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B8" w:rsidRDefault="009645B9" w:rsidP="009645B9">
      <w:pPr>
        <w:pStyle w:val="aff1"/>
        <w:ind w:hanging="540"/>
        <w:jc w:val="right"/>
        <w:rPr>
          <w:b w:val="0"/>
          <w:smallCaps/>
          <w:noProof/>
          <w:color w:val="000080"/>
          <w:sz w:val="20"/>
        </w:rPr>
      </w:pPr>
      <w:bookmarkStart w:id="0" w:name="OLE_LINK1"/>
      <w:r>
        <w:rPr>
          <w:b w:val="0"/>
          <w:smallCaps/>
          <w:noProof/>
          <w:color w:val="000080"/>
          <w:sz w:val="20"/>
        </w:rPr>
        <w:t>Проект НПА от 15.12.2020</w:t>
      </w:r>
    </w:p>
    <w:p w:rsidR="009645B9" w:rsidRPr="009645B9" w:rsidRDefault="009645B9" w:rsidP="009645B9">
      <w:pPr>
        <w:pStyle w:val="aff1"/>
        <w:ind w:hanging="540"/>
        <w:rPr>
          <w:b w:val="0"/>
          <w:sz w:val="20"/>
          <w:szCs w:val="28"/>
        </w:rPr>
      </w:pPr>
      <w:r>
        <w:rPr>
          <w:smallCaps/>
          <w:noProof/>
          <w:color w:val="000080"/>
          <w:sz w:val="14"/>
        </w:rPr>
        <w:drawing>
          <wp:inline distT="0" distB="0" distL="0" distR="0" wp14:anchorId="31546652" wp14:editId="0DE61742">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FD38B8" w:rsidRDefault="00FD38B8" w:rsidP="00FD38B8">
      <w:pPr>
        <w:pStyle w:val="aff1"/>
        <w:ind w:hanging="540"/>
        <w:rPr>
          <w:sz w:val="20"/>
        </w:rPr>
      </w:pPr>
    </w:p>
    <w:p w:rsidR="00FD38B8" w:rsidRPr="00EF502A" w:rsidRDefault="00FD38B8" w:rsidP="00FD38B8">
      <w:pPr>
        <w:pStyle w:val="aff1"/>
        <w:ind w:hanging="540"/>
        <w:rPr>
          <w:b w:val="0"/>
          <w:szCs w:val="28"/>
        </w:rPr>
      </w:pPr>
      <w:r w:rsidRPr="00EF502A">
        <w:rPr>
          <w:b w:val="0"/>
          <w:szCs w:val="28"/>
        </w:rPr>
        <w:t xml:space="preserve">А Д М И Н И С Т </w:t>
      </w:r>
      <w:proofErr w:type="gramStart"/>
      <w:r w:rsidRPr="00EF502A">
        <w:rPr>
          <w:b w:val="0"/>
          <w:szCs w:val="28"/>
        </w:rPr>
        <w:t>Р</w:t>
      </w:r>
      <w:proofErr w:type="gramEnd"/>
      <w:r w:rsidRPr="00EF502A">
        <w:rPr>
          <w:b w:val="0"/>
          <w:szCs w:val="28"/>
        </w:rPr>
        <w:t xml:space="preserve"> А Ц И Я</w:t>
      </w:r>
    </w:p>
    <w:p w:rsidR="00FD38B8" w:rsidRDefault="00FD38B8" w:rsidP="00FD38B8">
      <w:pPr>
        <w:pStyle w:val="aff3"/>
        <w:ind w:hanging="540"/>
        <w:rPr>
          <w:szCs w:val="28"/>
        </w:rPr>
      </w:pPr>
      <w:r>
        <w:rPr>
          <w:szCs w:val="28"/>
        </w:rPr>
        <w:t>Волховского муниципального района</w:t>
      </w:r>
    </w:p>
    <w:p w:rsidR="00FD38B8" w:rsidRDefault="00FD38B8" w:rsidP="00FD38B8">
      <w:pPr>
        <w:pStyle w:val="4"/>
        <w:spacing w:before="0" w:after="0"/>
        <w:ind w:hanging="540"/>
        <w:jc w:val="center"/>
        <w:rPr>
          <w:b w:val="0"/>
        </w:rPr>
      </w:pPr>
      <w:r>
        <w:rPr>
          <w:b w:val="0"/>
        </w:rPr>
        <w:t>Ленинградской  области</w:t>
      </w:r>
    </w:p>
    <w:p w:rsidR="00FD38B8" w:rsidRPr="009645B9" w:rsidRDefault="00FD38B8" w:rsidP="00FD38B8">
      <w:pPr>
        <w:pStyle w:val="1"/>
        <w:ind w:hanging="540"/>
        <w:jc w:val="center"/>
        <w:rPr>
          <w:rFonts w:ascii="Times New Roman" w:hAnsi="Times New Roman"/>
          <w:sz w:val="28"/>
          <w:szCs w:val="28"/>
          <w:lang w:val="ru-RU"/>
        </w:rPr>
      </w:pPr>
      <w:r w:rsidRPr="009645B9">
        <w:rPr>
          <w:rFonts w:ascii="Times New Roman" w:hAnsi="Times New Roman"/>
          <w:sz w:val="28"/>
          <w:szCs w:val="28"/>
        </w:rPr>
        <w:t>П О С Т А Н О В Л Е Н И Е</w:t>
      </w:r>
    </w:p>
    <w:p w:rsidR="009645B9" w:rsidRPr="009645B9" w:rsidRDefault="009645B9" w:rsidP="009645B9">
      <w:pPr>
        <w:rPr>
          <w:sz w:val="8"/>
          <w:lang w:eastAsia="x-none"/>
        </w:rPr>
      </w:pPr>
    </w:p>
    <w:p w:rsidR="00FD38B8" w:rsidRPr="00256F4B" w:rsidRDefault="00FD38B8" w:rsidP="00FD38B8">
      <w:pPr>
        <w:pStyle w:val="2"/>
        <w:ind w:left="-284" w:right="-143" w:firstLine="142"/>
        <w:rPr>
          <w:rFonts w:ascii="Times New Roman" w:hAnsi="Times New Roman"/>
          <w:b w:val="0"/>
          <w:i w:val="0"/>
          <w:lang w:val="ru-RU"/>
        </w:rPr>
      </w:pPr>
      <w:r w:rsidRPr="00256F4B">
        <w:rPr>
          <w:rFonts w:ascii="Times New Roman" w:hAnsi="Times New Roman"/>
          <w:b w:val="0"/>
          <w:i w:val="0"/>
        </w:rPr>
        <w:t xml:space="preserve">    </w:t>
      </w:r>
      <w:r w:rsidR="009645B9">
        <w:rPr>
          <w:rFonts w:ascii="Times New Roman" w:hAnsi="Times New Roman"/>
          <w:b w:val="0"/>
          <w:i w:val="0"/>
          <w:lang w:val="ru-RU"/>
        </w:rPr>
        <w:t>о</w:t>
      </w:r>
      <w:r w:rsidRPr="00256F4B">
        <w:rPr>
          <w:rFonts w:ascii="Times New Roman" w:hAnsi="Times New Roman"/>
          <w:b w:val="0"/>
          <w:i w:val="0"/>
        </w:rPr>
        <w:t>т</w:t>
      </w:r>
      <w:r w:rsidR="00581943" w:rsidRPr="00256F4B">
        <w:rPr>
          <w:rFonts w:ascii="Times New Roman" w:hAnsi="Times New Roman"/>
          <w:b w:val="0"/>
          <w:i w:val="0"/>
          <w:lang w:val="ru-RU"/>
        </w:rPr>
        <w:t xml:space="preserve"> </w:t>
      </w:r>
      <w:r w:rsidR="00256F4B" w:rsidRPr="00256F4B">
        <w:rPr>
          <w:rFonts w:ascii="Times New Roman" w:hAnsi="Times New Roman"/>
          <w:b w:val="0"/>
          <w:i w:val="0"/>
          <w:lang w:val="ru-RU"/>
        </w:rPr>
        <w:t xml:space="preserve">________________ </w:t>
      </w:r>
      <w:proofErr w:type="gramStart"/>
      <w:r w:rsidR="00256F4B" w:rsidRPr="00256F4B">
        <w:rPr>
          <w:rFonts w:ascii="Times New Roman" w:hAnsi="Times New Roman"/>
          <w:b w:val="0"/>
          <w:i w:val="0"/>
          <w:lang w:val="ru-RU"/>
        </w:rPr>
        <w:t>г</w:t>
      </w:r>
      <w:proofErr w:type="gramEnd"/>
      <w:r w:rsidR="00256F4B" w:rsidRPr="00256F4B">
        <w:rPr>
          <w:rFonts w:ascii="Times New Roman" w:hAnsi="Times New Roman"/>
          <w:b w:val="0"/>
          <w:i w:val="0"/>
          <w:lang w:val="ru-RU"/>
        </w:rPr>
        <w:t>.</w:t>
      </w:r>
      <w:r w:rsidRPr="00256F4B">
        <w:rPr>
          <w:rFonts w:ascii="Times New Roman" w:hAnsi="Times New Roman"/>
          <w:b w:val="0"/>
          <w:i w:val="0"/>
        </w:rPr>
        <w:t xml:space="preserve">        </w:t>
      </w:r>
      <w:r w:rsidRPr="00256F4B">
        <w:rPr>
          <w:rFonts w:ascii="Times New Roman" w:hAnsi="Times New Roman"/>
          <w:b w:val="0"/>
          <w:i w:val="0"/>
          <w:lang w:val="ru-RU"/>
        </w:rPr>
        <w:t xml:space="preserve">       </w:t>
      </w:r>
      <w:r w:rsidRPr="00256F4B">
        <w:rPr>
          <w:rFonts w:ascii="Times New Roman" w:hAnsi="Times New Roman"/>
          <w:b w:val="0"/>
          <w:i w:val="0"/>
        </w:rPr>
        <w:t xml:space="preserve">                             </w:t>
      </w:r>
      <w:r w:rsidR="00581943" w:rsidRPr="00256F4B">
        <w:rPr>
          <w:rFonts w:ascii="Times New Roman" w:hAnsi="Times New Roman"/>
          <w:b w:val="0"/>
          <w:i w:val="0"/>
        </w:rPr>
        <w:t xml:space="preserve">                          </w:t>
      </w:r>
      <w:r w:rsidRPr="00256F4B">
        <w:rPr>
          <w:rFonts w:ascii="Times New Roman" w:hAnsi="Times New Roman"/>
          <w:b w:val="0"/>
          <w:i w:val="0"/>
        </w:rPr>
        <w:t xml:space="preserve">№ </w:t>
      </w:r>
      <w:r w:rsidR="00256F4B">
        <w:rPr>
          <w:rFonts w:ascii="Times New Roman" w:hAnsi="Times New Roman"/>
          <w:b w:val="0"/>
          <w:i w:val="0"/>
          <w:lang w:val="ru-RU"/>
        </w:rPr>
        <w:t>_____</w:t>
      </w:r>
      <w:r w:rsidR="009645B9">
        <w:rPr>
          <w:rFonts w:ascii="Times New Roman" w:hAnsi="Times New Roman"/>
          <w:b w:val="0"/>
          <w:i w:val="0"/>
          <w:lang w:val="ru-RU"/>
        </w:rPr>
        <w:t>___</w:t>
      </w:r>
    </w:p>
    <w:p w:rsidR="00FD38B8" w:rsidRDefault="00FD38B8" w:rsidP="00FD38B8">
      <w:pPr>
        <w:autoSpaceDE w:val="0"/>
        <w:autoSpaceDN w:val="0"/>
        <w:adjustRightInd w:val="0"/>
        <w:ind w:firstLine="540"/>
        <w:rPr>
          <w:sz w:val="16"/>
          <w:szCs w:val="16"/>
        </w:rPr>
      </w:pPr>
      <w:r>
        <w:rPr>
          <w:sz w:val="28"/>
          <w:szCs w:val="28"/>
        </w:rPr>
        <w:t xml:space="preserve">                                                    </w:t>
      </w:r>
    </w:p>
    <w:p w:rsidR="00FD38B8" w:rsidRDefault="00FD38B8" w:rsidP="004E223C">
      <w:pPr>
        <w:autoSpaceDE w:val="0"/>
        <w:autoSpaceDN w:val="0"/>
        <w:adjustRightInd w:val="0"/>
        <w:jc w:val="center"/>
        <w:rPr>
          <w:sz w:val="28"/>
          <w:szCs w:val="28"/>
        </w:rPr>
      </w:pPr>
      <w:r>
        <w:rPr>
          <w:sz w:val="28"/>
          <w:szCs w:val="28"/>
        </w:rPr>
        <w:t>Волхов</w:t>
      </w:r>
    </w:p>
    <w:p w:rsidR="00FD38B8" w:rsidRDefault="00FD38B8" w:rsidP="00FD38B8">
      <w:pPr>
        <w:jc w:val="center"/>
        <w:rPr>
          <w:b/>
          <w:sz w:val="28"/>
          <w:szCs w:val="28"/>
        </w:rPr>
      </w:pPr>
    </w:p>
    <w:p w:rsidR="00256F4B" w:rsidRDefault="00FD38B8" w:rsidP="00FD38B8">
      <w:pPr>
        <w:jc w:val="center"/>
        <w:rPr>
          <w:b/>
          <w:sz w:val="28"/>
          <w:szCs w:val="28"/>
        </w:rPr>
      </w:pPr>
      <w:r w:rsidRPr="00647B30">
        <w:rPr>
          <w:b/>
          <w:sz w:val="28"/>
          <w:szCs w:val="28"/>
        </w:rPr>
        <w:t>О</w:t>
      </w:r>
      <w:r w:rsidR="001F4A6B">
        <w:rPr>
          <w:b/>
          <w:sz w:val="28"/>
          <w:szCs w:val="28"/>
        </w:rPr>
        <w:t xml:space="preserve"> внесении изменений </w:t>
      </w:r>
    </w:p>
    <w:p w:rsidR="00256F4B" w:rsidRDefault="001F4A6B" w:rsidP="00FD38B8">
      <w:pPr>
        <w:jc w:val="center"/>
        <w:rPr>
          <w:b/>
          <w:sz w:val="28"/>
          <w:szCs w:val="28"/>
        </w:rPr>
      </w:pPr>
      <w:r>
        <w:rPr>
          <w:b/>
          <w:sz w:val="28"/>
          <w:szCs w:val="28"/>
        </w:rPr>
        <w:t xml:space="preserve">в постановление администрации </w:t>
      </w:r>
    </w:p>
    <w:p w:rsidR="00256F4B" w:rsidRDefault="001F4A6B" w:rsidP="00FD38B8">
      <w:pPr>
        <w:jc w:val="center"/>
        <w:rPr>
          <w:b/>
          <w:sz w:val="28"/>
          <w:szCs w:val="28"/>
        </w:rPr>
      </w:pPr>
      <w:r>
        <w:rPr>
          <w:b/>
          <w:sz w:val="28"/>
          <w:szCs w:val="28"/>
        </w:rPr>
        <w:t xml:space="preserve">Волховского муниципального района </w:t>
      </w:r>
    </w:p>
    <w:p w:rsidR="00256F4B" w:rsidRDefault="001F4A6B" w:rsidP="00FD38B8">
      <w:pPr>
        <w:jc w:val="center"/>
        <w:rPr>
          <w:b/>
          <w:sz w:val="28"/>
          <w:szCs w:val="28"/>
        </w:rPr>
      </w:pPr>
      <w:r>
        <w:rPr>
          <w:b/>
          <w:sz w:val="28"/>
          <w:szCs w:val="28"/>
        </w:rPr>
        <w:t xml:space="preserve">от </w:t>
      </w:r>
      <w:r w:rsidR="00BF21B2">
        <w:rPr>
          <w:b/>
          <w:sz w:val="28"/>
          <w:szCs w:val="28"/>
        </w:rPr>
        <w:t xml:space="preserve">29 ноября 2018 года № 3305 </w:t>
      </w:r>
    </w:p>
    <w:p w:rsidR="00256F4B" w:rsidRDefault="00BF21B2" w:rsidP="00FD38B8">
      <w:pPr>
        <w:jc w:val="center"/>
        <w:rPr>
          <w:b/>
          <w:sz w:val="28"/>
          <w:szCs w:val="28"/>
        </w:rPr>
      </w:pPr>
      <w:r>
        <w:rPr>
          <w:b/>
          <w:sz w:val="28"/>
          <w:szCs w:val="28"/>
        </w:rPr>
        <w:t xml:space="preserve">«Об утверждении муниципальной программы </w:t>
      </w:r>
    </w:p>
    <w:p w:rsidR="00FD38B8" w:rsidRPr="00647B30" w:rsidRDefault="00BF21B2" w:rsidP="00FD38B8">
      <w:pPr>
        <w:jc w:val="center"/>
        <w:rPr>
          <w:b/>
          <w:sz w:val="28"/>
          <w:szCs w:val="28"/>
        </w:rPr>
      </w:pPr>
      <w:r>
        <w:rPr>
          <w:b/>
          <w:sz w:val="28"/>
          <w:szCs w:val="28"/>
        </w:rPr>
        <w:t>Волховского муниципального района</w:t>
      </w:r>
      <w:r w:rsidR="00FD38B8" w:rsidRPr="00647B30">
        <w:rPr>
          <w:b/>
          <w:sz w:val="28"/>
          <w:szCs w:val="28"/>
        </w:rPr>
        <w:t xml:space="preserve">  </w:t>
      </w:r>
    </w:p>
    <w:p w:rsidR="00FD38B8" w:rsidRDefault="00FD38B8" w:rsidP="00FD38B8">
      <w:pPr>
        <w:jc w:val="center"/>
        <w:rPr>
          <w:b/>
          <w:sz w:val="28"/>
          <w:szCs w:val="28"/>
        </w:rPr>
      </w:pPr>
      <w:r w:rsidRPr="00D500C6">
        <w:rPr>
          <w:b/>
          <w:sz w:val="28"/>
          <w:szCs w:val="28"/>
        </w:rPr>
        <w:t xml:space="preserve">«Стимулирование экономической активности </w:t>
      </w:r>
    </w:p>
    <w:p w:rsidR="00FD38B8" w:rsidRDefault="00FD38B8" w:rsidP="00FD38B8">
      <w:pPr>
        <w:jc w:val="center"/>
        <w:rPr>
          <w:b/>
          <w:sz w:val="28"/>
          <w:szCs w:val="28"/>
        </w:rPr>
      </w:pPr>
      <w:r w:rsidRPr="00D500C6">
        <w:rPr>
          <w:b/>
          <w:sz w:val="28"/>
          <w:szCs w:val="28"/>
        </w:rPr>
        <w:t>в Волховском муниципальном районе»</w:t>
      </w:r>
    </w:p>
    <w:p w:rsidR="002E2527" w:rsidRPr="00647B30" w:rsidRDefault="002E2527" w:rsidP="00FD38B8">
      <w:pPr>
        <w:jc w:val="center"/>
      </w:pPr>
    </w:p>
    <w:p w:rsidR="002E2527" w:rsidRDefault="002E2527" w:rsidP="00FD38B8">
      <w:pPr>
        <w:pStyle w:val="1"/>
        <w:spacing w:before="0" w:after="0"/>
        <w:ind w:firstLine="708"/>
        <w:jc w:val="both"/>
        <w:rPr>
          <w:rFonts w:ascii="Times New Roman" w:hAnsi="Times New Roman"/>
          <w:b w:val="0"/>
          <w:sz w:val="28"/>
          <w:szCs w:val="28"/>
          <w:lang w:val="ru-RU"/>
        </w:rPr>
      </w:pPr>
    </w:p>
    <w:p w:rsidR="002E2527" w:rsidRDefault="002479A1" w:rsidP="00913C54">
      <w:pPr>
        <w:pStyle w:val="1"/>
        <w:spacing w:before="0" w:after="0"/>
        <w:ind w:firstLine="708"/>
        <w:jc w:val="both"/>
        <w:rPr>
          <w:rFonts w:ascii="Times New Roman" w:hAnsi="Times New Roman"/>
          <w:sz w:val="28"/>
          <w:szCs w:val="28"/>
          <w:lang w:val="ru-RU"/>
        </w:rPr>
      </w:pPr>
      <w:r>
        <w:rPr>
          <w:rFonts w:ascii="Times New Roman" w:hAnsi="Times New Roman"/>
          <w:b w:val="0"/>
          <w:sz w:val="28"/>
          <w:szCs w:val="28"/>
          <w:lang w:val="ru-RU"/>
        </w:rPr>
        <w:t>В соответствии с Решением</w:t>
      </w:r>
      <w:r w:rsidR="00BF21B2" w:rsidRPr="002E2527">
        <w:rPr>
          <w:rFonts w:ascii="Times New Roman" w:hAnsi="Times New Roman"/>
          <w:b w:val="0"/>
          <w:sz w:val="28"/>
          <w:szCs w:val="28"/>
          <w:lang w:val="ru-RU"/>
        </w:rPr>
        <w:t xml:space="preserve"> Совета депутатов Волховского муниципального района  от </w:t>
      </w:r>
      <w:r w:rsidR="00D221EB">
        <w:rPr>
          <w:rFonts w:ascii="Times New Roman" w:hAnsi="Times New Roman"/>
          <w:b w:val="0"/>
          <w:sz w:val="28"/>
          <w:szCs w:val="28"/>
          <w:lang w:val="ru-RU"/>
        </w:rPr>
        <w:t>25 ноября</w:t>
      </w:r>
      <w:r>
        <w:rPr>
          <w:rFonts w:ascii="Times New Roman" w:hAnsi="Times New Roman"/>
          <w:b w:val="0"/>
          <w:sz w:val="28"/>
          <w:szCs w:val="28"/>
          <w:lang w:val="ru-RU"/>
        </w:rPr>
        <w:t xml:space="preserve"> 2020 года № 5</w:t>
      </w:r>
      <w:r w:rsidR="00D221EB">
        <w:rPr>
          <w:rFonts w:ascii="Times New Roman" w:hAnsi="Times New Roman"/>
          <w:b w:val="0"/>
          <w:sz w:val="28"/>
          <w:szCs w:val="28"/>
          <w:lang w:val="ru-RU"/>
        </w:rPr>
        <w:t>9</w:t>
      </w:r>
      <w:r w:rsidR="00981D86" w:rsidRPr="002E2527">
        <w:rPr>
          <w:rFonts w:ascii="Times New Roman" w:hAnsi="Times New Roman"/>
          <w:b w:val="0"/>
          <w:sz w:val="28"/>
          <w:szCs w:val="28"/>
          <w:lang w:val="ru-RU"/>
        </w:rPr>
        <w:t xml:space="preserve"> «О внесении изменений в решение Совета депутатов Волховского муниципального района от 23 декабря 2019 года № 41 «О районном бюджете Волховского муниципального района Ленинградской области на 2020 год и плановый период 2021 и 2022 годов», постановлением администрации Волховского муниципального района от 09 декабря 2015 года № 2681 «Об утверждении Порядка </w:t>
      </w:r>
      <w:r w:rsidR="00981D86" w:rsidRPr="002E2527">
        <w:rPr>
          <w:rFonts w:ascii="Times New Roman" w:hAnsi="Times New Roman"/>
          <w:b w:val="0"/>
          <w:kern w:val="0"/>
          <w:sz w:val="28"/>
          <w:szCs w:val="28"/>
          <w:lang w:val="ru-RU" w:eastAsia="ru-RU"/>
        </w:rPr>
        <w:t xml:space="preserve">разработки, </w:t>
      </w:r>
      <w:r w:rsidR="00981D86" w:rsidRPr="002E2527">
        <w:rPr>
          <w:rFonts w:ascii="Times New Roman" w:hAnsi="Times New Roman"/>
          <w:b w:val="0"/>
          <w:sz w:val="28"/>
          <w:szCs w:val="28"/>
        </w:rPr>
        <w:t>реализации  и оценки эффективности</w:t>
      </w:r>
      <w:r w:rsidR="00981D86" w:rsidRPr="002E2527">
        <w:rPr>
          <w:rFonts w:ascii="Times New Roman" w:hAnsi="Times New Roman"/>
          <w:b w:val="0"/>
          <w:sz w:val="28"/>
          <w:szCs w:val="28"/>
          <w:lang w:val="ru-RU"/>
        </w:rPr>
        <w:t xml:space="preserve"> </w:t>
      </w:r>
      <w:r w:rsidR="00981D86" w:rsidRPr="002E2527">
        <w:rPr>
          <w:rFonts w:ascii="Times New Roman" w:hAnsi="Times New Roman"/>
          <w:b w:val="0"/>
          <w:sz w:val="28"/>
          <w:szCs w:val="28"/>
        </w:rPr>
        <w:t>муниципальных программ</w:t>
      </w:r>
      <w:r w:rsidR="00981D86" w:rsidRPr="002E2527">
        <w:rPr>
          <w:bCs w:val="0"/>
          <w:sz w:val="28"/>
          <w:szCs w:val="28"/>
        </w:rPr>
        <w:t xml:space="preserve"> </w:t>
      </w:r>
      <w:r w:rsidR="00981D86" w:rsidRPr="002E2527">
        <w:rPr>
          <w:rFonts w:ascii="Times New Roman" w:hAnsi="Times New Roman"/>
          <w:b w:val="0"/>
          <w:sz w:val="28"/>
          <w:szCs w:val="28"/>
        </w:rPr>
        <w:t>Волховского муниципального района</w:t>
      </w:r>
      <w:r w:rsidR="00981D86" w:rsidRPr="002E2527">
        <w:rPr>
          <w:bCs w:val="0"/>
          <w:sz w:val="28"/>
          <w:szCs w:val="28"/>
        </w:rPr>
        <w:t xml:space="preserve"> </w:t>
      </w:r>
      <w:r w:rsidR="00981D86" w:rsidRPr="002E2527">
        <w:rPr>
          <w:bCs w:val="0"/>
          <w:sz w:val="28"/>
          <w:szCs w:val="28"/>
          <w:lang w:val="ru-RU"/>
        </w:rPr>
        <w:t xml:space="preserve"> </w:t>
      </w:r>
      <w:r w:rsidR="00981D86" w:rsidRPr="002E2527">
        <w:rPr>
          <w:b w:val="0"/>
          <w:bCs w:val="0"/>
          <w:sz w:val="28"/>
          <w:szCs w:val="28"/>
          <w:lang w:val="ru-RU"/>
        </w:rPr>
        <w:t>и МО город Волхов</w:t>
      </w:r>
      <w:r w:rsidR="00981D86" w:rsidRPr="002E2527">
        <w:rPr>
          <w:bCs w:val="0"/>
          <w:sz w:val="28"/>
          <w:szCs w:val="28"/>
          <w:lang w:val="ru-RU"/>
        </w:rPr>
        <w:t xml:space="preserve"> </w:t>
      </w:r>
      <w:r w:rsidR="00981D86" w:rsidRPr="002E2527">
        <w:rPr>
          <w:b w:val="0"/>
          <w:bCs w:val="0"/>
          <w:sz w:val="28"/>
          <w:szCs w:val="28"/>
          <w:lang w:val="ru-RU"/>
        </w:rPr>
        <w:t>Волховского муниципального района</w:t>
      </w:r>
      <w:r w:rsidR="008E77CC">
        <w:rPr>
          <w:rFonts w:ascii="Times New Roman" w:hAnsi="Times New Roman"/>
          <w:b w:val="0"/>
          <w:sz w:val="28"/>
          <w:szCs w:val="28"/>
          <w:lang w:val="ru-RU"/>
        </w:rPr>
        <w:t>» (с изменениями),</w:t>
      </w:r>
      <w:r w:rsidR="00330557">
        <w:rPr>
          <w:rFonts w:ascii="Times New Roman" w:hAnsi="Times New Roman"/>
          <w:b w:val="0"/>
          <w:sz w:val="28"/>
          <w:szCs w:val="28"/>
          <w:lang w:val="ru-RU"/>
        </w:rPr>
        <w:t xml:space="preserve"> </w:t>
      </w:r>
      <w:r w:rsidR="002E2527" w:rsidRPr="008E77CC">
        <w:rPr>
          <w:rFonts w:ascii="Times New Roman" w:hAnsi="Times New Roman"/>
          <w:b w:val="0"/>
          <w:sz w:val="28"/>
          <w:szCs w:val="28"/>
        </w:rPr>
        <w:t>п о с т а н о в л я ю:</w:t>
      </w:r>
    </w:p>
    <w:p w:rsidR="00981D86" w:rsidRDefault="00981D86" w:rsidP="002E2527">
      <w:pPr>
        <w:jc w:val="both"/>
        <w:rPr>
          <w:bCs/>
          <w:kern w:val="32"/>
          <w:sz w:val="28"/>
          <w:szCs w:val="28"/>
          <w:lang w:eastAsia="x-none"/>
        </w:rPr>
      </w:pPr>
      <w:r w:rsidRPr="002E2527">
        <w:rPr>
          <w:lang w:eastAsia="x-none"/>
        </w:rPr>
        <w:tab/>
      </w:r>
      <w:r w:rsidR="002E2527">
        <w:rPr>
          <w:lang w:eastAsia="x-none"/>
        </w:rPr>
        <w:t xml:space="preserve">1. </w:t>
      </w:r>
      <w:r w:rsidRPr="002E2527">
        <w:rPr>
          <w:bCs/>
          <w:kern w:val="32"/>
          <w:sz w:val="28"/>
          <w:szCs w:val="28"/>
          <w:lang w:val="x-none" w:eastAsia="x-none"/>
        </w:rPr>
        <w:t xml:space="preserve">Внести изменения в постановление администрации Волховского муниципального района от 29 ноября 2018 года № 3305 «Об утверждении муниципальной программы Волховского муниципального района  </w:t>
      </w:r>
      <w:r w:rsidR="0002427E">
        <w:rPr>
          <w:bCs/>
          <w:kern w:val="32"/>
          <w:sz w:val="28"/>
          <w:szCs w:val="28"/>
          <w:lang w:eastAsia="x-none"/>
        </w:rPr>
        <w:t>«</w:t>
      </w:r>
      <w:r w:rsidRPr="002E2527">
        <w:rPr>
          <w:bCs/>
          <w:kern w:val="32"/>
          <w:sz w:val="28"/>
          <w:szCs w:val="28"/>
          <w:lang w:val="x-none" w:eastAsia="x-none"/>
        </w:rPr>
        <w:t>Стимулирование экономической активности в Волховском муниципальном районе»</w:t>
      </w:r>
      <w:r w:rsidR="002E2527" w:rsidRPr="002E2527">
        <w:rPr>
          <w:bCs/>
          <w:kern w:val="32"/>
          <w:sz w:val="28"/>
          <w:szCs w:val="28"/>
          <w:lang w:eastAsia="x-none"/>
        </w:rPr>
        <w:t>, изложив приложение к вышеуказанному постановлению в редакции приложения к настоящему постановлению.</w:t>
      </w:r>
    </w:p>
    <w:p w:rsidR="002479A1" w:rsidRPr="00913C54" w:rsidRDefault="002479A1" w:rsidP="002479A1">
      <w:pPr>
        <w:ind w:firstLine="708"/>
        <w:jc w:val="both"/>
        <w:rPr>
          <w:bCs/>
          <w:kern w:val="32"/>
          <w:sz w:val="28"/>
          <w:szCs w:val="28"/>
          <w:lang w:eastAsia="x-none"/>
        </w:rPr>
      </w:pPr>
      <w:r w:rsidRPr="002479A1">
        <w:rPr>
          <w:bCs/>
          <w:kern w:val="32"/>
          <w:sz w:val="28"/>
          <w:szCs w:val="28"/>
          <w:lang w:val="x-none" w:eastAsia="x-none"/>
        </w:rPr>
        <w:t xml:space="preserve">2. Считать утратившим силу постановление администрации Волховского муниципального района </w:t>
      </w:r>
      <w:r>
        <w:rPr>
          <w:bCs/>
          <w:kern w:val="32"/>
          <w:sz w:val="28"/>
          <w:szCs w:val="28"/>
          <w:lang w:val="x-none" w:eastAsia="x-none"/>
        </w:rPr>
        <w:t>от</w:t>
      </w:r>
      <w:r>
        <w:rPr>
          <w:bCs/>
          <w:kern w:val="32"/>
          <w:sz w:val="28"/>
          <w:szCs w:val="28"/>
          <w:lang w:eastAsia="x-none"/>
        </w:rPr>
        <w:t xml:space="preserve"> </w:t>
      </w:r>
      <w:r>
        <w:rPr>
          <w:bCs/>
          <w:kern w:val="32"/>
          <w:sz w:val="28"/>
          <w:szCs w:val="28"/>
          <w:lang w:val="x-none" w:eastAsia="x-none"/>
        </w:rPr>
        <w:t>04</w:t>
      </w:r>
      <w:r>
        <w:rPr>
          <w:bCs/>
          <w:kern w:val="32"/>
          <w:sz w:val="28"/>
          <w:szCs w:val="28"/>
          <w:lang w:eastAsia="x-none"/>
        </w:rPr>
        <w:t xml:space="preserve"> марта </w:t>
      </w:r>
      <w:r>
        <w:rPr>
          <w:bCs/>
          <w:kern w:val="32"/>
          <w:sz w:val="28"/>
          <w:szCs w:val="28"/>
          <w:lang w:val="x-none" w:eastAsia="x-none"/>
        </w:rPr>
        <w:t xml:space="preserve"> 2020г. № 610</w:t>
      </w:r>
      <w:r>
        <w:rPr>
          <w:bCs/>
          <w:kern w:val="32"/>
          <w:sz w:val="28"/>
          <w:szCs w:val="28"/>
          <w:lang w:eastAsia="x-none"/>
        </w:rPr>
        <w:t xml:space="preserve"> «О внесении изменений в постановление </w:t>
      </w:r>
      <w:r w:rsidRPr="002E2527">
        <w:rPr>
          <w:bCs/>
          <w:kern w:val="32"/>
          <w:sz w:val="28"/>
          <w:szCs w:val="28"/>
          <w:lang w:val="x-none" w:eastAsia="x-none"/>
        </w:rPr>
        <w:t xml:space="preserve">администрации Волховского муниципального района от 29 ноября 2018 года № 3305 «Об утверждении муниципальной программы </w:t>
      </w:r>
      <w:r w:rsidRPr="002E2527">
        <w:rPr>
          <w:bCs/>
          <w:kern w:val="32"/>
          <w:sz w:val="28"/>
          <w:szCs w:val="28"/>
          <w:lang w:val="x-none" w:eastAsia="x-none"/>
        </w:rPr>
        <w:lastRenderedPageBreak/>
        <w:t xml:space="preserve">Волховского муниципального района  </w:t>
      </w:r>
      <w:r>
        <w:rPr>
          <w:bCs/>
          <w:kern w:val="32"/>
          <w:sz w:val="28"/>
          <w:szCs w:val="28"/>
          <w:lang w:eastAsia="x-none"/>
        </w:rPr>
        <w:t>«</w:t>
      </w:r>
      <w:r w:rsidRPr="002E2527">
        <w:rPr>
          <w:bCs/>
          <w:kern w:val="32"/>
          <w:sz w:val="28"/>
          <w:szCs w:val="28"/>
          <w:lang w:val="x-none" w:eastAsia="x-none"/>
        </w:rPr>
        <w:t>Стимулирование экономической активности в Волховском муниципальном районе»</w:t>
      </w:r>
      <w:r w:rsidR="00913C54">
        <w:rPr>
          <w:bCs/>
          <w:kern w:val="32"/>
          <w:sz w:val="28"/>
          <w:szCs w:val="28"/>
          <w:lang w:eastAsia="x-none"/>
        </w:rPr>
        <w:t>.</w:t>
      </w:r>
    </w:p>
    <w:p w:rsidR="002E2527" w:rsidRPr="002479A1" w:rsidRDefault="002479A1" w:rsidP="002479A1">
      <w:pPr>
        <w:ind w:firstLine="708"/>
        <w:jc w:val="both"/>
        <w:rPr>
          <w:bCs/>
          <w:kern w:val="32"/>
          <w:sz w:val="28"/>
          <w:szCs w:val="28"/>
          <w:lang w:val="x-none" w:eastAsia="x-none"/>
        </w:rPr>
      </w:pPr>
      <w:r>
        <w:rPr>
          <w:bCs/>
          <w:kern w:val="32"/>
          <w:sz w:val="28"/>
          <w:szCs w:val="28"/>
          <w:lang w:eastAsia="x-none"/>
        </w:rPr>
        <w:t>3</w:t>
      </w:r>
      <w:r w:rsidR="002E2527" w:rsidRPr="002479A1">
        <w:rPr>
          <w:bCs/>
          <w:kern w:val="32"/>
          <w:sz w:val="28"/>
          <w:szCs w:val="28"/>
          <w:lang w:val="x-none" w:eastAsia="x-none"/>
        </w:rPr>
        <w:t>. Настоящее постановление подлежит опубликованию в средствах массовой информации.</w:t>
      </w:r>
    </w:p>
    <w:p w:rsidR="002E2527" w:rsidRDefault="002479A1" w:rsidP="002479A1">
      <w:pPr>
        <w:ind w:firstLine="708"/>
        <w:jc w:val="both"/>
        <w:rPr>
          <w:sz w:val="28"/>
          <w:szCs w:val="28"/>
        </w:rPr>
      </w:pPr>
      <w:r>
        <w:rPr>
          <w:bCs/>
          <w:kern w:val="32"/>
          <w:sz w:val="28"/>
          <w:szCs w:val="28"/>
          <w:lang w:eastAsia="x-none"/>
        </w:rPr>
        <w:t>4</w:t>
      </w:r>
      <w:r w:rsidR="002E2527" w:rsidRPr="002479A1">
        <w:rPr>
          <w:bCs/>
          <w:kern w:val="32"/>
          <w:sz w:val="28"/>
          <w:szCs w:val="28"/>
          <w:lang w:val="x-none" w:eastAsia="x-none"/>
        </w:rPr>
        <w:t xml:space="preserve">. Контроль за исполнением настоящего  постановления  возложить  на </w:t>
      </w:r>
      <w:proofErr w:type="spellStart"/>
      <w:r w:rsidR="00256F4B" w:rsidRPr="002479A1">
        <w:rPr>
          <w:bCs/>
          <w:kern w:val="32"/>
          <w:sz w:val="28"/>
          <w:szCs w:val="28"/>
          <w:lang w:val="x-none" w:eastAsia="x-none"/>
        </w:rPr>
        <w:t>и.о</w:t>
      </w:r>
      <w:proofErr w:type="spellEnd"/>
      <w:r w:rsidR="00256F4B" w:rsidRPr="002479A1">
        <w:rPr>
          <w:bCs/>
          <w:kern w:val="32"/>
          <w:sz w:val="28"/>
          <w:szCs w:val="28"/>
          <w:lang w:val="x-none" w:eastAsia="x-none"/>
        </w:rPr>
        <w:t>. заместителя главы администрации по экономике и инвестиционной</w:t>
      </w:r>
      <w:r w:rsidR="00256F4B">
        <w:rPr>
          <w:sz w:val="28"/>
          <w:szCs w:val="28"/>
        </w:rPr>
        <w:t xml:space="preserve"> политике А.И. Милую.</w:t>
      </w:r>
    </w:p>
    <w:p w:rsidR="0002427E" w:rsidRDefault="0002427E" w:rsidP="002E2527">
      <w:pPr>
        <w:pStyle w:val="24"/>
        <w:spacing w:after="0" w:line="240" w:lineRule="auto"/>
        <w:ind w:left="0"/>
        <w:jc w:val="both"/>
        <w:rPr>
          <w:sz w:val="28"/>
          <w:szCs w:val="28"/>
          <w:lang w:val="ru-RU"/>
        </w:rPr>
      </w:pPr>
    </w:p>
    <w:p w:rsidR="0002427E" w:rsidRDefault="0002427E" w:rsidP="002E2527">
      <w:pPr>
        <w:pStyle w:val="24"/>
        <w:spacing w:after="0" w:line="240" w:lineRule="auto"/>
        <w:ind w:left="0"/>
        <w:jc w:val="both"/>
        <w:rPr>
          <w:sz w:val="28"/>
          <w:szCs w:val="28"/>
          <w:lang w:val="ru-RU"/>
        </w:rPr>
      </w:pPr>
    </w:p>
    <w:p w:rsidR="002E2527" w:rsidRPr="00647B30" w:rsidRDefault="002E2527" w:rsidP="002E2527">
      <w:pPr>
        <w:pStyle w:val="24"/>
        <w:spacing w:after="0" w:line="240" w:lineRule="auto"/>
        <w:ind w:left="0"/>
        <w:jc w:val="both"/>
        <w:rPr>
          <w:sz w:val="28"/>
          <w:szCs w:val="28"/>
        </w:rPr>
      </w:pPr>
      <w:r>
        <w:rPr>
          <w:sz w:val="28"/>
          <w:szCs w:val="28"/>
          <w:lang w:val="ru-RU"/>
        </w:rPr>
        <w:t>Г</w:t>
      </w:r>
      <w:r w:rsidRPr="00647B30">
        <w:rPr>
          <w:sz w:val="28"/>
          <w:szCs w:val="28"/>
        </w:rPr>
        <w:t>лав</w:t>
      </w:r>
      <w:r>
        <w:rPr>
          <w:sz w:val="28"/>
          <w:szCs w:val="28"/>
          <w:lang w:val="ru-RU"/>
        </w:rPr>
        <w:t>а</w:t>
      </w:r>
      <w:r w:rsidRPr="00647B30">
        <w:rPr>
          <w:sz w:val="28"/>
          <w:szCs w:val="28"/>
        </w:rPr>
        <w:t xml:space="preserve">  администрации              </w:t>
      </w:r>
      <w:r w:rsidRPr="00647B30">
        <w:rPr>
          <w:sz w:val="28"/>
          <w:szCs w:val="28"/>
          <w:lang w:val="ru-RU"/>
        </w:rPr>
        <w:tab/>
      </w:r>
      <w:r w:rsidRPr="00647B30">
        <w:rPr>
          <w:sz w:val="28"/>
          <w:szCs w:val="28"/>
          <w:lang w:val="ru-RU"/>
        </w:rPr>
        <w:tab/>
      </w:r>
      <w:r w:rsidRPr="00647B30">
        <w:rPr>
          <w:sz w:val="28"/>
          <w:szCs w:val="28"/>
          <w:lang w:val="ru-RU"/>
        </w:rPr>
        <w:tab/>
      </w:r>
      <w:r w:rsidRPr="00647B30">
        <w:rPr>
          <w:sz w:val="28"/>
          <w:szCs w:val="28"/>
          <w:lang w:val="ru-RU"/>
        </w:rPr>
        <w:tab/>
      </w:r>
      <w:r w:rsidRPr="00647B30">
        <w:rPr>
          <w:sz w:val="28"/>
          <w:szCs w:val="28"/>
          <w:lang w:val="ru-RU"/>
        </w:rPr>
        <w:tab/>
      </w:r>
      <w:r>
        <w:rPr>
          <w:sz w:val="28"/>
          <w:szCs w:val="28"/>
          <w:lang w:val="ru-RU"/>
        </w:rPr>
        <w:t xml:space="preserve">         </w:t>
      </w:r>
      <w:r w:rsidR="009645B9">
        <w:rPr>
          <w:sz w:val="28"/>
          <w:szCs w:val="28"/>
          <w:lang w:val="ru-RU"/>
        </w:rPr>
        <w:t xml:space="preserve">       </w:t>
      </w:r>
      <w:r>
        <w:rPr>
          <w:sz w:val="28"/>
          <w:szCs w:val="28"/>
          <w:lang w:val="ru-RU"/>
        </w:rPr>
        <w:t xml:space="preserve"> А.В.</w:t>
      </w:r>
      <w:r w:rsidR="002479A1">
        <w:rPr>
          <w:sz w:val="28"/>
          <w:szCs w:val="28"/>
          <w:lang w:val="ru-RU"/>
        </w:rPr>
        <w:t xml:space="preserve"> </w:t>
      </w:r>
      <w:r>
        <w:rPr>
          <w:sz w:val="28"/>
          <w:szCs w:val="28"/>
          <w:lang w:val="ru-RU"/>
        </w:rPr>
        <w:t>Брицун</w:t>
      </w:r>
    </w:p>
    <w:p w:rsidR="002E2527" w:rsidRDefault="002E2527" w:rsidP="002E2527">
      <w:pPr>
        <w:rPr>
          <w:sz w:val="20"/>
          <w:szCs w:val="20"/>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913C54" w:rsidRDefault="00913C54" w:rsidP="002E2527">
      <w:pPr>
        <w:jc w:val="both"/>
        <w:rPr>
          <w:sz w:val="28"/>
          <w:szCs w:val="28"/>
        </w:rPr>
      </w:pPr>
    </w:p>
    <w:p w:rsidR="00913C54" w:rsidRDefault="00913C54" w:rsidP="002E2527">
      <w:pPr>
        <w:jc w:val="both"/>
        <w:rPr>
          <w:sz w:val="28"/>
          <w:szCs w:val="28"/>
        </w:rPr>
      </w:pPr>
    </w:p>
    <w:p w:rsidR="00913C54" w:rsidRDefault="00913C54" w:rsidP="002E2527">
      <w:pPr>
        <w:jc w:val="both"/>
        <w:rPr>
          <w:sz w:val="28"/>
          <w:szCs w:val="28"/>
        </w:rPr>
      </w:pPr>
    </w:p>
    <w:p w:rsidR="00913C54" w:rsidRDefault="00913C54" w:rsidP="002E2527">
      <w:pPr>
        <w:jc w:val="both"/>
        <w:rPr>
          <w:sz w:val="28"/>
          <w:szCs w:val="28"/>
        </w:rPr>
      </w:pPr>
    </w:p>
    <w:p w:rsidR="00913C54" w:rsidRDefault="00913C54"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Pr="009645B9" w:rsidRDefault="002E2527" w:rsidP="002E2527">
      <w:pPr>
        <w:spacing w:line="360" w:lineRule="auto"/>
        <w:rPr>
          <w:sz w:val="16"/>
        </w:rPr>
      </w:pPr>
      <w:r w:rsidRPr="009645B9">
        <w:rPr>
          <w:sz w:val="16"/>
        </w:rPr>
        <w:t>Исп. Ефремова И.М. 78-975</w:t>
      </w:r>
    </w:p>
    <w:p w:rsidR="002479A1" w:rsidRDefault="002479A1" w:rsidP="00FD38B8">
      <w:pPr>
        <w:jc w:val="right"/>
        <w:rPr>
          <w:sz w:val="28"/>
          <w:szCs w:val="28"/>
        </w:rPr>
      </w:pPr>
      <w:bookmarkStart w:id="1" w:name="_GoBack"/>
      <w:bookmarkEnd w:id="1"/>
    </w:p>
    <w:p w:rsidR="00FD38B8" w:rsidRPr="00647B30" w:rsidRDefault="00FD38B8" w:rsidP="00FD38B8">
      <w:pPr>
        <w:jc w:val="right"/>
        <w:rPr>
          <w:sz w:val="28"/>
          <w:szCs w:val="28"/>
        </w:rPr>
      </w:pPr>
      <w:r w:rsidRPr="00647B30">
        <w:rPr>
          <w:sz w:val="28"/>
          <w:szCs w:val="28"/>
        </w:rPr>
        <w:t xml:space="preserve">Приложение  к  постановлению </w:t>
      </w:r>
    </w:p>
    <w:p w:rsidR="00FD38B8" w:rsidRPr="00647B30" w:rsidRDefault="00FD38B8" w:rsidP="00FD38B8">
      <w:pPr>
        <w:jc w:val="right"/>
        <w:rPr>
          <w:sz w:val="28"/>
          <w:szCs w:val="28"/>
        </w:rPr>
      </w:pPr>
      <w:r w:rsidRPr="00647B30">
        <w:rPr>
          <w:sz w:val="28"/>
          <w:szCs w:val="28"/>
        </w:rPr>
        <w:t xml:space="preserve">администрации Волховского </w:t>
      </w:r>
    </w:p>
    <w:p w:rsidR="00FD38B8" w:rsidRPr="00647B30" w:rsidRDefault="00FD38B8" w:rsidP="00FD38B8">
      <w:pPr>
        <w:jc w:val="right"/>
        <w:rPr>
          <w:sz w:val="28"/>
          <w:szCs w:val="28"/>
        </w:rPr>
      </w:pPr>
      <w:r w:rsidRPr="00647B30">
        <w:rPr>
          <w:sz w:val="28"/>
          <w:szCs w:val="28"/>
        </w:rPr>
        <w:t>муниципального района</w:t>
      </w:r>
    </w:p>
    <w:p w:rsidR="00FD38B8" w:rsidRPr="00647B30" w:rsidRDefault="002E2527" w:rsidP="002E2527">
      <w:pPr>
        <w:jc w:val="center"/>
        <w:rPr>
          <w:i/>
          <w:sz w:val="28"/>
          <w:szCs w:val="28"/>
        </w:rPr>
      </w:pPr>
      <w:r>
        <w:rPr>
          <w:sz w:val="28"/>
          <w:szCs w:val="28"/>
        </w:rPr>
        <w:t xml:space="preserve">                                                                              </w:t>
      </w:r>
      <w:r w:rsidR="00FD38B8" w:rsidRPr="00647B30">
        <w:rPr>
          <w:sz w:val="28"/>
          <w:szCs w:val="28"/>
        </w:rPr>
        <w:t>от</w:t>
      </w:r>
      <w:r>
        <w:rPr>
          <w:sz w:val="28"/>
          <w:szCs w:val="28"/>
        </w:rPr>
        <w:t xml:space="preserve">                </w:t>
      </w:r>
      <w:r w:rsidR="00FD38B8" w:rsidRPr="00647B30">
        <w:rPr>
          <w:sz w:val="28"/>
          <w:szCs w:val="28"/>
        </w:rPr>
        <w:t xml:space="preserve"> </w:t>
      </w:r>
      <w:r>
        <w:rPr>
          <w:sz w:val="28"/>
          <w:szCs w:val="28"/>
        </w:rPr>
        <w:t xml:space="preserve"> 2020</w:t>
      </w:r>
      <w:r w:rsidR="00FD38B8" w:rsidRPr="00647B30">
        <w:rPr>
          <w:sz w:val="28"/>
          <w:szCs w:val="28"/>
        </w:rPr>
        <w:t xml:space="preserve"> г.  №</w:t>
      </w:r>
      <w:r>
        <w:rPr>
          <w:sz w:val="28"/>
          <w:szCs w:val="28"/>
        </w:rPr>
        <w:t xml:space="preserve">                     </w:t>
      </w:r>
      <w:r w:rsidR="00FD38B8" w:rsidRPr="00647B30">
        <w:rPr>
          <w:sz w:val="28"/>
          <w:szCs w:val="28"/>
        </w:rPr>
        <w:t xml:space="preserve">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Pr="00647B30" w:rsidRDefault="00FD38B8" w:rsidP="00FD38B8">
      <w:pPr>
        <w:spacing w:line="360" w:lineRule="auto"/>
        <w:jc w:val="center"/>
        <w:rPr>
          <w:b/>
          <w:sz w:val="32"/>
          <w:szCs w:val="32"/>
        </w:rPr>
      </w:pPr>
      <w:r w:rsidRPr="00647B30">
        <w:rPr>
          <w:b/>
          <w:sz w:val="32"/>
          <w:szCs w:val="32"/>
        </w:rPr>
        <w:t xml:space="preserve">МУНИЦИПАЛЬНАЯ ПРОГРАММА </w:t>
      </w:r>
    </w:p>
    <w:p w:rsidR="00FD38B8" w:rsidRPr="00647B30" w:rsidRDefault="00FD38B8" w:rsidP="00FD38B8">
      <w:pPr>
        <w:spacing w:line="360" w:lineRule="auto"/>
        <w:jc w:val="center"/>
        <w:rPr>
          <w:b/>
          <w:sz w:val="32"/>
          <w:szCs w:val="32"/>
        </w:rPr>
      </w:pPr>
      <w:r w:rsidRPr="00647B30">
        <w:rPr>
          <w:b/>
          <w:sz w:val="32"/>
          <w:szCs w:val="32"/>
        </w:rPr>
        <w:t>ВОЛХОВСКОГО МУНИЦИПАЛЬНОГО РАЙОНА</w:t>
      </w:r>
    </w:p>
    <w:p w:rsidR="00FD38B8" w:rsidRPr="00647B30" w:rsidRDefault="00FD38B8" w:rsidP="00FD38B8">
      <w:pPr>
        <w:spacing w:line="360" w:lineRule="auto"/>
        <w:jc w:val="center"/>
        <w:rPr>
          <w:b/>
          <w:sz w:val="32"/>
          <w:szCs w:val="32"/>
        </w:rPr>
      </w:pPr>
      <w:r w:rsidRPr="00647B30">
        <w:rPr>
          <w:b/>
          <w:sz w:val="32"/>
          <w:szCs w:val="32"/>
        </w:rPr>
        <w:t xml:space="preserve"> «СТИМУЛИРОВАНИЕ ЭКОНОМИЧЕСКОЙ АКТИВНОСТИ </w:t>
      </w:r>
    </w:p>
    <w:p w:rsidR="00FD38B8" w:rsidRPr="00647B30" w:rsidRDefault="00FD38B8" w:rsidP="00FD38B8">
      <w:pPr>
        <w:spacing w:line="360" w:lineRule="auto"/>
        <w:jc w:val="center"/>
        <w:rPr>
          <w:b/>
          <w:sz w:val="32"/>
          <w:szCs w:val="32"/>
        </w:rPr>
      </w:pPr>
      <w:r w:rsidRPr="00647B30">
        <w:rPr>
          <w:b/>
          <w:sz w:val="32"/>
          <w:szCs w:val="32"/>
        </w:rPr>
        <w:t xml:space="preserve">В ВОЛХОВСКОМ МУНИЦИПАЛЬНОМ РАЙОНЕ»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widowControl w:val="0"/>
        <w:autoSpaceDE w:val="0"/>
        <w:autoSpaceDN w:val="0"/>
        <w:adjustRightInd w:val="0"/>
        <w:spacing w:line="360" w:lineRule="auto"/>
        <w:ind w:firstLine="540"/>
        <w:jc w:val="both"/>
        <w:rPr>
          <w:sz w:val="28"/>
          <w:szCs w:val="28"/>
        </w:rPr>
      </w:pPr>
    </w:p>
    <w:p w:rsidR="00FD38B8" w:rsidRDefault="00FD38B8"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FD38B8" w:rsidRPr="001B2A8C" w:rsidRDefault="001B2A8C" w:rsidP="001B2A8C">
      <w:pPr>
        <w:widowControl w:val="0"/>
        <w:autoSpaceDE w:val="0"/>
        <w:autoSpaceDN w:val="0"/>
        <w:adjustRightInd w:val="0"/>
        <w:jc w:val="center"/>
        <w:outlineLvl w:val="2"/>
        <w:rPr>
          <w:b/>
          <w:sz w:val="28"/>
          <w:szCs w:val="28"/>
        </w:rPr>
      </w:pPr>
      <w:bookmarkStart w:id="2" w:name="_Toc369859372"/>
      <w:r w:rsidRPr="001B2A8C">
        <w:rPr>
          <w:b/>
          <w:sz w:val="28"/>
          <w:szCs w:val="28"/>
          <w:lang w:val="en-US"/>
        </w:rPr>
        <w:t>I</w:t>
      </w:r>
      <w:r w:rsidRPr="001B2A8C">
        <w:rPr>
          <w:b/>
          <w:sz w:val="28"/>
          <w:szCs w:val="28"/>
        </w:rPr>
        <w:t>.</w:t>
      </w:r>
      <w:r>
        <w:rPr>
          <w:sz w:val="28"/>
          <w:szCs w:val="28"/>
        </w:rPr>
        <w:t xml:space="preserve"> </w:t>
      </w:r>
      <w:r w:rsidR="00FD38B8" w:rsidRPr="001B2A8C">
        <w:rPr>
          <w:b/>
          <w:sz w:val="28"/>
          <w:szCs w:val="28"/>
        </w:rPr>
        <w:t xml:space="preserve">Паспорт муниципальной программы </w:t>
      </w:r>
      <w:bookmarkStart w:id="3" w:name="_Toc369859373"/>
      <w:bookmarkEnd w:id="2"/>
      <w:r w:rsidR="00FD38B8" w:rsidRPr="001B2A8C">
        <w:rPr>
          <w:b/>
          <w:sz w:val="28"/>
          <w:szCs w:val="28"/>
        </w:rPr>
        <w:t>Волховского муниципального района «Стимулирование экономической активности</w:t>
      </w:r>
      <w:bookmarkStart w:id="4" w:name="_Toc369859374"/>
      <w:bookmarkEnd w:id="3"/>
      <w:r w:rsidR="00FD38B8" w:rsidRPr="001B2A8C">
        <w:rPr>
          <w:b/>
          <w:sz w:val="28"/>
          <w:szCs w:val="28"/>
        </w:rPr>
        <w:t xml:space="preserve"> в Волховском муниципальном районе»</w:t>
      </w:r>
      <w:bookmarkEnd w:id="4"/>
    </w:p>
    <w:p w:rsidR="00FD38B8" w:rsidRPr="00647B30" w:rsidRDefault="00FD38B8" w:rsidP="001B2A8C">
      <w:pPr>
        <w:jc w:val="center"/>
        <w:rPr>
          <w:lang w:eastAsia="x-none"/>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7366"/>
      </w:tblGrid>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 xml:space="preserve">Полное наименование </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«Стимулирование экономической активности в Волховском муниципальном</w:t>
            </w:r>
            <w:r>
              <w:rPr>
                <w:sz w:val="28"/>
                <w:szCs w:val="28"/>
              </w:rPr>
              <w:t xml:space="preserve"> районе</w:t>
            </w:r>
            <w:r w:rsidRPr="00647B30">
              <w:rPr>
                <w:sz w:val="28"/>
                <w:szCs w:val="28"/>
              </w:rPr>
              <w:t>» (далее муниципальная программа)</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Комитет по экономике и инвестициям администрации Волховского муниципального района</w:t>
            </w:r>
          </w:p>
          <w:p w:rsidR="00FD38B8" w:rsidRPr="00647B30" w:rsidRDefault="00FD38B8" w:rsidP="00EC196D">
            <w:pPr>
              <w:widowControl w:val="0"/>
              <w:jc w:val="both"/>
              <w:rPr>
                <w:sz w:val="28"/>
                <w:szCs w:val="28"/>
              </w:rPr>
            </w:pP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Соисполнители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3046BC" w:rsidRDefault="00FD38B8" w:rsidP="00EC196D">
            <w:pPr>
              <w:widowControl w:val="0"/>
              <w:jc w:val="both"/>
              <w:rPr>
                <w:sz w:val="28"/>
                <w:szCs w:val="28"/>
              </w:rPr>
            </w:pPr>
            <w:r w:rsidRPr="003046BC">
              <w:rPr>
                <w:sz w:val="28"/>
                <w:szCs w:val="28"/>
              </w:rPr>
              <w:t>Отдел  муниципальной службы и кадров</w:t>
            </w:r>
            <w:r>
              <w:rPr>
                <w:sz w:val="28"/>
                <w:szCs w:val="28"/>
              </w:rPr>
              <w:t xml:space="preserve"> администрации Волховского муниципального района </w:t>
            </w:r>
            <w:r w:rsidRPr="003046BC">
              <w:rPr>
                <w:sz w:val="28"/>
                <w:szCs w:val="28"/>
              </w:rPr>
              <w:t xml:space="preserve"> </w:t>
            </w:r>
          </w:p>
          <w:p w:rsidR="00FD38B8" w:rsidRPr="00647B30" w:rsidRDefault="00FD38B8" w:rsidP="00EC196D">
            <w:pPr>
              <w:widowControl w:val="0"/>
              <w:jc w:val="both"/>
              <w:rPr>
                <w:sz w:val="28"/>
                <w:szCs w:val="28"/>
              </w:rPr>
            </w:pPr>
            <w:r w:rsidRPr="00647B30">
              <w:rPr>
                <w:sz w:val="28"/>
                <w:szCs w:val="28"/>
              </w:rPr>
              <w:t>Отдел по культуре</w:t>
            </w:r>
            <w:r>
              <w:rPr>
                <w:sz w:val="28"/>
                <w:szCs w:val="28"/>
              </w:rPr>
              <w:t xml:space="preserve"> </w:t>
            </w:r>
            <w:r w:rsidRPr="00647B30">
              <w:rPr>
                <w:sz w:val="28"/>
                <w:szCs w:val="28"/>
              </w:rPr>
              <w:t>и туризму администрации Волховского муниципального района</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Участники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Default="00FD38B8" w:rsidP="00EC196D">
            <w:pPr>
              <w:widowControl w:val="0"/>
              <w:jc w:val="both"/>
              <w:rPr>
                <w:sz w:val="28"/>
                <w:szCs w:val="28"/>
              </w:rPr>
            </w:pPr>
            <w:r w:rsidRPr="0038363D">
              <w:rPr>
                <w:sz w:val="28"/>
                <w:szCs w:val="28"/>
              </w:rPr>
              <w:t xml:space="preserve">Отдел по архитектуре администрации Волховского муниципального района </w:t>
            </w:r>
          </w:p>
          <w:p w:rsidR="00FD38B8" w:rsidRDefault="00FD38B8" w:rsidP="00EC196D">
            <w:pPr>
              <w:widowControl w:val="0"/>
              <w:jc w:val="both"/>
              <w:rPr>
                <w:sz w:val="28"/>
                <w:szCs w:val="28"/>
              </w:rPr>
            </w:pPr>
            <w:r w:rsidRPr="00624A2B">
              <w:rPr>
                <w:bCs/>
                <w:sz w:val="28"/>
                <w:szCs w:val="28"/>
              </w:rPr>
              <w:t>Пресс-служба</w:t>
            </w:r>
            <w:r>
              <w:rPr>
                <w:bCs/>
                <w:sz w:val="28"/>
                <w:szCs w:val="28"/>
              </w:rPr>
              <w:t xml:space="preserve"> администрации Волховского муниципального района</w:t>
            </w:r>
            <w:r w:rsidRPr="00647B30">
              <w:rPr>
                <w:sz w:val="28"/>
                <w:szCs w:val="28"/>
              </w:rPr>
              <w:t xml:space="preserve"> </w:t>
            </w:r>
          </w:p>
          <w:p w:rsidR="00FD38B8" w:rsidRDefault="00FD38B8" w:rsidP="00EC196D">
            <w:pPr>
              <w:widowControl w:val="0"/>
              <w:jc w:val="both"/>
              <w:rPr>
                <w:bCs/>
                <w:sz w:val="28"/>
                <w:szCs w:val="28"/>
              </w:rPr>
            </w:pPr>
            <w:r w:rsidRPr="0038363D">
              <w:rPr>
                <w:bCs/>
                <w:sz w:val="28"/>
                <w:szCs w:val="28"/>
              </w:rPr>
              <w:t>Волховский ф-л ГКУ ЦЗН</w:t>
            </w:r>
          </w:p>
          <w:p w:rsidR="00FD38B8" w:rsidRDefault="00FD38B8" w:rsidP="00EC196D">
            <w:pPr>
              <w:widowControl w:val="0"/>
              <w:jc w:val="both"/>
              <w:rPr>
                <w:bCs/>
                <w:sz w:val="28"/>
                <w:szCs w:val="28"/>
              </w:rPr>
            </w:pPr>
            <w:r>
              <w:rPr>
                <w:bCs/>
                <w:sz w:val="28"/>
                <w:szCs w:val="28"/>
              </w:rPr>
              <w:t xml:space="preserve">КУМИ Волховского муниципального района </w:t>
            </w:r>
          </w:p>
          <w:p w:rsidR="00FD38B8" w:rsidRPr="00647B30" w:rsidRDefault="00FD38B8" w:rsidP="00EC196D">
            <w:pPr>
              <w:widowControl w:val="0"/>
              <w:jc w:val="both"/>
              <w:rPr>
                <w:bCs/>
                <w:sz w:val="28"/>
                <w:szCs w:val="28"/>
              </w:rPr>
            </w:pPr>
            <w:r w:rsidRPr="0038363D">
              <w:rPr>
                <w:bCs/>
                <w:sz w:val="28"/>
                <w:szCs w:val="28"/>
              </w:rPr>
              <w:t>Комитет финансов</w:t>
            </w:r>
            <w:r>
              <w:rPr>
                <w:bCs/>
                <w:sz w:val="28"/>
                <w:szCs w:val="28"/>
              </w:rPr>
              <w:t xml:space="preserve"> Волховского муниципального района </w:t>
            </w:r>
            <w:r w:rsidRPr="0038363D">
              <w:rPr>
                <w:bCs/>
                <w:sz w:val="28"/>
                <w:szCs w:val="28"/>
              </w:rPr>
              <w:t xml:space="preserve"> Комитет по образованию</w:t>
            </w:r>
            <w:r>
              <w:rPr>
                <w:bCs/>
                <w:sz w:val="28"/>
                <w:szCs w:val="28"/>
              </w:rPr>
              <w:t xml:space="preserve"> Волховского муниципального района </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 xml:space="preserve">Подпрограммы </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Подпрограмма 1.  «</w:t>
            </w:r>
            <w:r w:rsidRPr="0038363D">
              <w:rPr>
                <w:rFonts w:ascii="Times New Roman" w:hAnsi="Times New Roman" w:cs="Times New Roman"/>
                <w:bCs/>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sidRPr="00647B30">
              <w:rPr>
                <w:rFonts w:ascii="Times New Roman" w:hAnsi="Times New Roman" w:cs="Times New Roman"/>
                <w:bCs/>
                <w:sz w:val="28"/>
                <w:szCs w:val="28"/>
              </w:rPr>
              <w:t>»;</w:t>
            </w:r>
          </w:p>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 xml:space="preserve">Подпрограмма </w:t>
            </w:r>
            <w:r>
              <w:rPr>
                <w:rFonts w:ascii="Times New Roman" w:hAnsi="Times New Roman" w:cs="Times New Roman"/>
                <w:bCs/>
                <w:sz w:val="28"/>
                <w:szCs w:val="28"/>
              </w:rPr>
              <w:t>2</w:t>
            </w:r>
            <w:r w:rsidRPr="00647B30">
              <w:rPr>
                <w:rFonts w:ascii="Times New Roman" w:hAnsi="Times New Roman" w:cs="Times New Roman"/>
                <w:bCs/>
                <w:sz w:val="28"/>
                <w:szCs w:val="28"/>
              </w:rPr>
              <w:t>. «</w:t>
            </w:r>
            <w:r w:rsidRPr="006A6ADB">
              <w:rPr>
                <w:rFonts w:ascii="Times New Roman" w:hAnsi="Times New Roman" w:cs="Times New Roman"/>
                <w:bCs/>
                <w:sz w:val="28"/>
                <w:szCs w:val="28"/>
              </w:rPr>
              <w:t>«Повышение эффективности управления и снижение административных барьеров в Волховском муниципальном районе»</w:t>
            </w:r>
          </w:p>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 xml:space="preserve">Подпрограмма </w:t>
            </w:r>
            <w:r>
              <w:rPr>
                <w:rFonts w:ascii="Times New Roman" w:hAnsi="Times New Roman" w:cs="Times New Roman"/>
                <w:bCs/>
                <w:sz w:val="28"/>
                <w:szCs w:val="28"/>
              </w:rPr>
              <w:t>3</w:t>
            </w:r>
            <w:r w:rsidRPr="00647B30">
              <w:rPr>
                <w:rFonts w:ascii="Times New Roman" w:hAnsi="Times New Roman" w:cs="Times New Roman"/>
                <w:bCs/>
                <w:sz w:val="28"/>
                <w:szCs w:val="28"/>
              </w:rPr>
              <w:t>. «</w:t>
            </w:r>
            <w:r w:rsidRPr="004840CA">
              <w:rPr>
                <w:rFonts w:ascii="Times New Roman" w:hAnsi="Times New Roman" w:cs="Times New Roman"/>
                <w:bCs/>
                <w:sz w:val="28"/>
                <w:szCs w:val="28"/>
              </w:rPr>
              <w:t>Развитие внутреннего и въездного туризма в Волховском муниципальном районе</w:t>
            </w:r>
            <w:r w:rsidRPr="00647B30">
              <w:rPr>
                <w:rFonts w:ascii="Times New Roman" w:hAnsi="Times New Roman" w:cs="Times New Roman"/>
                <w:bCs/>
                <w:sz w:val="28"/>
                <w:szCs w:val="28"/>
              </w:rPr>
              <w:t>»</w:t>
            </w:r>
          </w:p>
        </w:tc>
      </w:tr>
      <w:tr w:rsidR="00FD38B8" w:rsidRPr="00647B30" w:rsidTr="00EC196D">
        <w:trPr>
          <w:trHeight w:val="957"/>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Цель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autoSpaceDE w:val="0"/>
              <w:autoSpaceDN w:val="0"/>
              <w:adjustRightInd w:val="0"/>
              <w:jc w:val="both"/>
              <w:rPr>
                <w:sz w:val="28"/>
                <w:szCs w:val="28"/>
              </w:rPr>
            </w:pPr>
            <w:r>
              <w:rPr>
                <w:sz w:val="28"/>
                <w:szCs w:val="28"/>
              </w:rPr>
              <w:t>С</w:t>
            </w:r>
            <w:r w:rsidRPr="00647B30">
              <w:rPr>
                <w:sz w:val="28"/>
                <w:szCs w:val="28"/>
              </w:rPr>
              <w:t>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103C33">
              <w:rPr>
                <w:sz w:val="28"/>
                <w:szCs w:val="28"/>
              </w:rPr>
              <w:t xml:space="preserve"> </w:t>
            </w:r>
          </w:p>
        </w:tc>
      </w:tr>
      <w:tr w:rsidR="00FD38B8" w:rsidRPr="00647B30" w:rsidTr="00EC196D">
        <w:trPr>
          <w:trHeight w:val="1407"/>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ind w:left="-108"/>
              <w:jc w:val="both"/>
              <w:rPr>
                <w:sz w:val="28"/>
                <w:szCs w:val="28"/>
              </w:rPr>
            </w:pPr>
            <w:r w:rsidRPr="00647B30">
              <w:rPr>
                <w:sz w:val="28"/>
                <w:szCs w:val="28"/>
              </w:rPr>
              <w:t>Задачи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5271D7" w:rsidRDefault="00FD38B8" w:rsidP="00EC196D">
            <w:pPr>
              <w:widowControl w:val="0"/>
              <w:autoSpaceDE w:val="0"/>
              <w:autoSpaceDN w:val="0"/>
              <w:adjustRightInd w:val="0"/>
              <w:jc w:val="both"/>
              <w:rPr>
                <w:sz w:val="28"/>
                <w:szCs w:val="28"/>
              </w:rPr>
            </w:pPr>
            <w:r w:rsidRPr="00647B30">
              <w:rPr>
                <w:sz w:val="28"/>
                <w:szCs w:val="28"/>
              </w:rPr>
              <w:t xml:space="preserve">1. </w:t>
            </w:r>
            <w:r w:rsidRPr="005271D7">
              <w:rPr>
                <w:sz w:val="28"/>
                <w:szCs w:val="28"/>
              </w:rPr>
              <w:t>Совершенствование нормативного и организационного обеспечения условий ведения инвестиционной деятельности</w:t>
            </w:r>
          </w:p>
          <w:p w:rsidR="00FD38B8" w:rsidRPr="00647B30" w:rsidRDefault="00FD38B8" w:rsidP="00EC196D">
            <w:pPr>
              <w:widowControl w:val="0"/>
              <w:autoSpaceDE w:val="0"/>
              <w:autoSpaceDN w:val="0"/>
              <w:adjustRightInd w:val="0"/>
              <w:jc w:val="both"/>
              <w:rPr>
                <w:sz w:val="28"/>
                <w:szCs w:val="28"/>
              </w:rPr>
            </w:pPr>
            <w:r w:rsidRPr="00647B30">
              <w:rPr>
                <w:sz w:val="28"/>
                <w:szCs w:val="28"/>
              </w:rPr>
              <w:t xml:space="preserve">2. </w:t>
            </w:r>
            <w:r w:rsidRPr="005271D7">
              <w:rPr>
                <w:sz w:val="28"/>
                <w:szCs w:val="28"/>
              </w:rPr>
              <w:t>Развитие инвестиционной инфраструктуры</w:t>
            </w:r>
            <w:r w:rsidRPr="00647B30">
              <w:rPr>
                <w:sz w:val="28"/>
                <w:szCs w:val="28"/>
              </w:rPr>
              <w:t>;</w:t>
            </w:r>
          </w:p>
          <w:p w:rsidR="00FD38B8" w:rsidRDefault="00FD38B8" w:rsidP="00EC196D">
            <w:pPr>
              <w:widowControl w:val="0"/>
              <w:autoSpaceDE w:val="0"/>
              <w:autoSpaceDN w:val="0"/>
              <w:adjustRightInd w:val="0"/>
              <w:jc w:val="both"/>
              <w:rPr>
                <w:sz w:val="28"/>
                <w:szCs w:val="28"/>
              </w:rPr>
            </w:pPr>
            <w:r w:rsidRPr="00647B30">
              <w:rPr>
                <w:sz w:val="28"/>
                <w:szCs w:val="28"/>
              </w:rPr>
              <w:t xml:space="preserve">3. </w:t>
            </w:r>
            <w:r w:rsidRPr="005271D7">
              <w:rPr>
                <w:sz w:val="28"/>
                <w:szCs w:val="28"/>
              </w:rPr>
              <w:t>Формирование привлекательного инвестиционного имиджа</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 xml:space="preserve">4. </w:t>
            </w:r>
            <w:r w:rsidRPr="005271D7">
              <w:rPr>
                <w:sz w:val="28"/>
                <w:szCs w:val="28"/>
              </w:rPr>
              <w:t>Повышение качества регуляторной среды</w:t>
            </w:r>
            <w:r>
              <w:rPr>
                <w:sz w:val="28"/>
                <w:szCs w:val="28"/>
              </w:rPr>
              <w:t xml:space="preserve"> и </w:t>
            </w:r>
            <w:r>
              <w:rPr>
                <w:sz w:val="28"/>
                <w:szCs w:val="28"/>
              </w:rPr>
              <w:lastRenderedPageBreak/>
              <w:t>муниципальных услуг для бизнеса;</w:t>
            </w:r>
          </w:p>
          <w:p w:rsidR="00FD38B8" w:rsidRPr="00647B30" w:rsidRDefault="00FD38B8" w:rsidP="00EC196D">
            <w:pPr>
              <w:widowControl w:val="0"/>
              <w:autoSpaceDE w:val="0"/>
              <w:autoSpaceDN w:val="0"/>
              <w:adjustRightInd w:val="0"/>
              <w:jc w:val="both"/>
              <w:rPr>
                <w:sz w:val="28"/>
                <w:szCs w:val="28"/>
              </w:rPr>
            </w:pPr>
            <w:r>
              <w:rPr>
                <w:sz w:val="28"/>
                <w:szCs w:val="28"/>
              </w:rPr>
              <w:t>5</w:t>
            </w:r>
            <w:r w:rsidRPr="00647B30">
              <w:rPr>
                <w:sz w:val="28"/>
                <w:szCs w:val="28"/>
              </w:rPr>
              <w:t xml:space="preserve">. </w:t>
            </w:r>
            <w:r w:rsidRPr="005271D7">
              <w:rPr>
                <w:sz w:val="28"/>
                <w:szCs w:val="28"/>
              </w:rPr>
              <w:t>Поддержка продвижения продукции предприятий на региональный, национальный</w:t>
            </w:r>
            <w:r>
              <w:rPr>
                <w:sz w:val="28"/>
                <w:szCs w:val="28"/>
              </w:rPr>
              <w:t xml:space="preserve"> </w:t>
            </w:r>
            <w:r w:rsidRPr="005271D7">
              <w:rPr>
                <w:sz w:val="28"/>
                <w:szCs w:val="28"/>
              </w:rPr>
              <w:t>и международные рынки</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6</w:t>
            </w:r>
            <w:r w:rsidRPr="00647B30">
              <w:rPr>
                <w:sz w:val="28"/>
                <w:szCs w:val="28"/>
              </w:rPr>
              <w:t xml:space="preserve">. </w:t>
            </w:r>
            <w:r w:rsidRPr="005271D7">
              <w:rPr>
                <w:sz w:val="28"/>
                <w:szCs w:val="28"/>
              </w:rPr>
              <w:t>Обеспечение предприятий района кадровыми ресурсами</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 xml:space="preserve">7. </w:t>
            </w:r>
            <w:r w:rsidRPr="000F79FC">
              <w:rPr>
                <w:sz w:val="28"/>
                <w:szCs w:val="28"/>
              </w:rPr>
              <w:t>Обеспечение профессиональной подготовки и переподготовки муниципальных служащих</w:t>
            </w:r>
          </w:p>
          <w:p w:rsidR="00FD38B8" w:rsidRPr="00647B30" w:rsidRDefault="00FD38B8" w:rsidP="00EC196D">
            <w:pPr>
              <w:widowControl w:val="0"/>
              <w:autoSpaceDE w:val="0"/>
              <w:autoSpaceDN w:val="0"/>
              <w:adjustRightInd w:val="0"/>
              <w:jc w:val="both"/>
              <w:rPr>
                <w:sz w:val="28"/>
                <w:szCs w:val="28"/>
              </w:rPr>
            </w:pPr>
            <w:r>
              <w:rPr>
                <w:sz w:val="28"/>
                <w:szCs w:val="28"/>
              </w:rPr>
              <w:t xml:space="preserve">8. </w:t>
            </w:r>
            <w:r w:rsidRPr="006A6ADB">
              <w:rPr>
                <w:sz w:val="28"/>
                <w:szCs w:val="28"/>
              </w:rPr>
              <w:t>Оценка результативности деятельности муниципальных  служащих и обеспечение соответствия законодательству порядка  прохождения муниципальной службы</w:t>
            </w:r>
          </w:p>
          <w:p w:rsidR="00FD38B8" w:rsidRDefault="00FD38B8" w:rsidP="00EC196D">
            <w:pPr>
              <w:widowControl w:val="0"/>
              <w:autoSpaceDE w:val="0"/>
              <w:autoSpaceDN w:val="0"/>
              <w:adjustRightInd w:val="0"/>
              <w:jc w:val="both"/>
              <w:rPr>
                <w:sz w:val="28"/>
                <w:szCs w:val="28"/>
              </w:rPr>
            </w:pPr>
            <w:r>
              <w:rPr>
                <w:sz w:val="28"/>
                <w:szCs w:val="28"/>
              </w:rPr>
              <w:t>9</w:t>
            </w:r>
            <w:r w:rsidRPr="002B0BD8">
              <w:rPr>
                <w:sz w:val="28"/>
                <w:szCs w:val="28"/>
              </w:rPr>
              <w:t>. Продвижение туристического продукта Волховского муниципальн</w:t>
            </w:r>
            <w:r>
              <w:rPr>
                <w:sz w:val="28"/>
                <w:szCs w:val="28"/>
              </w:rPr>
              <w:t>ого района</w:t>
            </w:r>
          </w:p>
          <w:p w:rsidR="00FD38B8" w:rsidRPr="00647B30" w:rsidRDefault="00FD38B8" w:rsidP="00EC196D">
            <w:pPr>
              <w:widowControl w:val="0"/>
              <w:autoSpaceDE w:val="0"/>
              <w:autoSpaceDN w:val="0"/>
              <w:adjustRightInd w:val="0"/>
              <w:jc w:val="both"/>
              <w:rPr>
                <w:sz w:val="28"/>
                <w:szCs w:val="28"/>
              </w:rPr>
            </w:pPr>
            <w:r>
              <w:rPr>
                <w:sz w:val="28"/>
                <w:szCs w:val="28"/>
              </w:rPr>
              <w:t xml:space="preserve">10. </w:t>
            </w:r>
            <w:r w:rsidRPr="00170B54">
              <w:rPr>
                <w:sz w:val="28"/>
                <w:szCs w:val="28"/>
              </w:rPr>
              <w:t>Развитие перспективных направлений туризма и сегментов туристического рынка</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lastRenderedPageBreak/>
              <w:t>Этапы и сроки реализации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ind w:firstLine="10"/>
              <w:jc w:val="both"/>
              <w:rPr>
                <w:sz w:val="28"/>
                <w:szCs w:val="28"/>
              </w:rPr>
            </w:pPr>
            <w:r w:rsidRPr="00647B30">
              <w:rPr>
                <w:sz w:val="28"/>
                <w:szCs w:val="28"/>
              </w:rPr>
              <w:t>201</w:t>
            </w:r>
            <w:r>
              <w:rPr>
                <w:sz w:val="28"/>
                <w:szCs w:val="28"/>
              </w:rPr>
              <w:t>9</w:t>
            </w:r>
            <w:r w:rsidRPr="00647B30">
              <w:rPr>
                <w:sz w:val="28"/>
                <w:szCs w:val="28"/>
              </w:rPr>
              <w:t>-20</w:t>
            </w:r>
            <w:r>
              <w:rPr>
                <w:sz w:val="28"/>
                <w:szCs w:val="28"/>
              </w:rPr>
              <w:t>30</w:t>
            </w:r>
            <w:r w:rsidRPr="00647B30">
              <w:rPr>
                <w:sz w:val="28"/>
                <w:szCs w:val="28"/>
              </w:rPr>
              <w:t xml:space="preserve"> годы.</w:t>
            </w:r>
          </w:p>
          <w:p w:rsidR="00FD38B8" w:rsidRDefault="00FD38B8" w:rsidP="00EC196D">
            <w:pPr>
              <w:widowControl w:val="0"/>
              <w:ind w:firstLine="10"/>
              <w:jc w:val="both"/>
              <w:rPr>
                <w:sz w:val="28"/>
                <w:szCs w:val="28"/>
              </w:rPr>
            </w:pPr>
            <w:r w:rsidRPr="00647B30">
              <w:rPr>
                <w:sz w:val="28"/>
                <w:szCs w:val="28"/>
              </w:rPr>
              <w:t xml:space="preserve">Программа реализуется в </w:t>
            </w:r>
            <w:r>
              <w:rPr>
                <w:sz w:val="28"/>
                <w:szCs w:val="28"/>
              </w:rPr>
              <w:t xml:space="preserve">3 этапа: </w:t>
            </w:r>
          </w:p>
          <w:p w:rsidR="00FD38B8" w:rsidRPr="00647B30" w:rsidRDefault="00FD38B8" w:rsidP="00EC196D">
            <w:pPr>
              <w:widowControl w:val="0"/>
              <w:ind w:firstLine="10"/>
              <w:jc w:val="both"/>
              <w:rPr>
                <w:sz w:val="28"/>
                <w:szCs w:val="28"/>
              </w:rPr>
            </w:pPr>
            <w:r>
              <w:rPr>
                <w:sz w:val="28"/>
                <w:szCs w:val="28"/>
              </w:rPr>
              <w:t>1 этап 2019-2020 годы, 2 этап 2021-2025 годы, 3 этап 2026-2030 годы.</w:t>
            </w:r>
          </w:p>
        </w:tc>
      </w:tr>
      <w:tr w:rsidR="00FD38B8" w:rsidRPr="00647B30" w:rsidTr="00EC196D">
        <w:trPr>
          <w:trHeight w:val="529"/>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Объемы бюджетных ассигнований программы</w:t>
            </w:r>
          </w:p>
          <w:p w:rsidR="00FD38B8" w:rsidRPr="00647B30" w:rsidRDefault="00FD38B8" w:rsidP="00EC196D">
            <w:pPr>
              <w:widowControl w:val="0"/>
              <w:jc w:val="both"/>
              <w:rPr>
                <w:sz w:val="28"/>
                <w:szCs w:val="28"/>
              </w:rPr>
            </w:pPr>
          </w:p>
        </w:tc>
        <w:tc>
          <w:tcPr>
            <w:tcW w:w="7366" w:type="dxa"/>
            <w:tcBorders>
              <w:top w:val="single" w:sz="4" w:space="0" w:color="auto"/>
              <w:left w:val="single" w:sz="4" w:space="0" w:color="auto"/>
              <w:bottom w:val="single" w:sz="4" w:space="0" w:color="auto"/>
              <w:right w:val="single" w:sz="4" w:space="0" w:color="auto"/>
            </w:tcBorders>
          </w:tcPr>
          <w:p w:rsidR="002479A1" w:rsidRPr="00647B30" w:rsidRDefault="002479A1" w:rsidP="002479A1">
            <w:pPr>
              <w:jc w:val="both"/>
              <w:rPr>
                <w:sz w:val="28"/>
                <w:szCs w:val="28"/>
              </w:rPr>
            </w:pPr>
            <w:r w:rsidRPr="00647B30">
              <w:rPr>
                <w:sz w:val="28"/>
                <w:szCs w:val="28"/>
              </w:rPr>
              <w:t xml:space="preserve">Общий объем финансирования программы за весь период реализации составит </w:t>
            </w:r>
            <w:r w:rsidR="00D221EB">
              <w:rPr>
                <w:sz w:val="28"/>
                <w:szCs w:val="28"/>
              </w:rPr>
              <w:t>71683,1</w:t>
            </w:r>
            <w:r>
              <w:rPr>
                <w:sz w:val="28"/>
                <w:szCs w:val="28"/>
              </w:rPr>
              <w:t xml:space="preserve"> </w:t>
            </w:r>
            <w:r w:rsidRPr="00647B30">
              <w:rPr>
                <w:sz w:val="28"/>
                <w:szCs w:val="28"/>
              </w:rPr>
              <w:t>тыс. рублей:</w:t>
            </w:r>
          </w:p>
          <w:p w:rsidR="002479A1" w:rsidRPr="00647B30" w:rsidRDefault="002479A1" w:rsidP="002479A1">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11430,8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w:t>
            </w:r>
            <w:r w:rsidR="00D221EB">
              <w:rPr>
                <w:sz w:val="28"/>
                <w:szCs w:val="28"/>
              </w:rPr>
              <w:t xml:space="preserve"> 21239,8</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Pr>
                <w:sz w:val="28"/>
                <w:szCs w:val="28"/>
              </w:rPr>
              <w:t>2021</w:t>
            </w:r>
            <w:r w:rsidRPr="00647B30">
              <w:rPr>
                <w:sz w:val="28"/>
                <w:szCs w:val="28"/>
              </w:rPr>
              <w:t xml:space="preserve"> г. – </w:t>
            </w:r>
            <w:r w:rsidR="00E0326F">
              <w:rPr>
                <w:sz w:val="28"/>
                <w:szCs w:val="28"/>
              </w:rPr>
              <w:t>19710,1</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 xml:space="preserve">2022 г.  </w:t>
            </w:r>
            <w:r w:rsidRPr="00647B30">
              <w:rPr>
                <w:sz w:val="28"/>
                <w:szCs w:val="28"/>
              </w:rPr>
              <w:t>–</w:t>
            </w:r>
            <w:r>
              <w:rPr>
                <w:sz w:val="28"/>
                <w:szCs w:val="28"/>
              </w:rPr>
              <w:t xml:space="preserve">  </w:t>
            </w:r>
            <w:r w:rsidR="00D221EB">
              <w:rPr>
                <w:sz w:val="28"/>
                <w:szCs w:val="28"/>
              </w:rPr>
              <w:t>6309,6</w:t>
            </w:r>
            <w:r w:rsidRPr="00CC1E04">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2479A1" w:rsidRDefault="002479A1" w:rsidP="002479A1">
            <w:pPr>
              <w:jc w:val="both"/>
              <w:rPr>
                <w:sz w:val="28"/>
                <w:szCs w:val="28"/>
              </w:rPr>
            </w:pPr>
            <w:r>
              <w:rPr>
                <w:sz w:val="28"/>
                <w:szCs w:val="28"/>
              </w:rPr>
              <w:t>2023-2030</w:t>
            </w:r>
            <w:r w:rsidRPr="00647B30">
              <w:rPr>
                <w:sz w:val="28"/>
                <w:szCs w:val="28"/>
              </w:rPr>
              <w:t xml:space="preserve">г. – </w:t>
            </w:r>
            <w:r w:rsidR="00E0326F">
              <w:rPr>
                <w:sz w:val="28"/>
                <w:szCs w:val="28"/>
              </w:rPr>
              <w:t>12992,8</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E0326F" w:rsidRDefault="00E0326F" w:rsidP="002479A1">
            <w:pPr>
              <w:jc w:val="both"/>
              <w:rPr>
                <w:sz w:val="28"/>
                <w:szCs w:val="28"/>
              </w:rPr>
            </w:pPr>
            <w:r>
              <w:rPr>
                <w:sz w:val="28"/>
                <w:szCs w:val="28"/>
              </w:rPr>
              <w:t xml:space="preserve">Программа реализуется за счет средств бюджета Волховского муниципального района </w:t>
            </w:r>
          </w:p>
          <w:p w:rsidR="00687DBF" w:rsidRPr="00647B30" w:rsidRDefault="00687DBF" w:rsidP="002479A1">
            <w:pPr>
              <w:jc w:val="both"/>
              <w:rPr>
                <w:sz w:val="28"/>
                <w:szCs w:val="28"/>
              </w:rPr>
            </w:pPr>
          </w:p>
          <w:p w:rsidR="002479A1" w:rsidRPr="000A75C0" w:rsidRDefault="002479A1" w:rsidP="00687DBF">
            <w:pPr>
              <w:pStyle w:val="ConsPlusCell"/>
              <w:jc w:val="both"/>
              <w:rPr>
                <w:rFonts w:ascii="Times New Roman" w:hAnsi="Times New Roman" w:cs="Times New Roman"/>
                <w:bCs/>
                <w:sz w:val="28"/>
                <w:szCs w:val="28"/>
              </w:rPr>
            </w:pPr>
            <w:r w:rsidRPr="002B4AF9">
              <w:rPr>
                <w:rFonts w:ascii="Times New Roman" w:hAnsi="Times New Roman" w:cs="Times New Roman"/>
                <w:sz w:val="28"/>
                <w:szCs w:val="28"/>
              </w:rPr>
              <w:t xml:space="preserve">Общий объем финансирования  подпрограммы  </w:t>
            </w:r>
            <w:r>
              <w:rPr>
                <w:rFonts w:ascii="Times New Roman" w:hAnsi="Times New Roman" w:cs="Times New Roman"/>
                <w:sz w:val="28"/>
                <w:szCs w:val="28"/>
              </w:rPr>
              <w:t>1</w:t>
            </w:r>
            <w:r w:rsidRPr="00647B30">
              <w:rPr>
                <w:rFonts w:ascii="Times New Roman" w:hAnsi="Times New Roman" w:cs="Times New Roman"/>
                <w:bCs/>
                <w:sz w:val="28"/>
                <w:szCs w:val="28"/>
              </w:rPr>
              <w:t>.  «</w:t>
            </w:r>
            <w:r w:rsidRPr="0038363D">
              <w:rPr>
                <w:rFonts w:ascii="Times New Roman" w:hAnsi="Times New Roman" w:cs="Times New Roman"/>
                <w:bCs/>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sidR="000A75C0">
              <w:rPr>
                <w:rFonts w:ascii="Times New Roman" w:hAnsi="Times New Roman" w:cs="Times New Roman"/>
                <w:bCs/>
                <w:sz w:val="28"/>
                <w:szCs w:val="28"/>
              </w:rPr>
              <w:t xml:space="preserve">» </w:t>
            </w:r>
            <w:r w:rsidRPr="000A75C0">
              <w:rPr>
                <w:rFonts w:ascii="Times New Roman" w:hAnsi="Times New Roman" w:cs="Times New Roman"/>
                <w:bCs/>
                <w:sz w:val="28"/>
                <w:szCs w:val="28"/>
              </w:rPr>
              <w:t>за весь период реализации составит</w:t>
            </w:r>
            <w:r w:rsidR="00687DBF">
              <w:rPr>
                <w:rFonts w:ascii="Times New Roman" w:hAnsi="Times New Roman" w:cs="Times New Roman"/>
                <w:bCs/>
                <w:sz w:val="28"/>
                <w:szCs w:val="28"/>
              </w:rPr>
              <w:t xml:space="preserve"> 52572,8</w:t>
            </w:r>
            <w:r w:rsidRPr="000A75C0">
              <w:rPr>
                <w:rFonts w:ascii="Times New Roman" w:hAnsi="Times New Roman" w:cs="Times New Roman"/>
                <w:bCs/>
                <w:sz w:val="28"/>
                <w:szCs w:val="28"/>
              </w:rPr>
              <w:t xml:space="preserve"> тыс. рублей:</w:t>
            </w:r>
          </w:p>
          <w:p w:rsidR="002479A1" w:rsidRPr="00647B30" w:rsidRDefault="002479A1" w:rsidP="002479A1">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10085,9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 </w:t>
            </w:r>
            <w:r w:rsidR="00687DBF">
              <w:rPr>
                <w:sz w:val="28"/>
                <w:szCs w:val="28"/>
              </w:rPr>
              <w:t xml:space="preserve"> 19701,7</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Pr>
                <w:sz w:val="28"/>
                <w:szCs w:val="28"/>
              </w:rPr>
              <w:t>2021</w:t>
            </w:r>
            <w:r w:rsidRPr="00647B30">
              <w:rPr>
                <w:sz w:val="28"/>
                <w:szCs w:val="28"/>
              </w:rPr>
              <w:t xml:space="preserve"> г. – </w:t>
            </w:r>
            <w:r w:rsidR="005B0E3F">
              <w:rPr>
                <w:sz w:val="28"/>
                <w:szCs w:val="28"/>
              </w:rPr>
              <w:t xml:space="preserve"> 18099,7</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 xml:space="preserve">2022 г. </w:t>
            </w:r>
            <w:r w:rsidRPr="00647B30">
              <w:rPr>
                <w:sz w:val="28"/>
                <w:szCs w:val="28"/>
              </w:rPr>
              <w:t>–</w:t>
            </w:r>
            <w:r w:rsidR="00687DBF">
              <w:rPr>
                <w:sz w:val="28"/>
                <w:szCs w:val="28"/>
              </w:rPr>
              <w:t xml:space="preserve">  4685,5</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687DBF" w:rsidRDefault="00687DBF" w:rsidP="002479A1">
            <w:pPr>
              <w:jc w:val="both"/>
              <w:rPr>
                <w:sz w:val="28"/>
                <w:szCs w:val="28"/>
              </w:rPr>
            </w:pPr>
          </w:p>
          <w:p w:rsidR="000A75C0" w:rsidRPr="00647B30" w:rsidRDefault="002479A1" w:rsidP="00687DBF">
            <w:pPr>
              <w:jc w:val="both"/>
              <w:rPr>
                <w:sz w:val="28"/>
                <w:szCs w:val="28"/>
              </w:rPr>
            </w:pPr>
            <w:r w:rsidRPr="002B4AF9">
              <w:rPr>
                <w:sz w:val="28"/>
                <w:szCs w:val="28"/>
              </w:rPr>
              <w:t>Общий объ</w:t>
            </w:r>
            <w:r>
              <w:rPr>
                <w:sz w:val="28"/>
                <w:szCs w:val="28"/>
              </w:rPr>
              <w:t>ем финансирования  подпрограммы</w:t>
            </w:r>
            <w:r w:rsidRPr="00647B30">
              <w:rPr>
                <w:bCs/>
                <w:sz w:val="28"/>
                <w:szCs w:val="28"/>
              </w:rPr>
              <w:t xml:space="preserve"> </w:t>
            </w:r>
            <w:r>
              <w:rPr>
                <w:bCs/>
                <w:sz w:val="28"/>
                <w:szCs w:val="28"/>
              </w:rPr>
              <w:t>2</w:t>
            </w:r>
            <w:r w:rsidRPr="00647B30">
              <w:rPr>
                <w:bCs/>
                <w:sz w:val="28"/>
                <w:szCs w:val="28"/>
              </w:rPr>
              <w:t xml:space="preserve">. </w:t>
            </w:r>
            <w:r w:rsidRPr="006A6ADB">
              <w:rPr>
                <w:bCs/>
                <w:sz w:val="28"/>
                <w:szCs w:val="28"/>
              </w:rPr>
              <w:t>«Повышение эффективности управления и снижение административных барьеров в Волховском муниципальном районе»</w:t>
            </w:r>
            <w:r>
              <w:rPr>
                <w:bCs/>
                <w:sz w:val="28"/>
                <w:szCs w:val="28"/>
              </w:rPr>
              <w:t xml:space="preserve"> </w:t>
            </w:r>
            <w:r w:rsidRPr="00647B30">
              <w:rPr>
                <w:sz w:val="28"/>
                <w:szCs w:val="28"/>
              </w:rPr>
              <w:t xml:space="preserve">за весь период реализации </w:t>
            </w:r>
            <w:r w:rsidRPr="00C92C86">
              <w:rPr>
                <w:sz w:val="28"/>
                <w:szCs w:val="28"/>
              </w:rPr>
              <w:t xml:space="preserve">составит </w:t>
            </w:r>
            <w:r w:rsidR="00687DBF">
              <w:rPr>
                <w:sz w:val="28"/>
                <w:szCs w:val="28"/>
              </w:rPr>
              <w:t>18094,5</w:t>
            </w:r>
            <w:r w:rsidR="000A75C0">
              <w:rPr>
                <w:sz w:val="28"/>
                <w:szCs w:val="28"/>
              </w:rPr>
              <w:t xml:space="preserve"> </w:t>
            </w:r>
            <w:r w:rsidR="000A75C0" w:rsidRPr="00647B30">
              <w:rPr>
                <w:sz w:val="28"/>
                <w:szCs w:val="28"/>
              </w:rPr>
              <w:t>тыс. рублей:</w:t>
            </w:r>
          </w:p>
          <w:p w:rsidR="000A75C0" w:rsidRPr="00647B30" w:rsidRDefault="000A75C0" w:rsidP="000A75C0">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1261,9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Pr="00647B30" w:rsidRDefault="000A75C0" w:rsidP="000A75C0">
            <w:pPr>
              <w:jc w:val="both"/>
              <w:rPr>
                <w:sz w:val="28"/>
                <w:szCs w:val="28"/>
              </w:rPr>
            </w:pPr>
            <w:r w:rsidRPr="00647B30">
              <w:rPr>
                <w:sz w:val="28"/>
                <w:szCs w:val="28"/>
              </w:rPr>
              <w:t>20</w:t>
            </w:r>
            <w:r>
              <w:rPr>
                <w:sz w:val="28"/>
                <w:szCs w:val="28"/>
              </w:rPr>
              <w:t>20</w:t>
            </w:r>
            <w:r w:rsidRPr="00647B30">
              <w:rPr>
                <w:sz w:val="28"/>
                <w:szCs w:val="28"/>
              </w:rPr>
              <w:t xml:space="preserve"> г. –</w:t>
            </w:r>
            <w:r w:rsidR="00687DBF">
              <w:rPr>
                <w:sz w:val="28"/>
                <w:szCs w:val="28"/>
              </w:rPr>
              <w:t xml:space="preserve"> 1453,3</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Pr="00647B30" w:rsidRDefault="000A75C0" w:rsidP="000A75C0">
            <w:pPr>
              <w:jc w:val="both"/>
              <w:rPr>
                <w:sz w:val="28"/>
                <w:szCs w:val="28"/>
              </w:rPr>
            </w:pPr>
            <w:r>
              <w:rPr>
                <w:sz w:val="28"/>
                <w:szCs w:val="28"/>
              </w:rPr>
              <w:lastRenderedPageBreak/>
              <w:t>2021</w:t>
            </w:r>
            <w:r w:rsidRPr="00647B30">
              <w:rPr>
                <w:sz w:val="28"/>
                <w:szCs w:val="28"/>
              </w:rPr>
              <w:t xml:space="preserve"> г. –</w:t>
            </w:r>
            <w:r w:rsidR="005B0E3F">
              <w:rPr>
                <w:sz w:val="28"/>
                <w:szCs w:val="28"/>
              </w:rPr>
              <w:t xml:space="preserve"> 1525,5</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Default="000A75C0" w:rsidP="000A75C0">
            <w:pPr>
              <w:jc w:val="both"/>
              <w:rPr>
                <w:sz w:val="28"/>
                <w:szCs w:val="28"/>
              </w:rPr>
            </w:pPr>
            <w:r>
              <w:rPr>
                <w:sz w:val="28"/>
                <w:szCs w:val="28"/>
              </w:rPr>
              <w:t xml:space="preserve">2022 г. </w:t>
            </w:r>
            <w:r w:rsidRPr="00647B30">
              <w:rPr>
                <w:sz w:val="28"/>
                <w:szCs w:val="28"/>
              </w:rPr>
              <w:t>–</w:t>
            </w:r>
            <w:r w:rsidR="005B0E3F">
              <w:rPr>
                <w:sz w:val="28"/>
                <w:szCs w:val="28"/>
              </w:rPr>
              <w:t xml:space="preserve"> 1539,2</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5B0E3F" w:rsidRDefault="000A75C0" w:rsidP="000A75C0">
            <w:pPr>
              <w:jc w:val="both"/>
              <w:rPr>
                <w:sz w:val="28"/>
                <w:szCs w:val="28"/>
              </w:rPr>
            </w:pPr>
            <w:r>
              <w:rPr>
                <w:sz w:val="28"/>
                <w:szCs w:val="28"/>
              </w:rPr>
              <w:t>2023</w:t>
            </w:r>
            <w:r w:rsidRPr="00647B30">
              <w:rPr>
                <w:sz w:val="28"/>
                <w:szCs w:val="28"/>
              </w:rPr>
              <w:t>–</w:t>
            </w:r>
            <w:r>
              <w:rPr>
                <w:sz w:val="28"/>
                <w:szCs w:val="28"/>
              </w:rPr>
              <w:t>2030</w:t>
            </w:r>
            <w:r w:rsidRPr="00647B30">
              <w:rPr>
                <w:sz w:val="28"/>
                <w:szCs w:val="28"/>
              </w:rPr>
              <w:t xml:space="preserve">г. – </w:t>
            </w:r>
            <w:r w:rsidR="005B0E3F">
              <w:rPr>
                <w:sz w:val="28"/>
                <w:szCs w:val="28"/>
              </w:rPr>
              <w:t>12313,6</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005B0E3F">
              <w:rPr>
                <w:sz w:val="28"/>
                <w:szCs w:val="28"/>
              </w:rPr>
              <w:t>.</w:t>
            </w:r>
          </w:p>
          <w:p w:rsidR="000A75C0" w:rsidRPr="00C766B6" w:rsidRDefault="000A75C0" w:rsidP="000A75C0">
            <w:pPr>
              <w:jc w:val="both"/>
              <w:rPr>
                <w:bCs/>
                <w:sz w:val="28"/>
                <w:szCs w:val="28"/>
              </w:rPr>
            </w:pPr>
            <w:r w:rsidRPr="00647B30">
              <w:rPr>
                <w:sz w:val="28"/>
                <w:szCs w:val="28"/>
              </w:rPr>
              <w:t xml:space="preserve"> </w:t>
            </w:r>
          </w:p>
          <w:p w:rsidR="002479A1" w:rsidRPr="00647B30" w:rsidRDefault="002479A1" w:rsidP="002479A1">
            <w:pPr>
              <w:jc w:val="both"/>
              <w:rPr>
                <w:sz w:val="28"/>
                <w:szCs w:val="28"/>
              </w:rPr>
            </w:pPr>
            <w:r w:rsidRPr="00C766B6">
              <w:rPr>
                <w:sz w:val="28"/>
                <w:szCs w:val="28"/>
              </w:rPr>
              <w:t>Общий объем финансирования</w:t>
            </w:r>
            <w:r w:rsidRPr="002B4AF9">
              <w:rPr>
                <w:sz w:val="28"/>
                <w:szCs w:val="28"/>
              </w:rPr>
              <w:t xml:space="preserve">  подпрограммы  </w:t>
            </w:r>
            <w:r>
              <w:rPr>
                <w:sz w:val="28"/>
                <w:szCs w:val="28"/>
              </w:rPr>
              <w:t>3</w:t>
            </w:r>
            <w:r w:rsidRPr="00647B30">
              <w:rPr>
                <w:bCs/>
                <w:sz w:val="28"/>
                <w:szCs w:val="28"/>
              </w:rPr>
              <w:t>.  «</w:t>
            </w:r>
            <w:r w:rsidRPr="004840CA">
              <w:rPr>
                <w:bCs/>
                <w:sz w:val="28"/>
                <w:szCs w:val="28"/>
              </w:rPr>
              <w:t>Развитие внутреннего и въездного туризма в Волховском муниципальном районе</w:t>
            </w:r>
            <w:r w:rsidRPr="00647B30">
              <w:rPr>
                <w:bCs/>
                <w:sz w:val="28"/>
                <w:szCs w:val="28"/>
              </w:rPr>
              <w:t>»</w:t>
            </w:r>
            <w:r w:rsidRPr="002B4AF9">
              <w:rPr>
                <w:bCs/>
                <w:sz w:val="28"/>
                <w:szCs w:val="28"/>
              </w:rPr>
              <w:t xml:space="preserve"> </w:t>
            </w:r>
            <w:r w:rsidRPr="00647B30">
              <w:rPr>
                <w:sz w:val="28"/>
                <w:szCs w:val="28"/>
              </w:rPr>
              <w:t xml:space="preserve">за весь период реализации составит </w:t>
            </w:r>
            <w:r w:rsidR="005B0E3F">
              <w:rPr>
                <w:sz w:val="28"/>
                <w:szCs w:val="28"/>
              </w:rPr>
              <w:t>1015,8</w:t>
            </w:r>
            <w:r>
              <w:rPr>
                <w:sz w:val="28"/>
                <w:szCs w:val="28"/>
              </w:rPr>
              <w:t xml:space="preserve"> </w:t>
            </w:r>
            <w:r w:rsidRPr="00647B30">
              <w:rPr>
                <w:sz w:val="28"/>
                <w:szCs w:val="28"/>
              </w:rPr>
              <w:t>тыс. рублей:</w:t>
            </w:r>
          </w:p>
          <w:p w:rsidR="002479A1" w:rsidRPr="00647B30" w:rsidRDefault="002479A1" w:rsidP="002479A1">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83,0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 </w:t>
            </w:r>
            <w:r>
              <w:rPr>
                <w:sz w:val="28"/>
                <w:szCs w:val="28"/>
              </w:rPr>
              <w:t>83,8</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2021</w:t>
            </w:r>
            <w:r w:rsidRPr="00647B30">
              <w:rPr>
                <w:sz w:val="28"/>
                <w:szCs w:val="28"/>
              </w:rPr>
              <w:t xml:space="preserve"> г. – </w:t>
            </w:r>
            <w:r>
              <w:rPr>
                <w:sz w:val="28"/>
                <w:szCs w:val="28"/>
              </w:rPr>
              <w:t>84,9</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Pr>
                <w:sz w:val="28"/>
                <w:szCs w:val="28"/>
              </w:rPr>
              <w:t xml:space="preserve">2022 г. </w:t>
            </w:r>
            <w:r w:rsidRPr="00647B30">
              <w:rPr>
                <w:sz w:val="28"/>
                <w:szCs w:val="28"/>
              </w:rPr>
              <w:t>–</w:t>
            </w:r>
            <w:r>
              <w:rPr>
                <w:sz w:val="28"/>
                <w:szCs w:val="28"/>
              </w:rPr>
              <w:t xml:space="preserve"> 84,9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FD38B8" w:rsidRPr="00647B30" w:rsidRDefault="002479A1" w:rsidP="002479A1">
            <w:pPr>
              <w:jc w:val="both"/>
              <w:rPr>
                <w:sz w:val="28"/>
                <w:szCs w:val="28"/>
              </w:rPr>
            </w:pPr>
            <w:r>
              <w:rPr>
                <w:sz w:val="28"/>
                <w:szCs w:val="28"/>
              </w:rPr>
              <w:t>2023-2030</w:t>
            </w:r>
            <w:r w:rsidRPr="00647B30">
              <w:rPr>
                <w:sz w:val="28"/>
                <w:szCs w:val="28"/>
              </w:rPr>
              <w:t xml:space="preserve">г. – </w:t>
            </w:r>
            <w:r>
              <w:rPr>
                <w:sz w:val="28"/>
                <w:szCs w:val="28"/>
              </w:rPr>
              <w:t>679,2</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tc>
      </w:tr>
      <w:tr w:rsidR="00FD38B8" w:rsidRPr="00647B30" w:rsidTr="00EC196D">
        <w:trPr>
          <w:trHeight w:val="841"/>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lastRenderedPageBreak/>
              <w:t>Ожидаемые результаты реализации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E37A6B" w:rsidRDefault="00FD38B8" w:rsidP="00EC196D">
            <w:pPr>
              <w:widowControl w:val="0"/>
              <w:autoSpaceDE w:val="0"/>
              <w:autoSpaceDN w:val="0"/>
              <w:adjustRightInd w:val="0"/>
              <w:jc w:val="both"/>
              <w:rPr>
                <w:sz w:val="28"/>
                <w:szCs w:val="28"/>
              </w:rPr>
            </w:pPr>
            <w:r>
              <w:rPr>
                <w:sz w:val="28"/>
                <w:szCs w:val="28"/>
              </w:rPr>
              <w:t xml:space="preserve">1. </w:t>
            </w:r>
            <w:r w:rsidRPr="00834457">
              <w:rPr>
                <w:sz w:val="28"/>
                <w:szCs w:val="28"/>
              </w:rPr>
              <w:t>Систематизация и регламентация реализуемых мероприятий, направленных на привлечение инвестиций</w:t>
            </w:r>
            <w:r>
              <w:rPr>
                <w:sz w:val="28"/>
                <w:szCs w:val="28"/>
              </w:rPr>
              <w:t>. 2. Ф</w:t>
            </w:r>
            <w:r w:rsidRPr="00E37A6B">
              <w:rPr>
                <w:sz w:val="28"/>
                <w:szCs w:val="28"/>
              </w:rPr>
              <w:t>ормирование благоприятного инвестиционного климата, создающего условия для устойчивого и сбалансированного развития экономики района</w:t>
            </w:r>
            <w:r>
              <w:rPr>
                <w:sz w:val="28"/>
                <w:szCs w:val="28"/>
              </w:rPr>
              <w:t>.</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3. Повышение инвестиционной </w:t>
            </w:r>
            <w:r w:rsidRPr="00834457">
              <w:rPr>
                <w:sz w:val="28"/>
                <w:szCs w:val="28"/>
              </w:rPr>
              <w:t>привлекательности населенных пунктов района</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4. Р</w:t>
            </w:r>
            <w:r w:rsidRPr="00834457">
              <w:rPr>
                <w:sz w:val="28"/>
                <w:szCs w:val="28"/>
              </w:rPr>
              <w:t>еализация новых инвестиционных проектов в реальном секторе экономики</w:t>
            </w:r>
            <w:r>
              <w:rPr>
                <w:sz w:val="28"/>
                <w:szCs w:val="28"/>
              </w:rPr>
              <w:t>.</w:t>
            </w:r>
            <w:r w:rsidRPr="00834457">
              <w:rPr>
                <w:sz w:val="28"/>
                <w:szCs w:val="28"/>
              </w:rPr>
              <w:t xml:space="preserve"> </w:t>
            </w:r>
          </w:p>
          <w:p w:rsidR="00FD38B8" w:rsidRPr="00834457" w:rsidRDefault="00FD38B8" w:rsidP="00EC196D">
            <w:pPr>
              <w:widowControl w:val="0"/>
              <w:tabs>
                <w:tab w:val="num" w:pos="720"/>
              </w:tabs>
              <w:autoSpaceDE w:val="0"/>
              <w:autoSpaceDN w:val="0"/>
              <w:adjustRightInd w:val="0"/>
              <w:jc w:val="both"/>
              <w:rPr>
                <w:sz w:val="28"/>
                <w:szCs w:val="28"/>
              </w:rPr>
            </w:pPr>
            <w:r>
              <w:rPr>
                <w:sz w:val="28"/>
                <w:szCs w:val="28"/>
              </w:rPr>
              <w:t xml:space="preserve">5. </w:t>
            </w:r>
            <w:r w:rsidRPr="00834457">
              <w:rPr>
                <w:sz w:val="28"/>
                <w:szCs w:val="28"/>
              </w:rPr>
              <w:t>Создание современной туристической инфраструктуры</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6. </w:t>
            </w:r>
            <w:r w:rsidRPr="00407DDA">
              <w:rPr>
                <w:sz w:val="28"/>
                <w:szCs w:val="28"/>
              </w:rPr>
              <w:t>Формирование диверсифицированной экономики, обеспечивающей устойчивое развитие сектора обрабатывающих производств</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7. </w:t>
            </w:r>
            <w:r w:rsidRPr="00407DDA">
              <w:rPr>
                <w:sz w:val="28"/>
                <w:szCs w:val="28"/>
              </w:rPr>
              <w:t>Увеличение конкурентоспособности реального сектора экономики района</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8. Снижение оттока трудовых резервов из Волховского муниципального района.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9. Получение высокой оценки деятельности администрации Волховского муниципального района. </w:t>
            </w:r>
          </w:p>
          <w:p w:rsidR="00FD38B8" w:rsidRPr="00906F81" w:rsidRDefault="00FD38B8" w:rsidP="00EC196D">
            <w:pPr>
              <w:widowControl w:val="0"/>
              <w:tabs>
                <w:tab w:val="num" w:pos="720"/>
              </w:tabs>
              <w:autoSpaceDE w:val="0"/>
              <w:autoSpaceDN w:val="0"/>
              <w:adjustRightInd w:val="0"/>
              <w:jc w:val="both"/>
              <w:rPr>
                <w:color w:val="000000"/>
                <w:sz w:val="28"/>
                <w:szCs w:val="28"/>
              </w:rPr>
            </w:pPr>
            <w:r>
              <w:rPr>
                <w:sz w:val="28"/>
                <w:szCs w:val="28"/>
              </w:rPr>
              <w:t xml:space="preserve">10. </w:t>
            </w:r>
            <w:r w:rsidRPr="00407DDA">
              <w:rPr>
                <w:sz w:val="28"/>
                <w:szCs w:val="28"/>
              </w:rPr>
              <w:t>Рост числа турис</w:t>
            </w:r>
            <w:r>
              <w:rPr>
                <w:sz w:val="28"/>
                <w:szCs w:val="28"/>
              </w:rPr>
              <w:t>тов и отдыхающих в Волховском муниципальном районе.</w:t>
            </w:r>
          </w:p>
        </w:tc>
      </w:tr>
    </w:tbl>
    <w:p w:rsidR="00FD38B8" w:rsidRPr="00E13CA2"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rPr>
        <w:br w:type="page"/>
      </w:r>
      <w:bookmarkStart w:id="5" w:name="_Toc367199550"/>
      <w:bookmarkStart w:id="6" w:name="_Toc369859375"/>
      <w:bookmarkStart w:id="7" w:name="_Toc369859376"/>
      <w:r w:rsidRPr="001413FC">
        <w:rPr>
          <w:rFonts w:ascii="Times New Roman" w:hAnsi="Times New Roman"/>
          <w:sz w:val="28"/>
          <w:szCs w:val="28"/>
          <w:lang w:val="en-US"/>
        </w:rPr>
        <w:lastRenderedPageBreak/>
        <w:t>II</w:t>
      </w:r>
      <w:r w:rsidRPr="00E13CA2">
        <w:rPr>
          <w:rFonts w:ascii="Times New Roman" w:hAnsi="Times New Roman"/>
          <w:sz w:val="28"/>
          <w:szCs w:val="28"/>
          <w:lang w:val="ru-RU"/>
        </w:rPr>
        <w:t xml:space="preserve">. </w:t>
      </w:r>
      <w:bookmarkEnd w:id="5"/>
      <w:bookmarkEnd w:id="6"/>
      <w:bookmarkEnd w:id="7"/>
      <w:r w:rsidRPr="00E13CA2">
        <w:rPr>
          <w:rFonts w:ascii="Times New Roman" w:hAnsi="Times New Roman"/>
          <w:sz w:val="28"/>
          <w:szCs w:val="28"/>
          <w:lang w:val="ru-RU"/>
        </w:rPr>
        <w:t>Общая характеристика, основные проблемы и прогноз развития сферы реализации муниципальной программы.</w:t>
      </w:r>
    </w:p>
    <w:p w:rsidR="00FD38B8" w:rsidRPr="001413FC" w:rsidRDefault="00FD38B8" w:rsidP="00FD38B8">
      <w:pPr>
        <w:rPr>
          <w:sz w:val="28"/>
          <w:szCs w:val="28"/>
          <w:lang w:eastAsia="x-none"/>
        </w:rPr>
      </w:pPr>
    </w:p>
    <w:p w:rsidR="00FD38B8" w:rsidRPr="00075F6C" w:rsidRDefault="00FD38B8" w:rsidP="00FD38B8">
      <w:pPr>
        <w:widowControl w:val="0"/>
        <w:autoSpaceDE w:val="0"/>
        <w:autoSpaceDN w:val="0"/>
        <w:adjustRightInd w:val="0"/>
        <w:spacing w:after="40"/>
        <w:ind w:firstLine="709"/>
        <w:jc w:val="both"/>
        <w:rPr>
          <w:sz w:val="28"/>
          <w:szCs w:val="28"/>
        </w:rPr>
      </w:pPr>
      <w:r>
        <w:rPr>
          <w:sz w:val="28"/>
          <w:szCs w:val="28"/>
        </w:rPr>
        <w:t xml:space="preserve">Подпрограмма 1 . </w:t>
      </w:r>
      <w:r w:rsidRPr="00075F6C">
        <w:rPr>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Pr>
          <w:sz w:val="28"/>
          <w:szCs w:val="28"/>
        </w:rPr>
        <w:t>.</w:t>
      </w:r>
    </w:p>
    <w:p w:rsidR="00FD38B8" w:rsidRPr="00647B30" w:rsidRDefault="00FD38B8" w:rsidP="00FD38B8">
      <w:pPr>
        <w:autoSpaceDE w:val="0"/>
        <w:autoSpaceDN w:val="0"/>
        <w:adjustRightInd w:val="0"/>
        <w:ind w:firstLine="709"/>
        <w:jc w:val="both"/>
        <w:rPr>
          <w:sz w:val="28"/>
          <w:szCs w:val="28"/>
        </w:rPr>
      </w:pPr>
      <w:r w:rsidRPr="00647B30">
        <w:rPr>
          <w:sz w:val="28"/>
          <w:szCs w:val="28"/>
        </w:rPr>
        <w:t xml:space="preserve">Волховский муниципальный район расположен в центральной части Ленинградской области, граничит на северо-востоке с </w:t>
      </w:r>
      <w:proofErr w:type="spellStart"/>
      <w:r w:rsidRPr="00647B30">
        <w:rPr>
          <w:sz w:val="28"/>
          <w:szCs w:val="28"/>
        </w:rPr>
        <w:t>Лодейнопольским</w:t>
      </w:r>
      <w:proofErr w:type="spellEnd"/>
      <w:r w:rsidRPr="00647B30">
        <w:rPr>
          <w:sz w:val="28"/>
          <w:szCs w:val="28"/>
        </w:rPr>
        <w:t xml:space="preserve">, на юго-востоке с </w:t>
      </w:r>
      <w:proofErr w:type="gramStart"/>
      <w:r w:rsidRPr="00647B30">
        <w:rPr>
          <w:sz w:val="28"/>
          <w:szCs w:val="28"/>
        </w:rPr>
        <w:t>Тихвинским</w:t>
      </w:r>
      <w:proofErr w:type="gramEnd"/>
      <w:r w:rsidRPr="00647B30">
        <w:rPr>
          <w:sz w:val="28"/>
          <w:szCs w:val="28"/>
        </w:rPr>
        <w:t xml:space="preserve">, на юге с </w:t>
      </w:r>
      <w:proofErr w:type="spellStart"/>
      <w:r w:rsidRPr="00647B30">
        <w:rPr>
          <w:sz w:val="28"/>
          <w:szCs w:val="28"/>
        </w:rPr>
        <w:t>Киришским</w:t>
      </w:r>
      <w:proofErr w:type="spellEnd"/>
      <w:r w:rsidRPr="00647B30">
        <w:rPr>
          <w:sz w:val="28"/>
          <w:szCs w:val="28"/>
        </w:rPr>
        <w:t xml:space="preserve">, на западе с Кировским муниципальными района Ленинградской области. С севера территория муниципального района омывается водами Ладожского озера. По территории муниципального района протекают реки Волхов, </w:t>
      </w:r>
      <w:proofErr w:type="spellStart"/>
      <w:r w:rsidRPr="00647B30">
        <w:rPr>
          <w:sz w:val="28"/>
          <w:szCs w:val="28"/>
        </w:rPr>
        <w:t>Сясь</w:t>
      </w:r>
      <w:proofErr w:type="spellEnd"/>
      <w:r w:rsidRPr="00647B30">
        <w:rPr>
          <w:sz w:val="28"/>
          <w:szCs w:val="28"/>
        </w:rPr>
        <w:t xml:space="preserve"> и Паша.</w:t>
      </w:r>
    </w:p>
    <w:p w:rsidR="00FD38B8" w:rsidRPr="00647B30" w:rsidRDefault="00FD38B8" w:rsidP="00FD38B8">
      <w:pPr>
        <w:autoSpaceDE w:val="0"/>
        <w:autoSpaceDN w:val="0"/>
        <w:adjustRightInd w:val="0"/>
        <w:ind w:firstLine="709"/>
        <w:jc w:val="both"/>
        <w:rPr>
          <w:sz w:val="28"/>
          <w:szCs w:val="28"/>
        </w:rPr>
      </w:pPr>
      <w:r w:rsidRPr="00647B30">
        <w:rPr>
          <w:sz w:val="28"/>
          <w:szCs w:val="28"/>
        </w:rPr>
        <w:t>Площадь территории в границах Волховского муниципального района с учётом акватории Ладожского озера составляет 842 841 га, без учета площади акватории Ладожского озера-512465 га.</w:t>
      </w:r>
    </w:p>
    <w:p w:rsidR="00FD38B8" w:rsidRPr="00647B30" w:rsidRDefault="00FD38B8" w:rsidP="00FD38B8">
      <w:pPr>
        <w:autoSpaceDE w:val="0"/>
        <w:autoSpaceDN w:val="0"/>
        <w:adjustRightInd w:val="0"/>
        <w:ind w:firstLine="709"/>
        <w:jc w:val="both"/>
        <w:rPr>
          <w:sz w:val="28"/>
          <w:szCs w:val="28"/>
        </w:rPr>
      </w:pPr>
      <w:r w:rsidRPr="00647B30">
        <w:rPr>
          <w:sz w:val="28"/>
          <w:szCs w:val="28"/>
        </w:rPr>
        <w:t>В состав Волховского муниципального района входят территории 3-х городских и 12 сельских поселений. В состав территорий  поселений Волховского муниципального района  входят 280 населённых пунктов: 3 города, 9 поселков, 3 села и 265 деревень.</w:t>
      </w:r>
    </w:p>
    <w:p w:rsidR="00FD38B8" w:rsidRPr="00647B30" w:rsidRDefault="00FD38B8" w:rsidP="00FD38B8">
      <w:pPr>
        <w:autoSpaceDE w:val="0"/>
        <w:autoSpaceDN w:val="0"/>
        <w:adjustRightInd w:val="0"/>
        <w:ind w:firstLine="709"/>
        <w:jc w:val="both"/>
        <w:rPr>
          <w:sz w:val="28"/>
          <w:szCs w:val="28"/>
        </w:rPr>
      </w:pPr>
      <w:r w:rsidRPr="00647B30">
        <w:rPr>
          <w:sz w:val="28"/>
          <w:szCs w:val="28"/>
        </w:rPr>
        <w:t>Административный центр муниципального района город Волхов расположен в 122 км от г. Санкт-Петербурга.</w:t>
      </w:r>
    </w:p>
    <w:p w:rsidR="00FD38B8" w:rsidRPr="00FC165E" w:rsidRDefault="00FD38B8" w:rsidP="00FD38B8">
      <w:pPr>
        <w:autoSpaceDE w:val="0"/>
        <w:autoSpaceDN w:val="0"/>
        <w:adjustRightInd w:val="0"/>
        <w:ind w:firstLine="709"/>
        <w:jc w:val="both"/>
        <w:rPr>
          <w:sz w:val="28"/>
          <w:szCs w:val="28"/>
        </w:rPr>
      </w:pPr>
      <w:r w:rsidRPr="00FC165E">
        <w:rPr>
          <w:sz w:val="28"/>
          <w:szCs w:val="28"/>
        </w:rPr>
        <w:t>Социально-экономические показатели характеризуют устойчивое развитие Волховского муниципального района.</w:t>
      </w:r>
    </w:p>
    <w:p w:rsidR="00FD38B8" w:rsidRPr="00FC165E" w:rsidRDefault="00FD38B8" w:rsidP="00FD38B8">
      <w:pPr>
        <w:pStyle w:val="24"/>
        <w:tabs>
          <w:tab w:val="left" w:pos="708"/>
        </w:tabs>
        <w:spacing w:after="0" w:line="240" w:lineRule="auto"/>
        <w:ind w:left="0" w:firstLine="567"/>
        <w:jc w:val="both"/>
        <w:rPr>
          <w:sz w:val="28"/>
          <w:szCs w:val="28"/>
        </w:rPr>
      </w:pPr>
      <w:r w:rsidRPr="00FC165E">
        <w:rPr>
          <w:bCs/>
          <w:sz w:val="28"/>
          <w:szCs w:val="28"/>
        </w:rPr>
        <w:t xml:space="preserve">Объем отгруженных товаров собственного производства, выполненных работ и услуг </w:t>
      </w:r>
      <w:r w:rsidRPr="00FC165E">
        <w:rPr>
          <w:rStyle w:val="affa"/>
          <w:b w:val="0"/>
          <w:sz w:val="28"/>
          <w:szCs w:val="28"/>
        </w:rPr>
        <w:t>крупных и средних предприятий по всем видам экономической деятельности</w:t>
      </w:r>
      <w:r w:rsidRPr="00FC165E">
        <w:rPr>
          <w:rStyle w:val="affa"/>
          <w:sz w:val="28"/>
          <w:szCs w:val="28"/>
        </w:rPr>
        <w:t xml:space="preserve"> </w:t>
      </w:r>
      <w:r w:rsidRPr="00FC165E">
        <w:rPr>
          <w:sz w:val="28"/>
          <w:szCs w:val="28"/>
        </w:rPr>
        <w:t>за 2017 год</w:t>
      </w:r>
      <w:r w:rsidRPr="00FC165E">
        <w:rPr>
          <w:sz w:val="28"/>
          <w:szCs w:val="28"/>
          <w:lang w:val="ru-RU"/>
        </w:rPr>
        <w:t xml:space="preserve"> в стоимостном выражении</w:t>
      </w:r>
      <w:r w:rsidRPr="00FC165E">
        <w:rPr>
          <w:sz w:val="28"/>
          <w:szCs w:val="28"/>
        </w:rPr>
        <w:t xml:space="preserve"> составил</w:t>
      </w:r>
      <w:r w:rsidRPr="00FC165E">
        <w:rPr>
          <w:sz w:val="28"/>
          <w:szCs w:val="28"/>
          <w:lang w:val="ru-RU"/>
        </w:rPr>
        <w:t xml:space="preserve"> 29,9</w:t>
      </w:r>
      <w:r w:rsidRPr="00FC165E">
        <w:rPr>
          <w:sz w:val="28"/>
          <w:szCs w:val="28"/>
        </w:rPr>
        <w:t xml:space="preserve"> млрд. руб., что </w:t>
      </w:r>
      <w:r w:rsidRPr="00FC165E">
        <w:rPr>
          <w:sz w:val="28"/>
          <w:szCs w:val="28"/>
          <w:lang w:val="ru-RU"/>
        </w:rPr>
        <w:t>на 5,5% выше показателя</w:t>
      </w:r>
      <w:r w:rsidRPr="00FC165E">
        <w:rPr>
          <w:sz w:val="28"/>
          <w:szCs w:val="28"/>
        </w:rPr>
        <w:t xml:space="preserve"> аналогичн</w:t>
      </w:r>
      <w:r w:rsidRPr="00FC165E">
        <w:rPr>
          <w:sz w:val="28"/>
          <w:szCs w:val="28"/>
          <w:lang w:val="ru-RU"/>
        </w:rPr>
        <w:t>ого</w:t>
      </w:r>
      <w:r w:rsidRPr="00FC165E">
        <w:rPr>
          <w:sz w:val="28"/>
          <w:szCs w:val="28"/>
        </w:rPr>
        <w:t xml:space="preserve"> период</w:t>
      </w:r>
      <w:r w:rsidRPr="00FC165E">
        <w:rPr>
          <w:sz w:val="28"/>
          <w:szCs w:val="28"/>
          <w:lang w:val="ru-RU"/>
        </w:rPr>
        <w:t>а</w:t>
      </w:r>
      <w:r w:rsidRPr="00FC165E">
        <w:rPr>
          <w:sz w:val="28"/>
          <w:szCs w:val="28"/>
        </w:rPr>
        <w:t xml:space="preserve"> прошлого года.</w:t>
      </w:r>
    </w:p>
    <w:p w:rsidR="00FD38B8" w:rsidRPr="00FC165E" w:rsidRDefault="00FD38B8" w:rsidP="00FD38B8">
      <w:pPr>
        <w:ind w:firstLine="567"/>
        <w:jc w:val="both"/>
        <w:rPr>
          <w:bCs/>
          <w:sz w:val="28"/>
          <w:szCs w:val="28"/>
        </w:rPr>
      </w:pPr>
      <w:r w:rsidRPr="00FC165E">
        <w:rPr>
          <w:bCs/>
          <w:sz w:val="28"/>
          <w:szCs w:val="28"/>
        </w:rPr>
        <w:t>Основу экономики района составляет промышленность</w:t>
      </w:r>
      <w:r w:rsidRPr="00FC165E">
        <w:rPr>
          <w:b/>
          <w:bCs/>
          <w:sz w:val="28"/>
          <w:szCs w:val="28"/>
        </w:rPr>
        <w:t xml:space="preserve">. </w:t>
      </w:r>
      <w:r w:rsidRPr="00FC165E">
        <w:rPr>
          <w:bCs/>
          <w:sz w:val="28"/>
          <w:szCs w:val="28"/>
        </w:rPr>
        <w:t xml:space="preserve">Доля промышленной продукции в общем объеме выпуска товаров и услуг за  2017 год по Волховскому району составляет 80,1% или 23,9 млрд. руб., в стоимостном выражении рост к аналогичному периоду 2016 года составил 4,6%.  </w:t>
      </w:r>
    </w:p>
    <w:p w:rsidR="00FD38B8" w:rsidRPr="00FC165E" w:rsidRDefault="00FD38B8" w:rsidP="00FD38B8">
      <w:pPr>
        <w:ind w:firstLine="720"/>
        <w:jc w:val="both"/>
        <w:rPr>
          <w:sz w:val="28"/>
          <w:szCs w:val="28"/>
        </w:rPr>
      </w:pPr>
      <w:r w:rsidRPr="00FC165E">
        <w:rPr>
          <w:sz w:val="28"/>
          <w:szCs w:val="28"/>
        </w:rPr>
        <w:t xml:space="preserve">За 2017 год  оборот розничной торговли увеличился к уровню показателя за 2016 год на 29,2% и составил 4937,9 млн. руб. Оборот  общественного питания - увеличился к уровню показателя 2016 года на 24,1% и составил 15,7  </w:t>
      </w:r>
      <w:proofErr w:type="spellStart"/>
      <w:r w:rsidRPr="00FC165E">
        <w:rPr>
          <w:sz w:val="28"/>
          <w:szCs w:val="28"/>
        </w:rPr>
        <w:t>млн</w:t>
      </w:r>
      <w:proofErr w:type="gramStart"/>
      <w:r w:rsidRPr="00FC165E">
        <w:rPr>
          <w:sz w:val="28"/>
          <w:szCs w:val="28"/>
        </w:rPr>
        <w:t>.р</w:t>
      </w:r>
      <w:proofErr w:type="gramEnd"/>
      <w:r w:rsidRPr="00FC165E">
        <w:rPr>
          <w:sz w:val="28"/>
          <w:szCs w:val="28"/>
        </w:rPr>
        <w:t>уб</w:t>
      </w:r>
      <w:proofErr w:type="spellEnd"/>
      <w:r w:rsidRPr="00FC165E">
        <w:rPr>
          <w:sz w:val="28"/>
          <w:szCs w:val="28"/>
        </w:rPr>
        <w:t xml:space="preserve">.; показатель учитываемого объема платных услуг населению снизился на 2,5% и составил  1148,4 млн. руб.  </w:t>
      </w:r>
    </w:p>
    <w:p w:rsidR="00FD38B8" w:rsidRPr="00FC165E" w:rsidRDefault="00FD38B8" w:rsidP="00FD38B8">
      <w:pPr>
        <w:pStyle w:val="aa"/>
        <w:shd w:val="clear" w:color="auto" w:fill="FFFFFF"/>
        <w:spacing w:before="0" w:beforeAutospacing="0" w:after="0" w:afterAutospacing="0"/>
        <w:ind w:firstLine="567"/>
        <w:jc w:val="both"/>
        <w:rPr>
          <w:sz w:val="28"/>
          <w:szCs w:val="28"/>
        </w:rPr>
      </w:pPr>
      <w:r w:rsidRPr="00FC165E">
        <w:rPr>
          <w:sz w:val="28"/>
          <w:szCs w:val="28"/>
        </w:rPr>
        <w:t xml:space="preserve">Размер среднемесячной начисленной заработной платы по крупным и средним предприятиям Волховского муниципального района за 2017 год увеличился на 9,2% и составил  35475 руб. </w:t>
      </w:r>
    </w:p>
    <w:p w:rsidR="00FD38B8" w:rsidRPr="00FC165E" w:rsidRDefault="00FD38B8" w:rsidP="00FD38B8">
      <w:pPr>
        <w:pStyle w:val="afd"/>
        <w:spacing w:after="0"/>
        <w:ind w:firstLine="567"/>
        <w:jc w:val="both"/>
        <w:rPr>
          <w:sz w:val="28"/>
          <w:szCs w:val="28"/>
        </w:rPr>
      </w:pPr>
      <w:r w:rsidRPr="00FC165E">
        <w:rPr>
          <w:sz w:val="28"/>
          <w:szCs w:val="28"/>
        </w:rPr>
        <w:t xml:space="preserve"> Уровень регистрируемой безработицы по Волховскому муниципальному району в целом на 01 января 2018 года снизился по сравнению с показателем на начало года на</w:t>
      </w:r>
      <w:r>
        <w:rPr>
          <w:sz w:val="28"/>
          <w:szCs w:val="28"/>
        </w:rPr>
        <w:t xml:space="preserve"> </w:t>
      </w:r>
      <w:r w:rsidRPr="00FC165E">
        <w:rPr>
          <w:sz w:val="28"/>
          <w:szCs w:val="28"/>
        </w:rPr>
        <w:t xml:space="preserve">0,17 </w:t>
      </w:r>
      <w:proofErr w:type="spellStart"/>
      <w:r w:rsidRPr="00FC165E">
        <w:rPr>
          <w:sz w:val="28"/>
          <w:szCs w:val="28"/>
        </w:rPr>
        <w:t>п.п</w:t>
      </w:r>
      <w:proofErr w:type="spellEnd"/>
      <w:r w:rsidRPr="00FC165E">
        <w:rPr>
          <w:sz w:val="28"/>
          <w:szCs w:val="28"/>
        </w:rPr>
        <w:t xml:space="preserve">. и составил 0,38% от экономически активного населения; численность зарегистрированных безработных с начала года снизилась на 102 человека  и составила на 01.01.2018г. 225 человек. </w:t>
      </w:r>
    </w:p>
    <w:p w:rsidR="00FD38B8" w:rsidRDefault="00FD38B8" w:rsidP="00FD38B8">
      <w:pPr>
        <w:pStyle w:val="afd"/>
        <w:spacing w:after="0"/>
        <w:ind w:firstLine="567"/>
        <w:jc w:val="both"/>
        <w:rPr>
          <w:sz w:val="28"/>
          <w:szCs w:val="28"/>
        </w:rPr>
      </w:pPr>
      <w:r w:rsidRPr="00647B30">
        <w:rPr>
          <w:bCs/>
          <w:sz w:val="28"/>
          <w:szCs w:val="28"/>
        </w:rPr>
        <w:lastRenderedPageBreak/>
        <w:t>Демографическая ситуация характеризовалась ростом естественной убыли населения, прежде всего за счет роста показателя смертности</w:t>
      </w:r>
      <w:r>
        <w:rPr>
          <w:bCs/>
          <w:sz w:val="28"/>
          <w:szCs w:val="28"/>
        </w:rPr>
        <w:t>.</w:t>
      </w:r>
      <w:r w:rsidRPr="00FC165E">
        <w:rPr>
          <w:sz w:val="28"/>
          <w:szCs w:val="28"/>
        </w:rPr>
        <w:t xml:space="preserve"> В результате опережения показателя роста смертности естественная убыль населения </w:t>
      </w:r>
      <w:r>
        <w:rPr>
          <w:sz w:val="28"/>
          <w:szCs w:val="28"/>
        </w:rPr>
        <w:t>Волховского муниципального района</w:t>
      </w:r>
      <w:r w:rsidRPr="00FC165E">
        <w:rPr>
          <w:sz w:val="28"/>
          <w:szCs w:val="28"/>
        </w:rPr>
        <w:t xml:space="preserve"> за 2017 год составила 626 человек, что ниже, чем за 2016 год  на 29 человек.</w:t>
      </w:r>
      <w:r>
        <w:rPr>
          <w:sz w:val="28"/>
          <w:szCs w:val="28"/>
        </w:rPr>
        <w:t xml:space="preserve"> </w:t>
      </w:r>
      <w:r w:rsidRPr="00FC165E">
        <w:rPr>
          <w:sz w:val="28"/>
          <w:szCs w:val="28"/>
        </w:rPr>
        <w:t>Коэффициент естественной убыли населения  составил 6,9</w:t>
      </w:r>
      <w:r>
        <w:rPr>
          <w:sz w:val="28"/>
          <w:szCs w:val="28"/>
        </w:rPr>
        <w:t xml:space="preserve"> на 1000 чел. населения, за 2</w:t>
      </w:r>
      <w:r w:rsidRPr="00FC165E">
        <w:rPr>
          <w:sz w:val="28"/>
          <w:szCs w:val="28"/>
        </w:rPr>
        <w:t>016  года составлял  7,1  на 1000 чел. населения.</w:t>
      </w:r>
    </w:p>
    <w:p w:rsidR="00FD38B8" w:rsidRDefault="00FD38B8" w:rsidP="00FD38B8">
      <w:pPr>
        <w:pStyle w:val="afd"/>
        <w:spacing w:after="0"/>
        <w:ind w:firstLine="567"/>
        <w:jc w:val="both"/>
        <w:rPr>
          <w:sz w:val="28"/>
          <w:szCs w:val="28"/>
        </w:rPr>
      </w:pPr>
    </w:p>
    <w:p w:rsidR="00FD38B8" w:rsidRPr="002B4AF9" w:rsidRDefault="00FD38B8" w:rsidP="00FD38B8">
      <w:pPr>
        <w:pStyle w:val="ConsPlusCell"/>
        <w:jc w:val="both"/>
        <w:rPr>
          <w:rFonts w:ascii="Times New Roman" w:hAnsi="Times New Roman" w:cs="Times New Roman"/>
          <w:bCs/>
          <w:sz w:val="28"/>
          <w:szCs w:val="28"/>
        </w:rPr>
      </w:pPr>
      <w:r>
        <w:rPr>
          <w:rFonts w:ascii="Times New Roman" w:hAnsi="Times New Roman" w:cs="Times New Roman"/>
          <w:bCs/>
          <w:sz w:val="28"/>
          <w:szCs w:val="28"/>
        </w:rPr>
        <w:t xml:space="preserve">Подпрограмма 2. </w:t>
      </w:r>
      <w:r w:rsidRPr="002B4AF9">
        <w:rPr>
          <w:rFonts w:ascii="Times New Roman" w:hAnsi="Times New Roman" w:cs="Times New Roman"/>
          <w:sz w:val="28"/>
          <w:szCs w:val="28"/>
        </w:rPr>
        <w:t>Повышение эффективности управления и снижение административных барьеров</w:t>
      </w:r>
      <w:r>
        <w:rPr>
          <w:rFonts w:ascii="Times New Roman" w:hAnsi="Times New Roman" w:cs="Times New Roman"/>
          <w:sz w:val="28"/>
          <w:szCs w:val="28"/>
        </w:rPr>
        <w:t xml:space="preserve"> в Волховском муниципальном районе</w:t>
      </w:r>
      <w:r>
        <w:rPr>
          <w:rFonts w:ascii="Times New Roman" w:hAnsi="Times New Roman" w:cs="Times New Roman"/>
          <w:bCs/>
          <w:sz w:val="28"/>
          <w:szCs w:val="28"/>
        </w:rPr>
        <w:t>.</w:t>
      </w:r>
    </w:p>
    <w:p w:rsidR="00FD38B8" w:rsidRDefault="00FD38B8" w:rsidP="00FD38B8">
      <w:pPr>
        <w:ind w:firstLine="709"/>
        <w:jc w:val="both"/>
        <w:rPr>
          <w:sz w:val="28"/>
          <w:szCs w:val="28"/>
        </w:rPr>
      </w:pPr>
      <w:r w:rsidRPr="00FC6769">
        <w:rPr>
          <w:sz w:val="28"/>
          <w:szCs w:val="28"/>
        </w:rPr>
        <w:t xml:space="preserve">В настоящее время в администрации Волховского муниципального района Ленинградской области  и </w:t>
      </w:r>
      <w:r>
        <w:rPr>
          <w:sz w:val="28"/>
          <w:szCs w:val="28"/>
        </w:rPr>
        <w:t xml:space="preserve">ее </w:t>
      </w:r>
      <w:r w:rsidRPr="00FC6769">
        <w:rPr>
          <w:sz w:val="28"/>
          <w:szCs w:val="28"/>
        </w:rPr>
        <w:t>структурных подразделениях, имеющих статус юридического лица, работают 11</w:t>
      </w:r>
      <w:r>
        <w:rPr>
          <w:sz w:val="28"/>
          <w:szCs w:val="28"/>
        </w:rPr>
        <w:t>6</w:t>
      </w:r>
      <w:r w:rsidRPr="00FC6769">
        <w:rPr>
          <w:sz w:val="28"/>
          <w:szCs w:val="28"/>
        </w:rPr>
        <w:t xml:space="preserve"> муниципальных служащих</w:t>
      </w:r>
      <w:r>
        <w:rPr>
          <w:sz w:val="28"/>
          <w:szCs w:val="28"/>
        </w:rPr>
        <w:t>.</w:t>
      </w:r>
      <w:r w:rsidRPr="00FC6769">
        <w:rPr>
          <w:sz w:val="28"/>
          <w:szCs w:val="28"/>
        </w:rPr>
        <w:t xml:space="preserve"> </w:t>
      </w:r>
      <w:r>
        <w:rPr>
          <w:sz w:val="28"/>
          <w:szCs w:val="28"/>
        </w:rPr>
        <w:t>В основном это лица</w:t>
      </w:r>
      <w:r w:rsidRPr="00FC6769">
        <w:rPr>
          <w:sz w:val="28"/>
          <w:szCs w:val="28"/>
        </w:rPr>
        <w:t xml:space="preserve"> среднего и старшего возраста. Доля муниципальных служащих в возрасте от 40 до 65 лет составляет </w:t>
      </w:r>
      <w:r>
        <w:rPr>
          <w:sz w:val="28"/>
          <w:szCs w:val="28"/>
        </w:rPr>
        <w:t>63</w:t>
      </w:r>
      <w:r w:rsidRPr="00FC6769">
        <w:rPr>
          <w:sz w:val="28"/>
          <w:szCs w:val="28"/>
        </w:rPr>
        <w:t>%. Большинство из них имеют опыт работы на должностях муниципальной службы более 10 лет. Уровень образования муниципальных служащих администрации и структурных подразделений характеризуется следующими показателями: 9</w:t>
      </w:r>
      <w:r>
        <w:rPr>
          <w:sz w:val="28"/>
          <w:szCs w:val="28"/>
        </w:rPr>
        <w:t>4</w:t>
      </w:r>
      <w:r w:rsidRPr="00FC6769">
        <w:rPr>
          <w:sz w:val="28"/>
          <w:szCs w:val="28"/>
        </w:rPr>
        <w:t xml:space="preserve">% имеют высшее образование, в том числе юридическое – </w:t>
      </w:r>
      <w:r>
        <w:rPr>
          <w:sz w:val="28"/>
          <w:szCs w:val="28"/>
        </w:rPr>
        <w:t>1</w:t>
      </w:r>
      <w:r w:rsidRPr="00FC6769">
        <w:rPr>
          <w:sz w:val="28"/>
          <w:szCs w:val="28"/>
        </w:rPr>
        <w:t xml:space="preserve">9%, экономическое – </w:t>
      </w:r>
      <w:r>
        <w:rPr>
          <w:sz w:val="28"/>
          <w:szCs w:val="28"/>
        </w:rPr>
        <w:t>40</w:t>
      </w:r>
      <w:r w:rsidRPr="00FC6769">
        <w:rPr>
          <w:sz w:val="28"/>
          <w:szCs w:val="28"/>
        </w:rPr>
        <w:t xml:space="preserve">%, </w:t>
      </w:r>
      <w:r w:rsidRPr="00A405C6">
        <w:rPr>
          <w:sz w:val="28"/>
          <w:szCs w:val="28"/>
        </w:rPr>
        <w:t>образование по специальности «Государственное и муниципальное управление» – 5%</w:t>
      </w:r>
      <w:r>
        <w:rPr>
          <w:sz w:val="28"/>
          <w:szCs w:val="28"/>
        </w:rPr>
        <w:t>, иное высшее – 36</w:t>
      </w:r>
      <w:r w:rsidRPr="00FC6769">
        <w:rPr>
          <w:sz w:val="28"/>
          <w:szCs w:val="28"/>
        </w:rPr>
        <w:t xml:space="preserve">%. Около </w:t>
      </w:r>
      <w:r>
        <w:rPr>
          <w:sz w:val="28"/>
          <w:szCs w:val="28"/>
        </w:rPr>
        <w:t>6</w:t>
      </w:r>
      <w:r w:rsidRPr="00FC6769">
        <w:rPr>
          <w:sz w:val="28"/>
          <w:szCs w:val="28"/>
        </w:rPr>
        <w:t>% муниципальных служащих имеют среднее специальное образование.</w:t>
      </w:r>
      <w:r>
        <w:rPr>
          <w:sz w:val="28"/>
          <w:szCs w:val="28"/>
        </w:rPr>
        <w:t xml:space="preserve"> </w:t>
      </w:r>
    </w:p>
    <w:p w:rsidR="00FD38B8" w:rsidRDefault="00FD38B8" w:rsidP="00FD38B8">
      <w:pPr>
        <w:ind w:firstLine="709"/>
        <w:jc w:val="both"/>
        <w:rPr>
          <w:sz w:val="28"/>
          <w:szCs w:val="28"/>
        </w:rPr>
      </w:pPr>
      <w:r>
        <w:rPr>
          <w:sz w:val="28"/>
          <w:szCs w:val="28"/>
        </w:rPr>
        <w:t xml:space="preserve">За </w:t>
      </w:r>
      <w:r w:rsidRPr="00FC6769">
        <w:rPr>
          <w:sz w:val="28"/>
          <w:szCs w:val="28"/>
        </w:rPr>
        <w:t xml:space="preserve">период </w:t>
      </w:r>
      <w:r w:rsidRPr="00A7385A">
        <w:rPr>
          <w:sz w:val="28"/>
          <w:szCs w:val="28"/>
        </w:rPr>
        <w:t xml:space="preserve">реализации программы </w:t>
      </w:r>
      <w:r>
        <w:rPr>
          <w:sz w:val="28"/>
          <w:szCs w:val="28"/>
        </w:rPr>
        <w:t xml:space="preserve"> с </w:t>
      </w:r>
      <w:r w:rsidRPr="00A7385A">
        <w:rPr>
          <w:sz w:val="28"/>
          <w:szCs w:val="28"/>
        </w:rPr>
        <w:t>2014</w:t>
      </w:r>
      <w:r>
        <w:rPr>
          <w:sz w:val="28"/>
          <w:szCs w:val="28"/>
        </w:rPr>
        <w:t xml:space="preserve"> года по текущий период </w:t>
      </w:r>
      <w:r w:rsidRPr="00A7385A">
        <w:rPr>
          <w:sz w:val="28"/>
          <w:szCs w:val="28"/>
        </w:rPr>
        <w:t>2018</w:t>
      </w:r>
      <w:r>
        <w:rPr>
          <w:sz w:val="28"/>
          <w:szCs w:val="28"/>
        </w:rPr>
        <w:t xml:space="preserve"> года были достигнуты</w:t>
      </w:r>
      <w:r w:rsidRPr="00FC6769">
        <w:rPr>
          <w:sz w:val="28"/>
          <w:szCs w:val="28"/>
        </w:rPr>
        <w:t xml:space="preserve"> следующие</w:t>
      </w:r>
      <w:r>
        <w:rPr>
          <w:sz w:val="28"/>
          <w:szCs w:val="28"/>
        </w:rPr>
        <w:t xml:space="preserve"> результаты</w:t>
      </w:r>
      <w:r w:rsidRPr="00FC6769">
        <w:rPr>
          <w:sz w:val="28"/>
          <w:szCs w:val="28"/>
        </w:rPr>
        <w:t xml:space="preserve">: </w:t>
      </w:r>
    </w:p>
    <w:p w:rsidR="00FD38B8" w:rsidRPr="00113C1F" w:rsidRDefault="00FD38B8" w:rsidP="00FD38B8">
      <w:pPr>
        <w:ind w:firstLine="709"/>
        <w:jc w:val="both"/>
        <w:rPr>
          <w:bCs/>
          <w:sz w:val="28"/>
          <w:szCs w:val="28"/>
        </w:rPr>
      </w:pPr>
      <w:r w:rsidRPr="00113C1F">
        <w:rPr>
          <w:bCs/>
          <w:sz w:val="28"/>
          <w:szCs w:val="28"/>
        </w:rPr>
        <w:t>Повысили свою квалификацию</w:t>
      </w:r>
      <w:r>
        <w:rPr>
          <w:bCs/>
          <w:sz w:val="28"/>
          <w:szCs w:val="28"/>
        </w:rPr>
        <w:t xml:space="preserve"> 29 человек. </w:t>
      </w:r>
      <w:r w:rsidRPr="00113C1F">
        <w:rPr>
          <w:sz w:val="28"/>
          <w:szCs w:val="28"/>
        </w:rPr>
        <w:t>Проведено 53 заседания комиссий по соблюдению требований к служебному поведению муниципальных служащих Волховского муниципального района и урегулирования конфликта интересов в органах исполнительной власти</w:t>
      </w:r>
      <w:r>
        <w:rPr>
          <w:sz w:val="28"/>
          <w:szCs w:val="28"/>
        </w:rPr>
        <w:t xml:space="preserve">. </w:t>
      </w:r>
      <w:r>
        <w:rPr>
          <w:bCs/>
          <w:sz w:val="28"/>
          <w:szCs w:val="28"/>
        </w:rPr>
        <w:t>П</w:t>
      </w:r>
      <w:r w:rsidRPr="00113C1F">
        <w:rPr>
          <w:bCs/>
          <w:sz w:val="28"/>
          <w:szCs w:val="28"/>
        </w:rPr>
        <w:t>роведено 18 заседаний аттестационных комиссий</w:t>
      </w:r>
      <w:r>
        <w:rPr>
          <w:bCs/>
          <w:sz w:val="28"/>
          <w:szCs w:val="28"/>
        </w:rPr>
        <w:t xml:space="preserve">.  </w:t>
      </w:r>
      <w:r w:rsidRPr="00113C1F">
        <w:rPr>
          <w:bCs/>
          <w:sz w:val="28"/>
          <w:szCs w:val="28"/>
        </w:rPr>
        <w:t>Включено в резерв управленческих кадров в 2014 году – 64</w:t>
      </w:r>
      <w:r>
        <w:rPr>
          <w:bCs/>
          <w:sz w:val="28"/>
          <w:szCs w:val="28"/>
        </w:rPr>
        <w:t xml:space="preserve"> человека,</w:t>
      </w:r>
      <w:r w:rsidRPr="00113C1F">
        <w:rPr>
          <w:bCs/>
          <w:sz w:val="28"/>
          <w:szCs w:val="28"/>
        </w:rPr>
        <w:t xml:space="preserve"> из них 19 на должности муниципальной службы</w:t>
      </w:r>
      <w:r>
        <w:rPr>
          <w:bCs/>
          <w:sz w:val="28"/>
          <w:szCs w:val="28"/>
        </w:rPr>
        <w:t>;</w:t>
      </w:r>
      <w:r w:rsidRPr="00113C1F">
        <w:rPr>
          <w:bCs/>
          <w:sz w:val="28"/>
          <w:szCs w:val="28"/>
        </w:rPr>
        <w:t xml:space="preserve"> в 2015 – 81</w:t>
      </w:r>
      <w:r>
        <w:rPr>
          <w:bCs/>
          <w:sz w:val="28"/>
          <w:szCs w:val="28"/>
        </w:rPr>
        <w:t>человек,</w:t>
      </w:r>
      <w:r w:rsidRPr="00113C1F">
        <w:rPr>
          <w:bCs/>
          <w:sz w:val="28"/>
          <w:szCs w:val="28"/>
        </w:rPr>
        <w:t xml:space="preserve"> из них 17 на должности муниципальной службы</w:t>
      </w:r>
      <w:r>
        <w:rPr>
          <w:bCs/>
          <w:sz w:val="28"/>
          <w:szCs w:val="28"/>
        </w:rPr>
        <w:t>;</w:t>
      </w:r>
      <w:r w:rsidRPr="00113C1F">
        <w:rPr>
          <w:bCs/>
          <w:sz w:val="28"/>
          <w:szCs w:val="28"/>
        </w:rPr>
        <w:t xml:space="preserve"> в 2016 году – 82</w:t>
      </w:r>
      <w:r>
        <w:rPr>
          <w:bCs/>
          <w:sz w:val="28"/>
          <w:szCs w:val="28"/>
        </w:rPr>
        <w:t>человека,</w:t>
      </w:r>
      <w:r w:rsidRPr="00113C1F">
        <w:rPr>
          <w:bCs/>
          <w:sz w:val="28"/>
          <w:szCs w:val="28"/>
        </w:rPr>
        <w:t xml:space="preserve"> из них 16 на должности муниципальной службы</w:t>
      </w:r>
      <w:r>
        <w:rPr>
          <w:bCs/>
          <w:sz w:val="28"/>
          <w:szCs w:val="28"/>
        </w:rPr>
        <w:t>; в 2017 –</w:t>
      </w:r>
      <w:r w:rsidRPr="00113C1F">
        <w:rPr>
          <w:bCs/>
          <w:sz w:val="28"/>
          <w:szCs w:val="28"/>
        </w:rPr>
        <w:t xml:space="preserve"> 76</w:t>
      </w:r>
      <w:r>
        <w:rPr>
          <w:bCs/>
          <w:sz w:val="28"/>
          <w:szCs w:val="28"/>
        </w:rPr>
        <w:t xml:space="preserve"> человек,</w:t>
      </w:r>
      <w:r w:rsidRPr="00113C1F">
        <w:rPr>
          <w:bCs/>
          <w:sz w:val="28"/>
          <w:szCs w:val="28"/>
        </w:rPr>
        <w:t xml:space="preserve"> из них 13 на должности муниципальной службы</w:t>
      </w:r>
      <w:r>
        <w:rPr>
          <w:bCs/>
          <w:sz w:val="28"/>
          <w:szCs w:val="28"/>
        </w:rPr>
        <w:t>;</w:t>
      </w:r>
      <w:r w:rsidRPr="00113C1F">
        <w:rPr>
          <w:bCs/>
          <w:sz w:val="28"/>
          <w:szCs w:val="28"/>
        </w:rPr>
        <w:t xml:space="preserve"> в 2018 – 76</w:t>
      </w:r>
      <w:r>
        <w:rPr>
          <w:bCs/>
          <w:sz w:val="28"/>
          <w:szCs w:val="28"/>
        </w:rPr>
        <w:t xml:space="preserve"> человек,</w:t>
      </w:r>
      <w:r w:rsidRPr="00113C1F">
        <w:rPr>
          <w:bCs/>
          <w:sz w:val="28"/>
          <w:szCs w:val="28"/>
        </w:rPr>
        <w:t xml:space="preserve"> из них 13 на</w:t>
      </w:r>
      <w:r>
        <w:rPr>
          <w:bCs/>
          <w:sz w:val="28"/>
          <w:szCs w:val="28"/>
        </w:rPr>
        <w:t xml:space="preserve"> должности муниципальной службы</w:t>
      </w:r>
      <w:r w:rsidRPr="00113C1F">
        <w:rPr>
          <w:bCs/>
          <w:sz w:val="28"/>
          <w:szCs w:val="28"/>
        </w:rPr>
        <w:t xml:space="preserve">. </w:t>
      </w:r>
    </w:p>
    <w:p w:rsidR="00FD38B8" w:rsidRPr="005D0CDB" w:rsidRDefault="00FD38B8" w:rsidP="00FD38B8">
      <w:pPr>
        <w:ind w:firstLine="709"/>
        <w:jc w:val="both"/>
        <w:rPr>
          <w:bCs/>
          <w:sz w:val="28"/>
          <w:szCs w:val="28"/>
        </w:rPr>
      </w:pPr>
      <w:r w:rsidRPr="005D0CDB">
        <w:rPr>
          <w:bCs/>
          <w:sz w:val="28"/>
          <w:szCs w:val="28"/>
        </w:rPr>
        <w:t xml:space="preserve">Важнейшими условиями повышения эффективности и результативности управления являются развитие системы муниципальной службы и формирование ее кадрового потенциала. Органы муниципальной власти должны обладать квалифицированными кадрами, способными творчески решать задачи социально-экономического развития района на современном этапе. </w:t>
      </w:r>
    </w:p>
    <w:p w:rsidR="00FD38B8" w:rsidRPr="00FC165E" w:rsidRDefault="00FD38B8" w:rsidP="00FD38B8">
      <w:pPr>
        <w:pStyle w:val="afd"/>
        <w:spacing w:after="0"/>
        <w:ind w:firstLine="567"/>
        <w:jc w:val="both"/>
        <w:rPr>
          <w:sz w:val="28"/>
          <w:szCs w:val="28"/>
        </w:rPr>
      </w:pPr>
    </w:p>
    <w:p w:rsidR="00FD38B8" w:rsidRDefault="00FD38B8" w:rsidP="00FD38B8">
      <w:pPr>
        <w:widowControl w:val="0"/>
        <w:autoSpaceDE w:val="0"/>
        <w:autoSpaceDN w:val="0"/>
        <w:adjustRightInd w:val="0"/>
        <w:jc w:val="both"/>
        <w:rPr>
          <w:sz w:val="28"/>
          <w:szCs w:val="28"/>
        </w:rPr>
      </w:pPr>
      <w:r>
        <w:rPr>
          <w:sz w:val="28"/>
          <w:szCs w:val="28"/>
        </w:rPr>
        <w:t xml:space="preserve">Подпрограмма 3. </w:t>
      </w:r>
      <w:bookmarkStart w:id="8" w:name="_Toc369859378"/>
      <w:r w:rsidRPr="001413FC">
        <w:rPr>
          <w:sz w:val="28"/>
          <w:szCs w:val="28"/>
        </w:rPr>
        <w:t>Развитие внутреннего и въездного туризма в Волховском муниципальном районе</w:t>
      </w:r>
      <w:r>
        <w:rPr>
          <w:sz w:val="28"/>
          <w:szCs w:val="28"/>
        </w:rPr>
        <w:t>.</w:t>
      </w:r>
    </w:p>
    <w:p w:rsidR="00FD38B8" w:rsidRPr="005A7937" w:rsidRDefault="00FD38B8" w:rsidP="00FD38B8">
      <w:pPr>
        <w:widowControl w:val="0"/>
        <w:autoSpaceDE w:val="0"/>
        <w:autoSpaceDN w:val="0"/>
        <w:adjustRightInd w:val="0"/>
        <w:ind w:firstLine="708"/>
        <w:jc w:val="both"/>
        <w:rPr>
          <w:sz w:val="28"/>
          <w:szCs w:val="28"/>
        </w:rPr>
      </w:pPr>
      <w:r w:rsidRPr="005A7937">
        <w:rPr>
          <w:sz w:val="28"/>
          <w:szCs w:val="28"/>
        </w:rPr>
        <w:t xml:space="preserve">Наиболее характерными тенденциями мирового туризма в настоящее время являются диверсификация туристского продукта, поиск новых туристских направлений, сокращение средней продолжительности туристских поездок, </w:t>
      </w:r>
      <w:r w:rsidRPr="005A7937">
        <w:rPr>
          <w:sz w:val="28"/>
          <w:szCs w:val="28"/>
        </w:rPr>
        <w:lastRenderedPageBreak/>
        <w:t>выбор альтернативных сре</w:t>
      </w:r>
      <w:proofErr w:type="gramStart"/>
      <w:r w:rsidRPr="005A7937">
        <w:rPr>
          <w:sz w:val="28"/>
          <w:szCs w:val="28"/>
        </w:rPr>
        <w:t>дств тр</w:t>
      </w:r>
      <w:proofErr w:type="gramEnd"/>
      <w:r w:rsidRPr="005A7937">
        <w:rPr>
          <w:sz w:val="28"/>
          <w:szCs w:val="28"/>
        </w:rPr>
        <w:t>анспорта и размещения туристов, а также общее повышение цен.</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Базисными факторами, определяющими развитие туризма,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Ежегодный рост туристского потока в Волховский район составляет в среднем 15 процентов.</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Динамика туристского потока в Волховском районе представлена в таблице:</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39"/>
        <w:gridCol w:w="1857"/>
        <w:gridCol w:w="1842"/>
        <w:gridCol w:w="1985"/>
      </w:tblGrid>
      <w:tr w:rsidR="00FD38B8" w:rsidRPr="005A7937" w:rsidTr="00EC196D">
        <w:trPr>
          <w:trHeight w:val="296"/>
        </w:trPr>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Показатель</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2015</w:t>
            </w:r>
            <w:r>
              <w:rPr>
                <w:sz w:val="28"/>
                <w:szCs w:val="28"/>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2016 год</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2017</w:t>
            </w:r>
            <w:r>
              <w:rPr>
                <w:sz w:val="28"/>
                <w:szCs w:val="28"/>
              </w:rPr>
              <w:t xml:space="preserve"> год</w:t>
            </w:r>
          </w:p>
        </w:tc>
      </w:tr>
      <w:tr w:rsidR="00FD38B8" w:rsidRPr="005A7937" w:rsidTr="00EC196D">
        <w:trPr>
          <w:trHeight w:val="318"/>
        </w:trPr>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Туристы, чел.</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69090</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52927</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54600</w:t>
            </w:r>
          </w:p>
        </w:tc>
      </w:tr>
      <w:tr w:rsidR="00FD38B8" w:rsidRPr="005A7937" w:rsidTr="00EC196D">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Экскурсанты, чел.</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87010</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141200</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152000</w:t>
            </w:r>
          </w:p>
        </w:tc>
      </w:tr>
    </w:tbl>
    <w:p w:rsidR="00FD38B8" w:rsidRPr="005A7937" w:rsidRDefault="00FD38B8" w:rsidP="00FD38B8">
      <w:pPr>
        <w:widowControl w:val="0"/>
        <w:autoSpaceDE w:val="0"/>
        <w:autoSpaceDN w:val="0"/>
        <w:adjustRightInd w:val="0"/>
        <w:rPr>
          <w:sz w:val="28"/>
          <w:szCs w:val="28"/>
        </w:rPr>
      </w:pP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По итогам 2017 года на территории Волховского муниципального района - 28 коллективных средств размещения, в том числе 7 баз отдыха, 10 гостиниц, 3 санатория, 2 гостевых дома, 5 хостелов, 1 кемпинг, всего - 2064 койко-мест.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Коэффициент загрузки коллективных средств размещения достаточно высок в связи с комфортностью условий и возможностью круглогодичной работы (60 проц. в среднем по году, по некоторым объектам - до 80 проц.). Объем загрузки в летний период этих коллективных средств размещения приближается к 100 процентам, однако из-за низкой комфортности и невозможности круглогодичного использования итоговый коэффициент загрузки ниже.</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 </w:t>
      </w:r>
      <w:r>
        <w:rPr>
          <w:sz w:val="28"/>
          <w:szCs w:val="28"/>
        </w:rPr>
        <w:t xml:space="preserve">Волховском районе </w:t>
      </w:r>
      <w:r w:rsidRPr="005A7937">
        <w:rPr>
          <w:sz w:val="28"/>
          <w:szCs w:val="28"/>
        </w:rPr>
        <w:t>Ленинградской области насчитывается 64 организаци</w:t>
      </w:r>
      <w:r w:rsidR="005F11BF">
        <w:rPr>
          <w:sz w:val="28"/>
          <w:szCs w:val="28"/>
        </w:rPr>
        <w:t>и</w:t>
      </w:r>
      <w:r w:rsidRPr="005A7937">
        <w:rPr>
          <w:sz w:val="28"/>
          <w:szCs w:val="28"/>
        </w:rPr>
        <w:t xml:space="preserve"> общественного питания, в том числе 5 ресторанов, 56 кафе и 3 столовые.</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Транспортное обслуживание туристов на территории Волховского муниципального района осуществляется автомобильным и железнодорожным транспортом, а также речным флотом.</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Важнейшим конкурентным преимуществом Волховского района является его богатое историко-культурное наследие. В Волховском районе насчитывается около 200 памятников исторического и культурного наследия, которые представляют огромную ценность и доступны туристам.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Военно-патриотический туризм Ленинградской области связан с историческим прошлым района. Территория Ленинградской области в последнее тысячелетие была ареной кровопролитных сражений, битв и войн. Сегодня в районе находится более 30 памятников боевой славы.</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Волховский район обладает уникальными ресурсами и для религиозного </w:t>
      </w:r>
      <w:r w:rsidRPr="005A7937">
        <w:rPr>
          <w:sz w:val="28"/>
          <w:szCs w:val="28"/>
        </w:rPr>
        <w:lastRenderedPageBreak/>
        <w:t xml:space="preserve">туризма и паломничества с многовековой историей (около 50 объектов).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Богатый культурный потенциал Волховского района представлен в маршрутах Ленинградской области, разработанных в рамках крупномасштабных межрегиональных проектов "Серебряное ожерелье России", "Живые уроки", "Красный маршрут", "Жизнь замечательных людей" и др.</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Отличаются разнообразием предложения активного отдыха. В Волховском районе развивается коневодство, верховая езда, прогулки на лошадях и конные туристские маршруты. Начали набирать популярность </w:t>
      </w:r>
      <w:proofErr w:type="spellStart"/>
      <w:r w:rsidRPr="005A7937">
        <w:rPr>
          <w:sz w:val="28"/>
          <w:szCs w:val="28"/>
        </w:rPr>
        <w:t>веломаршруты</w:t>
      </w:r>
      <w:proofErr w:type="spellEnd"/>
      <w:r w:rsidRPr="005A7937">
        <w:rPr>
          <w:sz w:val="28"/>
          <w:szCs w:val="28"/>
        </w:rPr>
        <w:t xml:space="preserve">, которые различаются по длительности и сложности.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На территории Волховского района есть все предпосылки и возможности для развития промышленного (индустриального) туризма. Одним из популярных объектов промышленного туризма является Волховская гидроэлектростанция, первенец плана ГОЭРЛО - старейшая станция в России, которая снабжала электроэнергией блокадный Ленинград и действует до сих пор.</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Основными проблемами, сдерживающими развитие туризма Волховского района, являются:</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(Зеленые стоянки), объектов досуга и развлечения на туристских маршрутах);</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недостаточная квалификация кадров в объектах размещения и питания, гидов и экскурсоводов;</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неразвитая инфраструктура морского, речного и велосипедного туризма;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необходимость реставрации объектов культурного наследия;</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недостаточная информированность о Волховском районе как туристском направлении;</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отсутствие широкой линейки сформированных туристских продуктов, соответствующих современным стандартам качества и запросам различных целевых аудиторий;</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недостаточный уровень межотраслевой координации и взаимодействия при решении вопросов развития туризма;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необходимость развития специализированных видов туризма (помимо наиболее развитого вида туризма - культурно-познавательного);</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Минимизировать негативное влияние перечисленных выше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и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Волховского района.</w:t>
      </w:r>
    </w:p>
    <w:p w:rsidR="00FD38B8" w:rsidRDefault="00FD38B8" w:rsidP="00FD38B8">
      <w:pPr>
        <w:pStyle w:val="1"/>
        <w:spacing w:before="0" w:after="0"/>
        <w:jc w:val="center"/>
        <w:rPr>
          <w:rFonts w:ascii="Times New Roman" w:hAnsi="Times New Roman"/>
          <w:sz w:val="28"/>
          <w:szCs w:val="28"/>
          <w:lang w:val="ru-RU"/>
        </w:rPr>
      </w:pPr>
    </w:p>
    <w:p w:rsidR="00FD38B8" w:rsidRPr="00647B30"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t>III</w:t>
      </w:r>
      <w:r w:rsidRPr="00647B30">
        <w:rPr>
          <w:rFonts w:ascii="Times New Roman" w:hAnsi="Times New Roman"/>
          <w:sz w:val="28"/>
          <w:szCs w:val="28"/>
          <w:lang w:val="ru-RU"/>
        </w:rPr>
        <w:t xml:space="preserve">. </w:t>
      </w:r>
      <w:bookmarkEnd w:id="8"/>
      <w:r>
        <w:rPr>
          <w:rFonts w:ascii="Times New Roman" w:hAnsi="Times New Roman"/>
          <w:sz w:val="28"/>
          <w:szCs w:val="28"/>
          <w:lang w:val="ru-RU"/>
        </w:rPr>
        <w:t>Цели,</w:t>
      </w:r>
      <w:r>
        <w:t xml:space="preserve"> задачи и ожидаемые результаты муниципальной программы</w:t>
      </w:r>
    </w:p>
    <w:p w:rsidR="00FD38B8" w:rsidRPr="00647B30" w:rsidRDefault="00FD38B8" w:rsidP="00FD38B8">
      <w:pPr>
        <w:widowControl w:val="0"/>
        <w:autoSpaceDE w:val="0"/>
        <w:autoSpaceDN w:val="0"/>
        <w:adjustRightInd w:val="0"/>
        <w:ind w:firstLine="709"/>
        <w:jc w:val="both"/>
        <w:rPr>
          <w:sz w:val="28"/>
          <w:szCs w:val="28"/>
        </w:rPr>
      </w:pPr>
      <w:r w:rsidRPr="00647B30">
        <w:rPr>
          <w:sz w:val="28"/>
          <w:szCs w:val="28"/>
        </w:rPr>
        <w:t>Основные цели и задачи</w:t>
      </w:r>
      <w:r>
        <w:rPr>
          <w:sz w:val="28"/>
          <w:szCs w:val="28"/>
        </w:rPr>
        <w:t xml:space="preserve"> муниципальной программы</w:t>
      </w:r>
      <w:r w:rsidRPr="00647B30">
        <w:rPr>
          <w:sz w:val="28"/>
          <w:szCs w:val="28"/>
        </w:rPr>
        <w:t xml:space="preserve">, а также перспективы </w:t>
      </w:r>
      <w:r w:rsidRPr="00647B30">
        <w:rPr>
          <w:sz w:val="28"/>
          <w:szCs w:val="28"/>
        </w:rPr>
        <w:lastRenderedPageBreak/>
        <w:t xml:space="preserve">развития экономической активности Волховского муниципального района сформированы на основе </w:t>
      </w:r>
      <w:r>
        <w:rPr>
          <w:sz w:val="28"/>
          <w:szCs w:val="28"/>
        </w:rPr>
        <w:t>Стратегии социально-экономического развития Волховского муниципального района на период до 2030 года и плана мероприятий по реализации Стратегии</w:t>
      </w:r>
      <w:r w:rsidRPr="00647B30">
        <w:rPr>
          <w:sz w:val="28"/>
          <w:szCs w:val="28"/>
        </w:rPr>
        <w:t xml:space="preserve">, утвержденной решением Совета депутатов Волховского муниципального района № </w:t>
      </w:r>
      <w:r>
        <w:rPr>
          <w:sz w:val="28"/>
          <w:szCs w:val="28"/>
        </w:rPr>
        <w:t>97</w:t>
      </w:r>
      <w:r w:rsidRPr="00647B30">
        <w:rPr>
          <w:sz w:val="28"/>
          <w:szCs w:val="28"/>
        </w:rPr>
        <w:t xml:space="preserve"> от 2</w:t>
      </w:r>
      <w:r>
        <w:rPr>
          <w:sz w:val="28"/>
          <w:szCs w:val="28"/>
        </w:rPr>
        <w:t>0</w:t>
      </w:r>
      <w:r w:rsidRPr="00647B30">
        <w:rPr>
          <w:sz w:val="28"/>
          <w:szCs w:val="28"/>
        </w:rPr>
        <w:t xml:space="preserve"> </w:t>
      </w:r>
      <w:r>
        <w:rPr>
          <w:sz w:val="28"/>
          <w:szCs w:val="28"/>
        </w:rPr>
        <w:t>декабря</w:t>
      </w:r>
      <w:r w:rsidRPr="00647B30">
        <w:rPr>
          <w:sz w:val="28"/>
          <w:szCs w:val="28"/>
        </w:rPr>
        <w:t xml:space="preserve"> 201</w:t>
      </w:r>
      <w:r>
        <w:rPr>
          <w:sz w:val="28"/>
          <w:szCs w:val="28"/>
        </w:rPr>
        <w:t>7</w:t>
      </w:r>
      <w:r w:rsidRPr="00647B30">
        <w:rPr>
          <w:sz w:val="28"/>
          <w:szCs w:val="28"/>
        </w:rPr>
        <w:t xml:space="preserve"> года.</w:t>
      </w:r>
    </w:p>
    <w:p w:rsidR="00FD38B8" w:rsidRDefault="00FD38B8" w:rsidP="00FD38B8">
      <w:pPr>
        <w:widowControl w:val="0"/>
        <w:autoSpaceDE w:val="0"/>
        <w:autoSpaceDN w:val="0"/>
        <w:adjustRightInd w:val="0"/>
        <w:ind w:firstLine="748"/>
        <w:jc w:val="both"/>
        <w:rPr>
          <w:sz w:val="28"/>
          <w:szCs w:val="28"/>
        </w:rPr>
      </w:pPr>
      <w:r w:rsidRPr="00647B30">
        <w:rPr>
          <w:sz w:val="28"/>
          <w:szCs w:val="28"/>
        </w:rPr>
        <w:t>Муниципальная программа направлена на создание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647B30">
        <w:rPr>
          <w:sz w:val="28"/>
          <w:szCs w:val="28"/>
        </w:rPr>
        <w:t xml:space="preserve"> на долгосрочную перспективу</w:t>
      </w:r>
      <w:r>
        <w:rPr>
          <w:sz w:val="28"/>
          <w:szCs w:val="28"/>
        </w:rPr>
        <w:t>.</w:t>
      </w:r>
    </w:p>
    <w:p w:rsidR="00FD38B8" w:rsidRPr="00647B30" w:rsidRDefault="00FD38B8" w:rsidP="00FD38B8">
      <w:pPr>
        <w:widowControl w:val="0"/>
        <w:autoSpaceDE w:val="0"/>
        <w:autoSpaceDN w:val="0"/>
        <w:adjustRightInd w:val="0"/>
        <w:ind w:firstLine="748"/>
        <w:jc w:val="both"/>
        <w:rPr>
          <w:sz w:val="28"/>
          <w:szCs w:val="28"/>
        </w:rPr>
      </w:pPr>
      <w:r w:rsidRPr="00647B30">
        <w:rPr>
          <w:sz w:val="28"/>
          <w:szCs w:val="28"/>
        </w:rPr>
        <w:t>В рамках достижения поставленн</w:t>
      </w:r>
      <w:r>
        <w:rPr>
          <w:sz w:val="28"/>
          <w:szCs w:val="28"/>
        </w:rPr>
        <w:t>ой</w:t>
      </w:r>
      <w:r w:rsidRPr="00647B30">
        <w:rPr>
          <w:sz w:val="28"/>
          <w:szCs w:val="28"/>
        </w:rPr>
        <w:t xml:space="preserve"> цел</w:t>
      </w:r>
      <w:r>
        <w:rPr>
          <w:sz w:val="28"/>
          <w:szCs w:val="28"/>
        </w:rPr>
        <w:t>и</w:t>
      </w:r>
      <w:r w:rsidRPr="00647B30">
        <w:rPr>
          <w:sz w:val="28"/>
          <w:szCs w:val="28"/>
        </w:rPr>
        <w:t xml:space="preserve"> необходимо обеспечить решение следующих задач:</w:t>
      </w:r>
    </w:p>
    <w:p w:rsidR="00FD38B8" w:rsidRPr="00075F6C" w:rsidRDefault="00FD38B8" w:rsidP="00FD38B8">
      <w:pPr>
        <w:widowControl w:val="0"/>
        <w:autoSpaceDE w:val="0"/>
        <w:autoSpaceDN w:val="0"/>
        <w:adjustRightInd w:val="0"/>
        <w:spacing w:after="40"/>
        <w:ind w:firstLine="709"/>
        <w:jc w:val="both"/>
        <w:rPr>
          <w:sz w:val="28"/>
          <w:szCs w:val="28"/>
        </w:rPr>
      </w:pPr>
      <w:r>
        <w:rPr>
          <w:sz w:val="28"/>
          <w:szCs w:val="28"/>
        </w:rPr>
        <w:t xml:space="preserve">Подпрограмма 1 . </w:t>
      </w:r>
      <w:r w:rsidRPr="00075F6C">
        <w:rPr>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Pr>
          <w:sz w:val="28"/>
          <w:szCs w:val="28"/>
        </w:rPr>
        <w:t>.</w:t>
      </w:r>
    </w:p>
    <w:p w:rsidR="00FD38B8" w:rsidRPr="005271D7" w:rsidRDefault="00FD38B8" w:rsidP="00FD38B8">
      <w:pPr>
        <w:widowControl w:val="0"/>
        <w:autoSpaceDE w:val="0"/>
        <w:autoSpaceDN w:val="0"/>
        <w:adjustRightInd w:val="0"/>
        <w:ind w:firstLine="709"/>
        <w:jc w:val="both"/>
        <w:rPr>
          <w:sz w:val="28"/>
          <w:szCs w:val="28"/>
        </w:rPr>
      </w:pPr>
      <w:r w:rsidRPr="00647B30">
        <w:rPr>
          <w:sz w:val="28"/>
          <w:szCs w:val="28"/>
        </w:rPr>
        <w:t xml:space="preserve">1. </w:t>
      </w:r>
      <w:r w:rsidRPr="005271D7">
        <w:rPr>
          <w:sz w:val="28"/>
          <w:szCs w:val="28"/>
        </w:rPr>
        <w:t>Совершенствование нормативного и организационного обеспечения условий ведения инвестиционной деятельности</w:t>
      </w:r>
    </w:p>
    <w:p w:rsidR="00FD38B8" w:rsidRPr="00647B30" w:rsidRDefault="00FD38B8" w:rsidP="00FD38B8">
      <w:pPr>
        <w:widowControl w:val="0"/>
        <w:autoSpaceDE w:val="0"/>
        <w:autoSpaceDN w:val="0"/>
        <w:adjustRightInd w:val="0"/>
        <w:ind w:firstLine="709"/>
        <w:jc w:val="both"/>
        <w:rPr>
          <w:sz w:val="28"/>
          <w:szCs w:val="28"/>
        </w:rPr>
      </w:pPr>
      <w:r w:rsidRPr="00647B30">
        <w:rPr>
          <w:sz w:val="28"/>
          <w:szCs w:val="28"/>
        </w:rPr>
        <w:t xml:space="preserve">2. </w:t>
      </w:r>
      <w:r w:rsidRPr="005271D7">
        <w:rPr>
          <w:sz w:val="28"/>
          <w:szCs w:val="28"/>
        </w:rPr>
        <w:t>Развитие инвестиционной инфраструктуры</w:t>
      </w:r>
      <w:r w:rsidRPr="00647B30">
        <w:rPr>
          <w:sz w:val="28"/>
          <w:szCs w:val="28"/>
        </w:rPr>
        <w:t>;</w:t>
      </w:r>
    </w:p>
    <w:p w:rsidR="00FD38B8" w:rsidRDefault="00FD38B8" w:rsidP="00FD38B8">
      <w:pPr>
        <w:widowControl w:val="0"/>
        <w:autoSpaceDE w:val="0"/>
        <w:autoSpaceDN w:val="0"/>
        <w:adjustRightInd w:val="0"/>
        <w:ind w:firstLine="709"/>
        <w:jc w:val="both"/>
        <w:rPr>
          <w:sz w:val="28"/>
          <w:szCs w:val="28"/>
        </w:rPr>
      </w:pPr>
      <w:r w:rsidRPr="00647B30">
        <w:rPr>
          <w:sz w:val="28"/>
          <w:szCs w:val="28"/>
        </w:rPr>
        <w:t xml:space="preserve">3. </w:t>
      </w:r>
      <w:r w:rsidRPr="005271D7">
        <w:rPr>
          <w:sz w:val="28"/>
          <w:szCs w:val="28"/>
        </w:rPr>
        <w:t>Формирование привлекательного инвестиционного имиджа</w:t>
      </w:r>
      <w:r w:rsidRPr="00647B30">
        <w:rPr>
          <w:sz w:val="28"/>
          <w:szCs w:val="28"/>
        </w:rPr>
        <w:t>;</w:t>
      </w:r>
    </w:p>
    <w:p w:rsidR="00FD38B8" w:rsidRDefault="00FD38B8" w:rsidP="00FD38B8">
      <w:pPr>
        <w:widowControl w:val="0"/>
        <w:autoSpaceDE w:val="0"/>
        <w:autoSpaceDN w:val="0"/>
        <w:adjustRightInd w:val="0"/>
        <w:ind w:firstLine="709"/>
        <w:jc w:val="both"/>
        <w:rPr>
          <w:sz w:val="28"/>
          <w:szCs w:val="28"/>
        </w:rPr>
      </w:pPr>
      <w:r>
        <w:rPr>
          <w:sz w:val="28"/>
          <w:szCs w:val="28"/>
        </w:rPr>
        <w:t xml:space="preserve">4. </w:t>
      </w:r>
      <w:r w:rsidRPr="005271D7">
        <w:rPr>
          <w:sz w:val="28"/>
          <w:szCs w:val="28"/>
        </w:rPr>
        <w:t>Повышение качества регуляторной среды</w:t>
      </w:r>
      <w:r>
        <w:rPr>
          <w:sz w:val="28"/>
          <w:szCs w:val="28"/>
        </w:rPr>
        <w:t xml:space="preserve"> и муниципальных услуг для бизнеса;</w:t>
      </w:r>
    </w:p>
    <w:p w:rsidR="00FD38B8" w:rsidRPr="00647B30" w:rsidRDefault="00FD38B8" w:rsidP="00FD38B8">
      <w:pPr>
        <w:widowControl w:val="0"/>
        <w:autoSpaceDE w:val="0"/>
        <w:autoSpaceDN w:val="0"/>
        <w:adjustRightInd w:val="0"/>
        <w:ind w:firstLine="709"/>
        <w:jc w:val="both"/>
        <w:rPr>
          <w:sz w:val="28"/>
          <w:szCs w:val="28"/>
        </w:rPr>
      </w:pPr>
      <w:r>
        <w:rPr>
          <w:sz w:val="28"/>
          <w:szCs w:val="28"/>
        </w:rPr>
        <w:t>5</w:t>
      </w:r>
      <w:r w:rsidRPr="00647B30">
        <w:rPr>
          <w:sz w:val="28"/>
          <w:szCs w:val="28"/>
        </w:rPr>
        <w:t xml:space="preserve">. </w:t>
      </w:r>
      <w:r w:rsidRPr="005271D7">
        <w:rPr>
          <w:sz w:val="28"/>
          <w:szCs w:val="28"/>
        </w:rPr>
        <w:t>Содействие технологическому развитию предприятий, ускорению процессов обновления основных производственных фондов</w:t>
      </w:r>
      <w:r w:rsidRPr="00647B30">
        <w:rPr>
          <w:sz w:val="28"/>
          <w:szCs w:val="28"/>
        </w:rPr>
        <w:t>;</w:t>
      </w:r>
    </w:p>
    <w:p w:rsidR="00FD38B8" w:rsidRPr="00647B30" w:rsidRDefault="00FD38B8" w:rsidP="00FD38B8">
      <w:pPr>
        <w:widowControl w:val="0"/>
        <w:autoSpaceDE w:val="0"/>
        <w:autoSpaceDN w:val="0"/>
        <w:adjustRightInd w:val="0"/>
        <w:ind w:firstLine="709"/>
        <w:jc w:val="both"/>
        <w:rPr>
          <w:sz w:val="28"/>
          <w:szCs w:val="28"/>
        </w:rPr>
      </w:pPr>
      <w:r>
        <w:rPr>
          <w:sz w:val="28"/>
          <w:szCs w:val="28"/>
        </w:rPr>
        <w:t>6</w:t>
      </w:r>
      <w:r w:rsidRPr="00647B30">
        <w:rPr>
          <w:sz w:val="28"/>
          <w:szCs w:val="28"/>
        </w:rPr>
        <w:t xml:space="preserve">. </w:t>
      </w:r>
      <w:r w:rsidRPr="005271D7">
        <w:rPr>
          <w:sz w:val="28"/>
          <w:szCs w:val="28"/>
        </w:rPr>
        <w:t>Поддержка продвижения продукции предприятий на региональный, национальный</w:t>
      </w:r>
      <w:r>
        <w:rPr>
          <w:sz w:val="28"/>
          <w:szCs w:val="28"/>
        </w:rPr>
        <w:t xml:space="preserve"> </w:t>
      </w:r>
      <w:r w:rsidRPr="005271D7">
        <w:rPr>
          <w:sz w:val="28"/>
          <w:szCs w:val="28"/>
        </w:rPr>
        <w:t>и международные рынки</w:t>
      </w:r>
      <w:r w:rsidRPr="00647B30">
        <w:rPr>
          <w:sz w:val="28"/>
          <w:szCs w:val="28"/>
        </w:rPr>
        <w:t>;</w:t>
      </w:r>
    </w:p>
    <w:p w:rsidR="00FD38B8" w:rsidRDefault="00FD38B8" w:rsidP="00FD38B8">
      <w:pPr>
        <w:ind w:firstLine="709"/>
        <w:jc w:val="both"/>
        <w:rPr>
          <w:sz w:val="28"/>
          <w:szCs w:val="28"/>
        </w:rPr>
      </w:pPr>
      <w:r>
        <w:rPr>
          <w:sz w:val="28"/>
          <w:szCs w:val="28"/>
        </w:rPr>
        <w:t>7</w:t>
      </w:r>
      <w:r w:rsidRPr="00647B30">
        <w:rPr>
          <w:sz w:val="28"/>
          <w:szCs w:val="28"/>
        </w:rPr>
        <w:t xml:space="preserve">. </w:t>
      </w:r>
      <w:r w:rsidRPr="005271D7">
        <w:rPr>
          <w:sz w:val="28"/>
          <w:szCs w:val="28"/>
        </w:rPr>
        <w:t>Обеспечение предприятий района кадровыми ресурсами</w:t>
      </w:r>
      <w:r w:rsidRPr="00647B30">
        <w:rPr>
          <w:sz w:val="28"/>
          <w:szCs w:val="28"/>
        </w:rPr>
        <w:t>;</w:t>
      </w:r>
    </w:p>
    <w:p w:rsidR="00FD38B8" w:rsidRPr="002B4AF9" w:rsidRDefault="00FD38B8" w:rsidP="00FD38B8">
      <w:pPr>
        <w:pStyle w:val="ConsPlusCel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Подпрограмма 2. </w:t>
      </w:r>
      <w:r w:rsidRPr="002B4AF9">
        <w:rPr>
          <w:rFonts w:ascii="Times New Roman" w:hAnsi="Times New Roman" w:cs="Times New Roman"/>
          <w:sz w:val="28"/>
          <w:szCs w:val="28"/>
        </w:rPr>
        <w:t>Повышение эффективности управления и снижение административных барьеров</w:t>
      </w:r>
      <w:r>
        <w:rPr>
          <w:rFonts w:ascii="Times New Roman" w:hAnsi="Times New Roman" w:cs="Times New Roman"/>
          <w:sz w:val="28"/>
          <w:szCs w:val="28"/>
        </w:rPr>
        <w:t xml:space="preserve"> в Волховском муниципальном районе</w:t>
      </w:r>
      <w:r>
        <w:rPr>
          <w:rFonts w:ascii="Times New Roman" w:hAnsi="Times New Roman" w:cs="Times New Roman"/>
          <w:bCs/>
          <w:sz w:val="28"/>
          <w:szCs w:val="28"/>
        </w:rPr>
        <w:t>.</w:t>
      </w:r>
    </w:p>
    <w:p w:rsidR="00FD38B8" w:rsidRDefault="00FD38B8" w:rsidP="00FD38B8">
      <w:pPr>
        <w:ind w:firstLine="708"/>
        <w:jc w:val="both"/>
        <w:rPr>
          <w:bCs/>
          <w:color w:val="000000"/>
          <w:sz w:val="28"/>
          <w:szCs w:val="28"/>
        </w:rPr>
      </w:pPr>
      <w:r>
        <w:rPr>
          <w:bCs/>
          <w:color w:val="000000"/>
          <w:sz w:val="28"/>
          <w:szCs w:val="28"/>
        </w:rPr>
        <w:t xml:space="preserve">1. </w:t>
      </w:r>
      <w:r w:rsidRPr="00F756B6">
        <w:rPr>
          <w:bCs/>
          <w:color w:val="000000"/>
          <w:sz w:val="28"/>
          <w:szCs w:val="28"/>
        </w:rPr>
        <w:t>Обеспечение профессиональной подготовки и переподготовки муниципальных служащих</w:t>
      </w:r>
    </w:p>
    <w:p w:rsidR="00FD38B8" w:rsidRDefault="00FD38B8" w:rsidP="00FD38B8">
      <w:pPr>
        <w:ind w:firstLine="708"/>
        <w:jc w:val="both"/>
        <w:rPr>
          <w:bCs/>
          <w:color w:val="000000"/>
          <w:sz w:val="28"/>
          <w:szCs w:val="28"/>
        </w:rPr>
      </w:pPr>
      <w:r>
        <w:rPr>
          <w:bCs/>
          <w:color w:val="000000"/>
          <w:sz w:val="28"/>
          <w:szCs w:val="28"/>
        </w:rPr>
        <w:t xml:space="preserve">2. </w:t>
      </w:r>
      <w:r w:rsidRPr="00F756B6">
        <w:rPr>
          <w:bCs/>
          <w:color w:val="000000"/>
          <w:sz w:val="28"/>
          <w:szCs w:val="28"/>
        </w:rPr>
        <w:t>Оценка результативности деятельности муниципальных  служащих и обеспечение соответствия законодательству порядка  прохождения муниципальной службы</w:t>
      </w:r>
    </w:p>
    <w:p w:rsidR="00FD38B8" w:rsidRPr="00647B30" w:rsidRDefault="00FD38B8" w:rsidP="00FD38B8">
      <w:pPr>
        <w:ind w:firstLine="708"/>
        <w:jc w:val="both"/>
        <w:rPr>
          <w:bCs/>
          <w:color w:val="000000"/>
          <w:sz w:val="28"/>
          <w:szCs w:val="28"/>
        </w:rPr>
      </w:pPr>
      <w:r w:rsidRPr="00647B30">
        <w:rPr>
          <w:bCs/>
          <w:color w:val="000000"/>
          <w:sz w:val="28"/>
          <w:szCs w:val="28"/>
        </w:rPr>
        <w:t xml:space="preserve">Подпрограмма  </w:t>
      </w:r>
      <w:r w:rsidR="00BE600F">
        <w:rPr>
          <w:bCs/>
          <w:color w:val="000000"/>
          <w:sz w:val="28"/>
          <w:szCs w:val="28"/>
        </w:rPr>
        <w:t>3</w:t>
      </w:r>
      <w:r>
        <w:rPr>
          <w:bCs/>
          <w:color w:val="000000"/>
          <w:sz w:val="28"/>
          <w:szCs w:val="28"/>
        </w:rPr>
        <w:t>.</w:t>
      </w:r>
      <w:r w:rsidRPr="00647B30">
        <w:rPr>
          <w:bCs/>
          <w:color w:val="000000"/>
          <w:sz w:val="28"/>
          <w:szCs w:val="28"/>
        </w:rPr>
        <w:t xml:space="preserve"> Развитие внутреннего и въездного туризма в Волховском муниципальном районе</w:t>
      </w:r>
    </w:p>
    <w:p w:rsidR="00FD38B8" w:rsidRDefault="00FD38B8" w:rsidP="00FD38B8">
      <w:pPr>
        <w:widowControl w:val="0"/>
        <w:autoSpaceDE w:val="0"/>
        <w:autoSpaceDN w:val="0"/>
        <w:adjustRightInd w:val="0"/>
        <w:ind w:firstLine="708"/>
        <w:jc w:val="both"/>
        <w:rPr>
          <w:sz w:val="28"/>
          <w:szCs w:val="28"/>
        </w:rPr>
      </w:pPr>
      <w:r>
        <w:rPr>
          <w:sz w:val="28"/>
          <w:szCs w:val="28"/>
        </w:rPr>
        <w:t>1</w:t>
      </w:r>
      <w:r w:rsidRPr="00647B30">
        <w:rPr>
          <w:sz w:val="28"/>
          <w:szCs w:val="28"/>
        </w:rPr>
        <w:t xml:space="preserve">. </w:t>
      </w:r>
      <w:r>
        <w:rPr>
          <w:sz w:val="28"/>
          <w:szCs w:val="28"/>
        </w:rPr>
        <w:t xml:space="preserve"> </w:t>
      </w:r>
      <w:r w:rsidRPr="00170B54">
        <w:rPr>
          <w:sz w:val="28"/>
          <w:szCs w:val="28"/>
        </w:rPr>
        <w:t>Развитие перспективных направлений туризма и сегментов туристического рынка</w:t>
      </w:r>
    </w:p>
    <w:p w:rsidR="00FD38B8" w:rsidRDefault="00FD38B8" w:rsidP="00FD38B8">
      <w:pPr>
        <w:widowControl w:val="0"/>
        <w:autoSpaceDE w:val="0"/>
        <w:autoSpaceDN w:val="0"/>
        <w:adjustRightInd w:val="0"/>
        <w:ind w:firstLine="708"/>
        <w:jc w:val="both"/>
        <w:rPr>
          <w:sz w:val="28"/>
          <w:szCs w:val="28"/>
        </w:rPr>
      </w:pPr>
      <w:r>
        <w:rPr>
          <w:sz w:val="28"/>
          <w:szCs w:val="28"/>
        </w:rPr>
        <w:t>2</w:t>
      </w:r>
      <w:r w:rsidRPr="00647B30">
        <w:rPr>
          <w:sz w:val="28"/>
          <w:szCs w:val="28"/>
        </w:rPr>
        <w:t xml:space="preserve">. </w:t>
      </w:r>
      <w:r w:rsidRPr="00170B54">
        <w:rPr>
          <w:sz w:val="28"/>
          <w:szCs w:val="28"/>
        </w:rPr>
        <w:t>Продвижение туристического продукта Волховского муниципального района</w:t>
      </w:r>
      <w:r>
        <w:rPr>
          <w:sz w:val="28"/>
          <w:szCs w:val="28"/>
        </w:rPr>
        <w:t>.</w:t>
      </w:r>
    </w:p>
    <w:p w:rsidR="00FD38B8" w:rsidRDefault="00FD38B8" w:rsidP="00FD38B8">
      <w:pPr>
        <w:widowControl w:val="0"/>
        <w:autoSpaceDE w:val="0"/>
        <w:autoSpaceDN w:val="0"/>
        <w:adjustRightInd w:val="0"/>
        <w:ind w:firstLine="708"/>
        <w:jc w:val="both"/>
        <w:rPr>
          <w:sz w:val="28"/>
          <w:szCs w:val="28"/>
        </w:rPr>
      </w:pPr>
      <w:r>
        <w:rPr>
          <w:sz w:val="28"/>
          <w:szCs w:val="28"/>
        </w:rPr>
        <w:t>Ожидаемые результаты реализации муниципальной программы.</w:t>
      </w:r>
    </w:p>
    <w:p w:rsidR="00FD38B8" w:rsidRPr="00834457" w:rsidRDefault="00FD38B8" w:rsidP="00FD38B8">
      <w:pPr>
        <w:widowControl w:val="0"/>
        <w:autoSpaceDE w:val="0"/>
        <w:autoSpaceDN w:val="0"/>
        <w:adjustRightInd w:val="0"/>
        <w:ind w:firstLine="708"/>
        <w:jc w:val="both"/>
        <w:rPr>
          <w:sz w:val="28"/>
          <w:szCs w:val="28"/>
        </w:rPr>
      </w:pPr>
      <w:r>
        <w:rPr>
          <w:sz w:val="28"/>
          <w:szCs w:val="28"/>
        </w:rPr>
        <w:t xml:space="preserve">Результаты 1 этапа (2019-2020 годы): </w:t>
      </w:r>
    </w:p>
    <w:p w:rsidR="00FD38B8" w:rsidRPr="00E37A6B" w:rsidRDefault="00FD38B8" w:rsidP="00FD38B8">
      <w:pPr>
        <w:widowControl w:val="0"/>
        <w:autoSpaceDE w:val="0"/>
        <w:autoSpaceDN w:val="0"/>
        <w:adjustRightInd w:val="0"/>
        <w:ind w:firstLine="708"/>
        <w:jc w:val="both"/>
        <w:rPr>
          <w:sz w:val="28"/>
          <w:szCs w:val="28"/>
        </w:rPr>
      </w:pPr>
      <w:r w:rsidRPr="00834457">
        <w:rPr>
          <w:sz w:val="28"/>
          <w:szCs w:val="28"/>
        </w:rPr>
        <w:t>Систематизация и регламентация реализуемых мероприятий, направленных на привлечение инвестиций</w:t>
      </w:r>
      <w:r>
        <w:rPr>
          <w:sz w:val="28"/>
          <w:szCs w:val="28"/>
        </w:rPr>
        <w:t>. Ф</w:t>
      </w:r>
      <w:r w:rsidRPr="00E37A6B">
        <w:rPr>
          <w:sz w:val="28"/>
          <w:szCs w:val="28"/>
        </w:rPr>
        <w:t>ормирование благоприятного инвестиционного климата, создающего условия для устойчивого и сбалансированного развития экономики района</w:t>
      </w:r>
      <w:r>
        <w:rPr>
          <w:sz w:val="28"/>
          <w:szCs w:val="28"/>
        </w:rPr>
        <w:t>.</w:t>
      </w:r>
    </w:p>
    <w:p w:rsidR="00FD38B8" w:rsidRDefault="00FD38B8" w:rsidP="00FD38B8">
      <w:pPr>
        <w:widowControl w:val="0"/>
        <w:autoSpaceDE w:val="0"/>
        <w:autoSpaceDN w:val="0"/>
        <w:adjustRightInd w:val="0"/>
        <w:ind w:firstLine="708"/>
        <w:jc w:val="both"/>
        <w:rPr>
          <w:sz w:val="28"/>
          <w:szCs w:val="28"/>
        </w:rPr>
      </w:pPr>
      <w:r>
        <w:rPr>
          <w:sz w:val="28"/>
          <w:szCs w:val="28"/>
        </w:rPr>
        <w:t>Результаты 2 этапа (2021-2025 годы):</w:t>
      </w:r>
    </w:p>
    <w:p w:rsidR="00FD38B8" w:rsidRPr="00834457" w:rsidRDefault="00FD38B8" w:rsidP="00FD38B8">
      <w:pPr>
        <w:widowControl w:val="0"/>
        <w:tabs>
          <w:tab w:val="num" w:pos="720"/>
        </w:tabs>
        <w:autoSpaceDE w:val="0"/>
        <w:autoSpaceDN w:val="0"/>
        <w:adjustRightInd w:val="0"/>
        <w:jc w:val="both"/>
        <w:rPr>
          <w:sz w:val="28"/>
          <w:szCs w:val="28"/>
        </w:rPr>
      </w:pPr>
      <w:r>
        <w:rPr>
          <w:sz w:val="28"/>
          <w:szCs w:val="28"/>
        </w:rPr>
        <w:t xml:space="preserve">Повышение инвестиционной </w:t>
      </w:r>
      <w:r w:rsidRPr="00834457">
        <w:rPr>
          <w:sz w:val="28"/>
          <w:szCs w:val="28"/>
        </w:rPr>
        <w:t>привлекательности населенных пунктов района</w:t>
      </w:r>
      <w:r>
        <w:rPr>
          <w:sz w:val="28"/>
          <w:szCs w:val="28"/>
        </w:rPr>
        <w:t xml:space="preserve">. </w:t>
      </w:r>
      <w:r>
        <w:rPr>
          <w:sz w:val="28"/>
          <w:szCs w:val="28"/>
        </w:rPr>
        <w:lastRenderedPageBreak/>
        <w:t>Р</w:t>
      </w:r>
      <w:r w:rsidRPr="00834457">
        <w:rPr>
          <w:sz w:val="28"/>
          <w:szCs w:val="28"/>
        </w:rPr>
        <w:t>еализация новых инвестиционных проектов в реальном секторе экономики</w:t>
      </w:r>
      <w:r>
        <w:rPr>
          <w:sz w:val="28"/>
          <w:szCs w:val="28"/>
        </w:rPr>
        <w:t>.</w:t>
      </w:r>
      <w:r w:rsidRPr="00834457">
        <w:rPr>
          <w:sz w:val="28"/>
          <w:szCs w:val="28"/>
        </w:rPr>
        <w:t xml:space="preserve"> Создание современной туристической инфраструктуры</w:t>
      </w:r>
    </w:p>
    <w:p w:rsidR="00FD38B8" w:rsidRDefault="00FD38B8" w:rsidP="00FD38B8">
      <w:pPr>
        <w:widowControl w:val="0"/>
        <w:autoSpaceDE w:val="0"/>
        <w:autoSpaceDN w:val="0"/>
        <w:adjustRightInd w:val="0"/>
        <w:ind w:firstLine="708"/>
        <w:jc w:val="both"/>
        <w:rPr>
          <w:sz w:val="28"/>
          <w:szCs w:val="28"/>
        </w:rPr>
      </w:pPr>
      <w:r>
        <w:rPr>
          <w:sz w:val="28"/>
          <w:szCs w:val="28"/>
        </w:rPr>
        <w:t>Результаты 3 этапа (2026-2030 годы):</w:t>
      </w:r>
    </w:p>
    <w:p w:rsidR="00FD38B8" w:rsidRDefault="00FD38B8" w:rsidP="00FD38B8">
      <w:pPr>
        <w:widowControl w:val="0"/>
        <w:tabs>
          <w:tab w:val="num" w:pos="720"/>
        </w:tabs>
        <w:autoSpaceDE w:val="0"/>
        <w:autoSpaceDN w:val="0"/>
        <w:adjustRightInd w:val="0"/>
        <w:ind w:firstLine="360"/>
        <w:jc w:val="both"/>
        <w:rPr>
          <w:sz w:val="28"/>
          <w:szCs w:val="28"/>
        </w:rPr>
      </w:pPr>
      <w:r w:rsidRPr="00407DDA">
        <w:rPr>
          <w:sz w:val="28"/>
          <w:szCs w:val="28"/>
        </w:rPr>
        <w:t>Формирование диверсифицированной экономики, обеспечивающей устойчивое развитие сектора обрабатывающих производств</w:t>
      </w:r>
      <w:r>
        <w:rPr>
          <w:sz w:val="28"/>
          <w:szCs w:val="28"/>
        </w:rPr>
        <w:t xml:space="preserve">. </w:t>
      </w:r>
      <w:r w:rsidRPr="00407DDA">
        <w:rPr>
          <w:sz w:val="28"/>
          <w:szCs w:val="28"/>
        </w:rPr>
        <w:t>Увеличение конкурентоспособности реального сектора экономики района</w:t>
      </w:r>
      <w:r>
        <w:rPr>
          <w:sz w:val="28"/>
          <w:szCs w:val="28"/>
        </w:rPr>
        <w:t xml:space="preserve">. Снижение оттока трудовых резервов из Волховского муниципального района. Получение высокой оценки деятельности администрации Волховского муниципального района. </w:t>
      </w:r>
      <w:r w:rsidRPr="00407DDA">
        <w:rPr>
          <w:sz w:val="28"/>
          <w:szCs w:val="28"/>
        </w:rPr>
        <w:t>Рост числа турис</w:t>
      </w:r>
      <w:r>
        <w:rPr>
          <w:sz w:val="28"/>
          <w:szCs w:val="28"/>
        </w:rPr>
        <w:t>тов и отдыхающих в Волховском муниципальном районе.</w:t>
      </w:r>
    </w:p>
    <w:p w:rsidR="00FD38B8" w:rsidRDefault="00FD38B8" w:rsidP="00FD38B8">
      <w:pPr>
        <w:pStyle w:val="1"/>
        <w:spacing w:before="0" w:after="0"/>
        <w:jc w:val="center"/>
        <w:rPr>
          <w:rFonts w:ascii="Times New Roman" w:hAnsi="Times New Roman"/>
          <w:sz w:val="28"/>
          <w:szCs w:val="28"/>
          <w:lang w:val="ru-RU"/>
        </w:rPr>
      </w:pPr>
    </w:p>
    <w:p w:rsidR="00FD38B8" w:rsidRPr="009645B9" w:rsidRDefault="00FD38B8" w:rsidP="00FD38B8">
      <w:pPr>
        <w:pStyle w:val="1"/>
        <w:spacing w:before="0" w:after="0"/>
        <w:jc w:val="center"/>
      </w:pPr>
      <w:r w:rsidRPr="00647B30">
        <w:rPr>
          <w:rFonts w:ascii="Times New Roman" w:hAnsi="Times New Roman"/>
          <w:sz w:val="28"/>
          <w:szCs w:val="28"/>
          <w:lang w:val="en-US"/>
        </w:rPr>
        <w:t>I</w:t>
      </w:r>
      <w:r>
        <w:rPr>
          <w:rFonts w:ascii="Times New Roman" w:hAnsi="Times New Roman"/>
          <w:sz w:val="28"/>
          <w:szCs w:val="28"/>
          <w:lang w:val="en-US"/>
        </w:rPr>
        <w:t>V</w:t>
      </w:r>
      <w:r w:rsidRPr="00647B30">
        <w:rPr>
          <w:rFonts w:ascii="Times New Roman" w:hAnsi="Times New Roman"/>
          <w:sz w:val="28"/>
          <w:szCs w:val="28"/>
          <w:lang w:val="ru-RU"/>
        </w:rPr>
        <w:t xml:space="preserve">. </w:t>
      </w:r>
      <w:r w:rsidRPr="005015C0">
        <w:t>Перечень</w:t>
      </w:r>
      <w:r>
        <w:t xml:space="preserve"> основных мероприятий муниципальной программы (подпрограммы)</w:t>
      </w:r>
    </w:p>
    <w:p w:rsidR="00FD38B8" w:rsidRDefault="00FD38B8" w:rsidP="00FD38B8">
      <w:pPr>
        <w:pStyle w:val="1"/>
        <w:spacing w:before="0" w:after="0"/>
        <w:ind w:firstLine="708"/>
        <w:jc w:val="both"/>
        <w:rPr>
          <w:rFonts w:ascii="Times New Roman" w:hAnsi="Times New Roman"/>
          <w:b w:val="0"/>
          <w:bCs w:val="0"/>
          <w:kern w:val="0"/>
          <w:sz w:val="28"/>
          <w:szCs w:val="28"/>
          <w:lang w:val="ru-RU" w:eastAsia="ru-RU"/>
        </w:rPr>
      </w:pPr>
      <w:r w:rsidRPr="00E13CA2">
        <w:rPr>
          <w:rFonts w:ascii="Times New Roman" w:hAnsi="Times New Roman"/>
          <w:b w:val="0"/>
          <w:bCs w:val="0"/>
          <w:kern w:val="0"/>
          <w:sz w:val="28"/>
          <w:szCs w:val="28"/>
          <w:lang w:val="ru-RU" w:eastAsia="ru-RU"/>
        </w:rPr>
        <w:t>Перечень основных мероприятий  с указанием сроков их реализации и</w:t>
      </w:r>
      <w:r>
        <w:rPr>
          <w:rFonts w:ascii="Times New Roman" w:hAnsi="Times New Roman"/>
          <w:b w:val="0"/>
          <w:bCs w:val="0"/>
          <w:kern w:val="0"/>
          <w:sz w:val="28"/>
          <w:szCs w:val="28"/>
          <w:lang w:val="ru-RU" w:eastAsia="ru-RU"/>
        </w:rPr>
        <w:t xml:space="preserve"> </w:t>
      </w:r>
      <w:r w:rsidRPr="00E13CA2">
        <w:rPr>
          <w:rFonts w:ascii="Times New Roman" w:hAnsi="Times New Roman"/>
          <w:b w:val="0"/>
          <w:bCs w:val="0"/>
          <w:kern w:val="0"/>
          <w:sz w:val="28"/>
          <w:szCs w:val="28"/>
          <w:lang w:val="ru-RU" w:eastAsia="ru-RU"/>
        </w:rPr>
        <w:t>ожидаемых результатов</w:t>
      </w:r>
      <w:r>
        <w:rPr>
          <w:rFonts w:ascii="Times New Roman" w:hAnsi="Times New Roman"/>
          <w:b w:val="0"/>
          <w:bCs w:val="0"/>
          <w:kern w:val="0"/>
          <w:sz w:val="28"/>
          <w:szCs w:val="28"/>
          <w:lang w:val="ru-RU" w:eastAsia="ru-RU"/>
        </w:rPr>
        <w:t xml:space="preserve"> </w:t>
      </w:r>
      <w:proofErr w:type="gramStart"/>
      <w:r>
        <w:rPr>
          <w:rFonts w:ascii="Times New Roman" w:hAnsi="Times New Roman"/>
          <w:b w:val="0"/>
          <w:bCs w:val="0"/>
          <w:kern w:val="0"/>
          <w:sz w:val="28"/>
          <w:szCs w:val="28"/>
          <w:lang w:val="ru-RU" w:eastAsia="ru-RU"/>
        </w:rPr>
        <w:t>приведен</w:t>
      </w:r>
      <w:proofErr w:type="gramEnd"/>
      <w:r>
        <w:rPr>
          <w:rFonts w:ascii="Times New Roman" w:hAnsi="Times New Roman"/>
          <w:b w:val="0"/>
          <w:bCs w:val="0"/>
          <w:kern w:val="0"/>
          <w:sz w:val="28"/>
          <w:szCs w:val="28"/>
          <w:lang w:val="ru-RU" w:eastAsia="ru-RU"/>
        </w:rPr>
        <w:t xml:space="preserve"> в приложении к настоящей программе.</w:t>
      </w:r>
    </w:p>
    <w:p w:rsidR="00FD38B8" w:rsidRDefault="00FD38B8" w:rsidP="00FD38B8">
      <w:r>
        <w:t xml:space="preserve"> </w:t>
      </w:r>
    </w:p>
    <w:p w:rsidR="00FD38B8" w:rsidRDefault="00FD38B8" w:rsidP="00FD38B8">
      <w:pPr>
        <w:pStyle w:val="1"/>
        <w:spacing w:before="0" w:after="0"/>
        <w:jc w:val="center"/>
        <w:rPr>
          <w:rFonts w:ascii="Times New Roman" w:hAnsi="Times New Roman"/>
          <w:sz w:val="28"/>
          <w:szCs w:val="28"/>
          <w:lang w:val="ru-RU"/>
        </w:rPr>
      </w:pPr>
      <w:proofErr w:type="gramStart"/>
      <w:r w:rsidRPr="005015C0">
        <w:rPr>
          <w:rFonts w:ascii="Times New Roman" w:hAnsi="Times New Roman"/>
          <w:sz w:val="28"/>
          <w:szCs w:val="28"/>
          <w:lang w:val="en-US"/>
        </w:rPr>
        <w:t>V</w:t>
      </w:r>
      <w:r w:rsidRPr="005015C0">
        <w:rPr>
          <w:rFonts w:ascii="Times New Roman" w:hAnsi="Times New Roman"/>
          <w:sz w:val="28"/>
          <w:szCs w:val="28"/>
          <w:lang w:val="ru-RU"/>
        </w:rPr>
        <w:t xml:space="preserve">. </w:t>
      </w:r>
      <w:r>
        <w:rPr>
          <w:rFonts w:ascii="Times New Roman" w:hAnsi="Times New Roman"/>
          <w:sz w:val="28"/>
          <w:szCs w:val="28"/>
          <w:lang w:val="ru-RU"/>
        </w:rPr>
        <w:t>С</w:t>
      </w:r>
      <w:r w:rsidRPr="005015C0">
        <w:rPr>
          <w:rFonts w:ascii="Times New Roman" w:hAnsi="Times New Roman"/>
          <w:sz w:val="28"/>
          <w:szCs w:val="28"/>
          <w:lang w:val="ru-RU"/>
        </w:rPr>
        <w:t>ведения о показателях (индикаторах) муниципальной программы (подпрограммы)</w:t>
      </w:r>
      <w:r>
        <w:rPr>
          <w:rFonts w:ascii="Times New Roman" w:hAnsi="Times New Roman"/>
          <w:sz w:val="28"/>
          <w:szCs w:val="28"/>
          <w:lang w:val="ru-RU"/>
        </w:rPr>
        <w:t>.</w:t>
      </w:r>
      <w:proofErr w:type="gramEnd"/>
      <w:r w:rsidRPr="005015C0">
        <w:rPr>
          <w:rFonts w:ascii="Times New Roman" w:hAnsi="Times New Roman"/>
          <w:sz w:val="28"/>
          <w:szCs w:val="28"/>
          <w:lang w:val="ru-RU"/>
        </w:rPr>
        <w:t xml:space="preserve"> </w:t>
      </w:r>
    </w:p>
    <w:p w:rsidR="00FD38B8" w:rsidRDefault="00FD38B8" w:rsidP="00FD38B8">
      <w:pPr>
        <w:pStyle w:val="1"/>
        <w:spacing w:before="0" w:after="0"/>
        <w:jc w:val="center"/>
        <w:rPr>
          <w:rFonts w:ascii="Times New Roman" w:hAnsi="Times New Roman"/>
          <w:sz w:val="28"/>
          <w:szCs w:val="28"/>
          <w:lang w:val="ru-RU"/>
        </w:rPr>
      </w:pPr>
    </w:p>
    <w:p w:rsidR="00FD38B8" w:rsidRPr="005015C0" w:rsidRDefault="00FD38B8" w:rsidP="00FD38B8">
      <w:pPr>
        <w:pStyle w:val="1"/>
        <w:spacing w:before="0" w:after="0"/>
        <w:ind w:firstLine="708"/>
        <w:jc w:val="both"/>
        <w:rPr>
          <w:rFonts w:ascii="Times New Roman" w:hAnsi="Times New Roman"/>
          <w:b w:val="0"/>
          <w:sz w:val="28"/>
          <w:szCs w:val="28"/>
          <w:lang w:val="ru-RU"/>
        </w:rPr>
      </w:pPr>
      <w:r w:rsidRPr="005015C0">
        <w:rPr>
          <w:rFonts w:ascii="Times New Roman" w:hAnsi="Times New Roman"/>
          <w:b w:val="0"/>
          <w:sz w:val="28"/>
          <w:szCs w:val="28"/>
          <w:lang w:val="ru-RU"/>
        </w:rPr>
        <w:t>Свед</w:t>
      </w:r>
      <w:r>
        <w:rPr>
          <w:rFonts w:ascii="Times New Roman" w:hAnsi="Times New Roman"/>
          <w:b w:val="0"/>
          <w:sz w:val="28"/>
          <w:szCs w:val="28"/>
          <w:lang w:val="ru-RU"/>
        </w:rPr>
        <w:t xml:space="preserve">ения о целевых показателях </w:t>
      </w:r>
      <w:r w:rsidRPr="005015C0">
        <w:rPr>
          <w:rFonts w:ascii="Times New Roman" w:hAnsi="Times New Roman"/>
          <w:b w:val="0"/>
          <w:sz w:val="28"/>
          <w:szCs w:val="28"/>
          <w:lang w:val="ru-RU"/>
        </w:rPr>
        <w:t>муниципальной программы</w:t>
      </w:r>
      <w:r>
        <w:rPr>
          <w:rFonts w:ascii="Times New Roman" w:hAnsi="Times New Roman"/>
          <w:b w:val="0"/>
          <w:sz w:val="28"/>
          <w:szCs w:val="28"/>
          <w:lang w:val="ru-RU"/>
        </w:rPr>
        <w:t xml:space="preserve"> </w:t>
      </w:r>
      <w:r w:rsidRPr="005015C0">
        <w:rPr>
          <w:rFonts w:ascii="Times New Roman" w:hAnsi="Times New Roman"/>
          <w:b w:val="0"/>
          <w:sz w:val="28"/>
          <w:szCs w:val="28"/>
          <w:lang w:val="ru-RU"/>
        </w:rPr>
        <w:t>(подпрограммы) и их значениях по годам реализации муниципальной программы (подпрограммы)</w:t>
      </w:r>
      <w:r>
        <w:rPr>
          <w:rFonts w:ascii="Times New Roman" w:hAnsi="Times New Roman"/>
          <w:b w:val="0"/>
          <w:sz w:val="28"/>
          <w:szCs w:val="28"/>
          <w:lang w:val="ru-RU"/>
        </w:rPr>
        <w:t xml:space="preserve"> приведены в приложении к настоящей программе.</w:t>
      </w:r>
    </w:p>
    <w:p w:rsidR="00FD38B8" w:rsidRPr="005015C0" w:rsidRDefault="00FD38B8" w:rsidP="00FD38B8">
      <w:pPr>
        <w:widowControl w:val="0"/>
        <w:autoSpaceDE w:val="0"/>
        <w:autoSpaceDN w:val="0"/>
        <w:adjustRightInd w:val="0"/>
        <w:ind w:firstLine="708"/>
        <w:jc w:val="both"/>
        <w:rPr>
          <w:bCs/>
          <w:kern w:val="32"/>
          <w:sz w:val="28"/>
          <w:szCs w:val="28"/>
          <w:lang w:eastAsia="x-none"/>
        </w:rPr>
      </w:pPr>
    </w:p>
    <w:p w:rsidR="00FD38B8" w:rsidRPr="005015C0" w:rsidRDefault="00FD38B8" w:rsidP="00FD38B8">
      <w:pPr>
        <w:widowControl w:val="0"/>
        <w:autoSpaceDE w:val="0"/>
        <w:autoSpaceDN w:val="0"/>
        <w:adjustRightInd w:val="0"/>
        <w:jc w:val="center"/>
        <w:rPr>
          <w:bCs/>
          <w:kern w:val="32"/>
          <w:sz w:val="28"/>
          <w:szCs w:val="28"/>
          <w:lang w:eastAsia="x-none"/>
        </w:rPr>
      </w:pPr>
      <w:r w:rsidRPr="005015C0">
        <w:rPr>
          <w:bCs/>
          <w:kern w:val="32"/>
          <w:sz w:val="28"/>
          <w:szCs w:val="28"/>
          <w:lang w:eastAsia="x-none"/>
        </w:rPr>
        <w:t xml:space="preserve">Порядок сбора информации и методика расчета показателей </w:t>
      </w:r>
    </w:p>
    <w:p w:rsidR="00FD38B8" w:rsidRPr="005015C0" w:rsidRDefault="00FD38B8" w:rsidP="00FD38B8">
      <w:pPr>
        <w:widowControl w:val="0"/>
        <w:autoSpaceDE w:val="0"/>
        <w:autoSpaceDN w:val="0"/>
        <w:adjustRightInd w:val="0"/>
        <w:jc w:val="center"/>
        <w:rPr>
          <w:bCs/>
          <w:kern w:val="32"/>
          <w:sz w:val="28"/>
          <w:szCs w:val="28"/>
          <w:lang w:eastAsia="x-none"/>
        </w:rPr>
      </w:pPr>
      <w:r w:rsidRPr="005015C0">
        <w:rPr>
          <w:bCs/>
          <w:kern w:val="32"/>
          <w:sz w:val="28"/>
          <w:szCs w:val="28"/>
          <w:lang w:eastAsia="x-none"/>
        </w:rPr>
        <w:t>муниципальной программы</w:t>
      </w:r>
    </w:p>
    <w:p w:rsidR="00FD38B8" w:rsidRDefault="00FD38B8" w:rsidP="00FD38B8">
      <w:pPr>
        <w:widowControl w:val="0"/>
        <w:autoSpaceDE w:val="0"/>
        <w:autoSpaceDN w:val="0"/>
        <w:adjustRightInd w:val="0"/>
        <w:ind w:firstLine="708"/>
        <w:jc w:val="center"/>
        <w:rPr>
          <w:sz w:val="28"/>
          <w:szCs w:val="28"/>
        </w:rPr>
      </w:pPr>
    </w:p>
    <w:tbl>
      <w:tblPr>
        <w:tblW w:w="95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853"/>
        <w:gridCol w:w="1471"/>
        <w:gridCol w:w="3445"/>
      </w:tblGrid>
      <w:tr w:rsidR="00FD38B8" w:rsidRPr="00071707" w:rsidTr="00EC196D">
        <w:trPr>
          <w:trHeight w:val="674"/>
        </w:trPr>
        <w:tc>
          <w:tcPr>
            <w:tcW w:w="763" w:type="dxa"/>
            <w:shd w:val="clear" w:color="auto" w:fill="auto"/>
            <w:vAlign w:val="center"/>
          </w:tcPr>
          <w:p w:rsidR="00FD38B8" w:rsidRPr="00071707" w:rsidRDefault="00FD38B8" w:rsidP="00EC196D">
            <w:pPr>
              <w:rPr>
                <w:color w:val="000000"/>
              </w:rPr>
            </w:pPr>
            <w:r w:rsidRPr="00071707">
              <w:rPr>
                <w:color w:val="000000"/>
              </w:rPr>
              <w:t xml:space="preserve">№ </w:t>
            </w:r>
            <w:proofErr w:type="gramStart"/>
            <w:r w:rsidRPr="00071707">
              <w:rPr>
                <w:color w:val="000000"/>
              </w:rPr>
              <w:t>п</w:t>
            </w:r>
            <w:proofErr w:type="gramEnd"/>
            <w:r w:rsidRPr="00071707">
              <w:rPr>
                <w:color w:val="000000"/>
              </w:rPr>
              <w:t>/п</w:t>
            </w:r>
          </w:p>
        </w:tc>
        <w:tc>
          <w:tcPr>
            <w:tcW w:w="3853" w:type="dxa"/>
            <w:shd w:val="clear" w:color="auto" w:fill="auto"/>
            <w:vAlign w:val="center"/>
          </w:tcPr>
          <w:p w:rsidR="00FD38B8" w:rsidRPr="00071707" w:rsidRDefault="00FD38B8" w:rsidP="00EC196D">
            <w:pPr>
              <w:rPr>
                <w:color w:val="000000"/>
              </w:rPr>
            </w:pPr>
            <w:r w:rsidRPr="00071707">
              <w:rPr>
                <w:color w:val="000000"/>
              </w:rPr>
              <w:t>Наименование показателя</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 измерения</w:t>
            </w:r>
          </w:p>
        </w:tc>
        <w:tc>
          <w:tcPr>
            <w:tcW w:w="3445" w:type="dxa"/>
            <w:shd w:val="clear" w:color="auto" w:fill="auto"/>
            <w:vAlign w:val="center"/>
          </w:tcPr>
          <w:p w:rsidR="00FD38B8" w:rsidRPr="00071707" w:rsidRDefault="00FD38B8" w:rsidP="00EC196D">
            <w:pPr>
              <w:rPr>
                <w:color w:val="000000"/>
              </w:rPr>
            </w:pPr>
            <w:r w:rsidRPr="00071707">
              <w:rPr>
                <w:color w:val="000000"/>
              </w:rPr>
              <w:t>Алгоритм формирования (формула)</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1</w:t>
            </w:r>
          </w:p>
        </w:tc>
        <w:tc>
          <w:tcPr>
            <w:tcW w:w="3853" w:type="dxa"/>
            <w:shd w:val="clear" w:color="auto" w:fill="auto"/>
            <w:vAlign w:val="center"/>
            <w:hideMark/>
          </w:tcPr>
          <w:p w:rsidR="00FD38B8" w:rsidRPr="00071707" w:rsidRDefault="00FD38B8" w:rsidP="00EC196D">
            <w:pPr>
              <w:rPr>
                <w:color w:val="000000"/>
              </w:rPr>
            </w:pPr>
            <w:r w:rsidRPr="00071707">
              <w:rPr>
                <w:color w:val="000000"/>
              </w:rPr>
              <w:t>Доля инвесторов, сопровождаемых по принципу «одного окна»  и удовлетворенных работой профильной структуры, от общего числа инвесторов, сопровождаемых по принципу «одного окна»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r w:rsidRPr="00071707">
              <w:t>Учитывается отсутствие негативных обращений в адрес администрации Волховского МР</w:t>
            </w:r>
          </w:p>
          <w:p w:rsidR="00FD38B8" w:rsidRPr="00071707" w:rsidRDefault="00FD38B8" w:rsidP="00EC196D">
            <w:pPr>
              <w:rPr>
                <w:color w:val="000000"/>
              </w:rPr>
            </w:pPr>
            <w:r w:rsidRPr="00071707">
              <w:t>от сопровождаемых инвесторов</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2</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Доля проектов, реализуемых с использованием механизмов </w:t>
            </w:r>
            <w:proofErr w:type="spellStart"/>
            <w:r w:rsidRPr="00071707">
              <w:rPr>
                <w:color w:val="000000"/>
              </w:rPr>
              <w:t>муниципально</w:t>
            </w:r>
            <w:proofErr w:type="spellEnd"/>
            <w:r w:rsidRPr="00071707">
              <w:rPr>
                <w:color w:val="000000"/>
              </w:rPr>
              <w:t xml:space="preserve">-частного партнерства, от общего числа реализуемых на территории МО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rPr>
                <w:color w:val="000000"/>
              </w:rPr>
              <w:t> </w:t>
            </w:r>
            <w:r w:rsidRPr="00071707">
              <w:t>Показатель определяется отношением числа</w:t>
            </w:r>
            <w:r w:rsidRPr="00071707">
              <w:rPr>
                <w:color w:val="000000"/>
              </w:rPr>
              <w:t xml:space="preserve">  проектов МЧП к</w:t>
            </w:r>
            <w:r w:rsidRPr="00071707">
              <w:t xml:space="preserve"> </w:t>
            </w:r>
            <w:r w:rsidRPr="00071707">
              <w:rPr>
                <w:color w:val="000000"/>
              </w:rPr>
              <w:t>общему числу проектов, реализуемых на территории МО</w:t>
            </w:r>
            <w:r w:rsidRPr="00071707">
              <w:t xml:space="preserve"> </w:t>
            </w:r>
          </w:p>
          <w:p w:rsidR="00FD38B8" w:rsidRPr="00071707" w:rsidRDefault="00FD38B8" w:rsidP="00EC196D">
            <w:pPr>
              <w:rPr>
                <w:color w:val="000000"/>
              </w:rPr>
            </w:pP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3</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проведенных заседаний общественного совета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402"/>
        </w:trPr>
        <w:tc>
          <w:tcPr>
            <w:tcW w:w="763" w:type="dxa"/>
            <w:shd w:val="clear" w:color="auto" w:fill="auto"/>
            <w:vAlign w:val="center"/>
          </w:tcPr>
          <w:p w:rsidR="00FD38B8" w:rsidRPr="00071707" w:rsidRDefault="00FD38B8" w:rsidP="00EC196D">
            <w:pPr>
              <w:rPr>
                <w:color w:val="000000"/>
              </w:rPr>
            </w:pPr>
            <w:r w:rsidRPr="00071707">
              <w:rPr>
                <w:color w:val="000000"/>
              </w:rPr>
              <w:t>4</w:t>
            </w:r>
          </w:p>
        </w:tc>
        <w:tc>
          <w:tcPr>
            <w:tcW w:w="3853" w:type="dxa"/>
            <w:shd w:val="clear" w:color="auto" w:fill="auto"/>
            <w:vAlign w:val="center"/>
          </w:tcPr>
          <w:p w:rsidR="00FD38B8" w:rsidRPr="00071707" w:rsidRDefault="00FD38B8" w:rsidP="00EC196D">
            <w:pPr>
              <w:rPr>
                <w:color w:val="000000"/>
              </w:rPr>
            </w:pPr>
            <w:r w:rsidRPr="001A0518">
              <w:rPr>
                <w:color w:val="000000"/>
              </w:rPr>
              <w:t xml:space="preserve">Степень исполнения Плана создания объектов необходимой </w:t>
            </w:r>
            <w:r w:rsidRPr="001A0518">
              <w:rPr>
                <w:color w:val="000000"/>
              </w:rPr>
              <w:lastRenderedPageBreak/>
              <w:t>для инвесторов инфраструктуры</w:t>
            </w:r>
          </w:p>
        </w:tc>
        <w:tc>
          <w:tcPr>
            <w:tcW w:w="1471" w:type="dxa"/>
            <w:shd w:val="clear" w:color="auto" w:fill="auto"/>
            <w:vAlign w:val="center"/>
          </w:tcPr>
          <w:p w:rsidR="00FD38B8" w:rsidRPr="00071707" w:rsidRDefault="00FD38B8" w:rsidP="00EC196D">
            <w:pPr>
              <w:jc w:val="center"/>
              <w:rPr>
                <w:color w:val="000000"/>
              </w:rPr>
            </w:pPr>
            <w:r w:rsidRPr="00071707">
              <w:rPr>
                <w:color w:val="000000"/>
              </w:rPr>
              <w:lastRenderedPageBreak/>
              <w:t>%</w:t>
            </w:r>
          </w:p>
        </w:tc>
        <w:tc>
          <w:tcPr>
            <w:tcW w:w="3445" w:type="dxa"/>
            <w:shd w:val="clear" w:color="auto" w:fill="auto"/>
            <w:vAlign w:val="center"/>
          </w:tcPr>
          <w:p w:rsidR="00FD38B8" w:rsidRPr="00071707" w:rsidRDefault="00FD38B8" w:rsidP="00EC196D">
            <w:pPr>
              <w:rPr>
                <w:color w:val="000000"/>
              </w:rPr>
            </w:pPr>
            <w:r w:rsidRPr="00071707">
              <w:t>Показатель определяется отношением числа</w:t>
            </w:r>
            <w:r w:rsidRPr="00071707">
              <w:rPr>
                <w:color w:val="000000"/>
              </w:rPr>
              <w:t xml:space="preserve">  </w:t>
            </w:r>
            <w:r>
              <w:rPr>
                <w:color w:val="000000"/>
              </w:rPr>
              <w:t xml:space="preserve">созданных </w:t>
            </w:r>
            <w:r>
              <w:rPr>
                <w:color w:val="000000"/>
              </w:rPr>
              <w:lastRenderedPageBreak/>
              <w:t xml:space="preserve">объектов необходимой для инвесторов инфраструктуры </w:t>
            </w:r>
            <w:r w:rsidRPr="00071707">
              <w:rPr>
                <w:color w:val="000000"/>
              </w:rPr>
              <w:t>к</w:t>
            </w:r>
            <w:r w:rsidRPr="00071707">
              <w:t xml:space="preserve"> </w:t>
            </w:r>
            <w:r w:rsidRPr="00071707">
              <w:rPr>
                <w:color w:val="000000"/>
              </w:rPr>
              <w:t xml:space="preserve">общему числу </w:t>
            </w:r>
            <w:r>
              <w:rPr>
                <w:color w:val="000000"/>
              </w:rPr>
              <w:t>объектов, включенных в План</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5</w:t>
            </w:r>
          </w:p>
        </w:tc>
        <w:tc>
          <w:tcPr>
            <w:tcW w:w="3853" w:type="dxa"/>
            <w:shd w:val="clear" w:color="auto" w:fill="auto"/>
            <w:vAlign w:val="center"/>
          </w:tcPr>
          <w:p w:rsidR="00FD38B8" w:rsidRPr="00071707" w:rsidRDefault="00FD38B8" w:rsidP="00EC196D">
            <w:pPr>
              <w:rPr>
                <w:color w:val="000000"/>
              </w:rPr>
            </w:pPr>
            <w:r w:rsidRPr="00071707">
              <w:rPr>
                <w:color w:val="000000"/>
              </w:rPr>
              <w:t>Доля инвестиционных площадок, прошедших аудит, от общего количества инвестиционных площадок расположенных на территории Волховского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t xml:space="preserve">  инвестиционных площадок, прошедших аудит к</w:t>
            </w:r>
            <w:r w:rsidRPr="00071707">
              <w:t xml:space="preserve"> </w:t>
            </w:r>
            <w:r w:rsidRPr="00071707">
              <w:rPr>
                <w:color w:val="000000"/>
              </w:rPr>
              <w:t>общему количеству инвестиционных площадок</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t>6</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Заполняемость объектов инфраструктуры для размещения производственных и иных объектов инвесторов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rPr>
                <w:color w:val="000000"/>
              </w:rPr>
              <w:t> </w:t>
            </w:r>
            <w:r w:rsidRPr="00071707">
              <w:t xml:space="preserve">Показатель определяется отношением </w:t>
            </w:r>
            <w:r w:rsidRPr="00071707">
              <w:rPr>
                <w:color w:val="000000"/>
              </w:rPr>
              <w:t xml:space="preserve">  площади, заполненной резидентами на отчетную дату к</w:t>
            </w:r>
            <w:r w:rsidRPr="00071707">
              <w:t xml:space="preserve"> </w:t>
            </w:r>
            <w:r w:rsidRPr="00071707">
              <w:rPr>
                <w:color w:val="000000"/>
              </w:rPr>
              <w:t xml:space="preserve">общей площади, предусмотренной для размещения резидентов </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7</w:t>
            </w:r>
          </w:p>
        </w:tc>
        <w:tc>
          <w:tcPr>
            <w:tcW w:w="3853" w:type="dxa"/>
            <w:shd w:val="clear" w:color="auto" w:fill="auto"/>
            <w:vAlign w:val="center"/>
          </w:tcPr>
          <w:p w:rsidR="00FD38B8" w:rsidRPr="00071707" w:rsidRDefault="00FD38B8" w:rsidP="00EC196D">
            <w:pPr>
              <w:rPr>
                <w:color w:val="000000"/>
              </w:rPr>
            </w:pPr>
            <w:r w:rsidRPr="00071707">
              <w:rPr>
                <w:color w:val="000000"/>
              </w:rPr>
              <w:t>Доля инвестиции в основной капитал, осуществляемых за счет средств бюджета регионального, федерального уровня и прочих источников финансирования, от общего объема инвестиций в основной капитал достигнет</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 xml:space="preserve">Показатель определяется отношением объема инвестиций  за </w:t>
            </w:r>
            <w:r w:rsidRPr="00071707">
              <w:rPr>
                <w:color w:val="000000"/>
              </w:rPr>
              <w:t>счет средств бюджетов и прочих источников финансирования к</w:t>
            </w:r>
            <w:r w:rsidRPr="00071707">
              <w:t xml:space="preserve"> общему объему инвестиций </w:t>
            </w:r>
          </w:p>
          <w:p w:rsidR="00FD38B8" w:rsidRPr="00071707" w:rsidRDefault="00FD38B8" w:rsidP="00EC196D">
            <w:pPr>
              <w:rPr>
                <w:color w:val="000000"/>
              </w:rPr>
            </w:pPr>
            <w:r w:rsidRPr="00071707">
              <w:rPr>
                <w:color w:val="000000"/>
              </w:rPr>
              <w:t>(</w:t>
            </w:r>
            <w:r w:rsidRPr="00071707">
              <w:t>показатель формируется органами статистики</w:t>
            </w:r>
            <w:r w:rsidRPr="00071707">
              <w:rPr>
                <w:color w:val="000000"/>
              </w:rPr>
              <w:t xml:space="preserve"> </w:t>
            </w:r>
            <w:proofErr w:type="spellStart"/>
            <w:r w:rsidRPr="00071707">
              <w:rPr>
                <w:color w:val="000000"/>
              </w:rPr>
              <w:t>Петростат</w:t>
            </w:r>
            <w:proofErr w:type="spellEnd"/>
            <w:r w:rsidRPr="00071707">
              <w:rPr>
                <w:color w:val="000000"/>
              </w:rPr>
              <w:t>)</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8</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сертифицированных объектов инвестиционной инфраструктуры</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9</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новых инвестиционных соглашений (инвестиционных проектов)</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10</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мероприятий, направленных на продвижение индустриальных парков, развитие сотрудничества с федеральными, региональными институтами развития,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11</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выездных  конгрессно-выставочных мероприятий, проведенных с участием официальной делегации Волховского муниципального района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402"/>
        </w:trPr>
        <w:tc>
          <w:tcPr>
            <w:tcW w:w="763" w:type="dxa"/>
            <w:shd w:val="clear" w:color="auto" w:fill="auto"/>
            <w:vAlign w:val="center"/>
          </w:tcPr>
          <w:p w:rsidR="00FD38B8" w:rsidRPr="00071707" w:rsidRDefault="00FD38B8" w:rsidP="00EC196D">
            <w:pPr>
              <w:rPr>
                <w:color w:val="000000"/>
              </w:rPr>
            </w:pPr>
            <w:r w:rsidRPr="00071707">
              <w:rPr>
                <w:color w:val="000000"/>
              </w:rPr>
              <w:t>12</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 Доля участников, которые в результате участия в мероприятии подписали протоколы о намерениях, заключили соглашения, договора и контракты с потенциальными инвесторами или партнерами, от общего числа участников официальной делегации района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t xml:space="preserve">участников, которые в результате участия в мероприятии подписали протоколы о намерениях, заключили соглашения, договора и контракты с потенциальными инвесторами </w:t>
            </w:r>
            <w:r w:rsidRPr="00071707">
              <w:rPr>
                <w:color w:val="000000"/>
              </w:rPr>
              <w:lastRenderedPageBreak/>
              <w:t>или партнерами к</w:t>
            </w:r>
            <w:r w:rsidRPr="00071707">
              <w:t xml:space="preserve"> </w:t>
            </w:r>
            <w:r w:rsidRPr="00071707">
              <w:rPr>
                <w:color w:val="000000"/>
              </w:rPr>
              <w:t>общему количеству участников официальной делегации района</w:t>
            </w:r>
            <w:r w:rsidRPr="00071707">
              <w:t xml:space="preserve"> </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13</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подготовленных презентационных материалов, посвященных вопросам инвестиционной деятельности на территории района,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920"/>
        </w:trPr>
        <w:tc>
          <w:tcPr>
            <w:tcW w:w="763" w:type="dxa"/>
            <w:shd w:val="clear" w:color="auto" w:fill="auto"/>
            <w:vAlign w:val="center"/>
          </w:tcPr>
          <w:p w:rsidR="00FD38B8" w:rsidRPr="00071707" w:rsidRDefault="00FD38B8" w:rsidP="00EC196D">
            <w:pPr>
              <w:rPr>
                <w:color w:val="000000"/>
              </w:rPr>
            </w:pPr>
            <w:r w:rsidRPr="00071707">
              <w:rPr>
                <w:color w:val="000000"/>
              </w:rPr>
              <w:t>14</w:t>
            </w:r>
          </w:p>
        </w:tc>
        <w:tc>
          <w:tcPr>
            <w:tcW w:w="3853" w:type="dxa"/>
            <w:shd w:val="clear" w:color="auto" w:fill="auto"/>
            <w:vAlign w:val="center"/>
            <w:hideMark/>
          </w:tcPr>
          <w:p w:rsidR="00FD38B8" w:rsidRPr="001A0518" w:rsidRDefault="00FD38B8" w:rsidP="00EC196D">
            <w:pPr>
              <w:rPr>
                <w:color w:val="000000"/>
              </w:rPr>
            </w:pPr>
            <w:r w:rsidRPr="001A0518">
              <w:rPr>
                <w:color w:val="000000"/>
              </w:rPr>
              <w:t>Степень актуальности информационного контента в части инвестиционного климата Волховского муниципального района и инвестиционных проектов, реализуемых и планируемых к реализации на территории района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1A0518" w:rsidRDefault="00FD38B8" w:rsidP="00EC196D">
            <w:pPr>
              <w:rPr>
                <w:color w:val="000000"/>
              </w:rPr>
            </w:pPr>
            <w:r>
              <w:t>А</w:t>
            </w:r>
            <w:r w:rsidRPr="001A0518">
              <w:t>ктуальность информации обеспечивается регулярностью обслуживания информационных связей, поставляющих данные</w:t>
            </w:r>
          </w:p>
        </w:tc>
      </w:tr>
      <w:tr w:rsidR="00FD38B8" w:rsidRPr="00071707" w:rsidTr="00EC196D">
        <w:trPr>
          <w:trHeight w:val="1961"/>
        </w:trPr>
        <w:tc>
          <w:tcPr>
            <w:tcW w:w="763" w:type="dxa"/>
            <w:shd w:val="clear" w:color="auto" w:fill="auto"/>
            <w:vAlign w:val="center"/>
          </w:tcPr>
          <w:p w:rsidR="00FD38B8" w:rsidRPr="00071707" w:rsidRDefault="00FD38B8" w:rsidP="00EC196D">
            <w:pPr>
              <w:jc w:val="center"/>
              <w:rPr>
                <w:color w:val="000000"/>
              </w:rPr>
            </w:pPr>
            <w:r w:rsidRPr="00071707">
              <w:rPr>
                <w:color w:val="000000"/>
              </w:rPr>
              <w:t>15</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Доля проектов муниципальных нормативно правовых актов, в отношении которых произведена оценка регулирующего воздействия, от общего количества проектов муниципальных нормативных правовых актов, затрагивающих вопросы осуществления предпринимательской и (или) инвестиционной деятельности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проектов </w:t>
            </w:r>
            <w:r w:rsidRPr="00071707">
              <w:rPr>
                <w:color w:val="000000"/>
              </w:rPr>
              <w:t>муниципальных нормативно правовых актов, в отношении которых произведена оценка регулирующего воздействия</w:t>
            </w:r>
            <w:r w:rsidRPr="00071707">
              <w:t xml:space="preserve">  </w:t>
            </w:r>
            <w:r w:rsidRPr="00071707">
              <w:rPr>
                <w:color w:val="000000"/>
              </w:rPr>
              <w:t>к</w:t>
            </w:r>
            <w:r w:rsidRPr="00071707">
              <w:t xml:space="preserve"> </w:t>
            </w:r>
            <w:r w:rsidRPr="00071707">
              <w:rPr>
                <w:color w:val="000000"/>
              </w:rPr>
              <w:t>общему количеству проектов муниципальных нормативных правовых актов, затрагивающих вопросы осуществления предпринимательской и (или) инвестиционной деятельности</w:t>
            </w:r>
          </w:p>
        </w:tc>
      </w:tr>
      <w:tr w:rsidR="00FD38B8" w:rsidRPr="00071707" w:rsidTr="00EC196D">
        <w:trPr>
          <w:trHeight w:val="2400"/>
        </w:trPr>
        <w:tc>
          <w:tcPr>
            <w:tcW w:w="763" w:type="dxa"/>
            <w:shd w:val="clear" w:color="auto" w:fill="auto"/>
            <w:vAlign w:val="center"/>
          </w:tcPr>
          <w:p w:rsidR="00FD38B8" w:rsidRPr="00071707" w:rsidRDefault="00FD38B8" w:rsidP="00EC196D">
            <w:pPr>
              <w:jc w:val="center"/>
              <w:rPr>
                <w:color w:val="000000"/>
              </w:rPr>
            </w:pPr>
            <w:r w:rsidRPr="00071707">
              <w:rPr>
                <w:color w:val="000000"/>
              </w:rPr>
              <w:t>16</w:t>
            </w:r>
          </w:p>
        </w:tc>
        <w:tc>
          <w:tcPr>
            <w:tcW w:w="3853" w:type="dxa"/>
            <w:shd w:val="clear" w:color="auto" w:fill="auto"/>
            <w:vAlign w:val="center"/>
            <w:hideMark/>
          </w:tcPr>
          <w:p w:rsidR="00FD38B8" w:rsidRPr="00071707" w:rsidRDefault="00FD38B8" w:rsidP="00EC196D">
            <w:pPr>
              <w:rPr>
                <w:color w:val="000000"/>
              </w:rPr>
            </w:pPr>
            <w:r w:rsidRPr="00071707">
              <w:rPr>
                <w:color w:val="000000"/>
              </w:rPr>
              <w:t>Доля муниципальных нормативно правовых актов, в отношении которых произведена экспертиза регулирующего воздействия, от общего количества муниципальных нормативных правовых актов, затрагивающих вопросы осуществления предпринимательской и (или) инвестиционной деятельности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t>муниципальных нормативно правовых актов, в отношении которых произведена экспертиза регулирующего воздействия к</w:t>
            </w:r>
            <w:r w:rsidRPr="00071707">
              <w:t xml:space="preserve"> </w:t>
            </w:r>
            <w:r w:rsidRPr="00071707">
              <w:rPr>
                <w:color w:val="000000"/>
              </w:rPr>
              <w:t xml:space="preserve">общему количеству муниципальных нормативных правовых актов, затрагивающих вопросы осуществления предпринимательской и (или) инвестиционной деятельности </w:t>
            </w:r>
          </w:p>
        </w:tc>
      </w:tr>
      <w:tr w:rsidR="00FD38B8" w:rsidRPr="00071707" w:rsidTr="00EC196D">
        <w:trPr>
          <w:trHeight w:val="685"/>
        </w:trPr>
        <w:tc>
          <w:tcPr>
            <w:tcW w:w="763" w:type="dxa"/>
            <w:shd w:val="clear" w:color="auto" w:fill="auto"/>
            <w:vAlign w:val="center"/>
          </w:tcPr>
          <w:p w:rsidR="00FD38B8" w:rsidRPr="00071707" w:rsidRDefault="00FD38B8" w:rsidP="00EC196D">
            <w:pPr>
              <w:rPr>
                <w:color w:val="000000"/>
              </w:rPr>
            </w:pPr>
            <w:r w:rsidRPr="00071707">
              <w:rPr>
                <w:color w:val="000000"/>
              </w:rPr>
              <w:t>17</w:t>
            </w:r>
          </w:p>
        </w:tc>
        <w:tc>
          <w:tcPr>
            <w:tcW w:w="3853" w:type="dxa"/>
            <w:shd w:val="clear" w:color="auto" w:fill="auto"/>
            <w:vAlign w:val="center"/>
          </w:tcPr>
          <w:p w:rsidR="00FD38B8" w:rsidRPr="001A0518" w:rsidRDefault="00FD38B8" w:rsidP="00EC196D">
            <w:pPr>
              <w:rPr>
                <w:color w:val="000000"/>
              </w:rPr>
            </w:pPr>
            <w:r w:rsidRPr="006962A4">
              <w:rPr>
                <w:color w:val="000000"/>
              </w:rPr>
              <w:t>Уровень информированности юридических лиц и предпринимателей о порядке предоставления органами местного самоуправления муниципальных услуг</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Pr>
                <w:color w:val="000000"/>
              </w:rPr>
              <w:t>Выборочный опрос</w:t>
            </w:r>
          </w:p>
        </w:tc>
      </w:tr>
      <w:tr w:rsidR="00FD38B8" w:rsidRPr="00071707" w:rsidTr="00EC196D">
        <w:trPr>
          <w:trHeight w:val="192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18</w:t>
            </w:r>
          </w:p>
        </w:tc>
        <w:tc>
          <w:tcPr>
            <w:tcW w:w="3853" w:type="dxa"/>
            <w:shd w:val="clear" w:color="auto" w:fill="auto"/>
            <w:vAlign w:val="center"/>
          </w:tcPr>
          <w:p w:rsidR="00FD38B8" w:rsidRPr="00071707" w:rsidRDefault="00FD38B8" w:rsidP="00EC196D">
            <w:pPr>
              <w:rPr>
                <w:color w:val="000000"/>
              </w:rPr>
            </w:pPr>
            <w:r w:rsidRPr="001A0518">
              <w:rPr>
                <w:color w:val="000000"/>
              </w:rPr>
              <w:t>Доля населенных пунктов, внесенных в ЕГРН от общего количества населенных пунктов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Pr>
                <w:color w:val="000000"/>
              </w:rPr>
              <w:t>%</w:t>
            </w:r>
          </w:p>
        </w:tc>
        <w:tc>
          <w:tcPr>
            <w:tcW w:w="3445" w:type="dxa"/>
            <w:shd w:val="clear" w:color="auto" w:fill="auto"/>
            <w:vAlign w:val="center"/>
          </w:tcPr>
          <w:p w:rsidR="00FD38B8" w:rsidRPr="00071707" w:rsidRDefault="00FD38B8" w:rsidP="00EC196D">
            <w:pPr>
              <w:rPr>
                <w:color w:val="000000"/>
              </w:rPr>
            </w:pPr>
            <w:r>
              <w:rPr>
                <w:color w:val="000000"/>
              </w:rPr>
              <w:t xml:space="preserve">Количество населенных пунктов, внесенных </w:t>
            </w:r>
            <w:r w:rsidRPr="001A0518">
              <w:rPr>
                <w:color w:val="000000"/>
              </w:rPr>
              <w:t xml:space="preserve">в ЕГРН </w:t>
            </w:r>
            <w:r>
              <w:rPr>
                <w:color w:val="000000"/>
              </w:rPr>
              <w:t>к</w:t>
            </w:r>
            <w:r w:rsidRPr="001A0518">
              <w:rPr>
                <w:color w:val="000000"/>
              </w:rPr>
              <w:t xml:space="preserve"> обще</w:t>
            </w:r>
            <w:r>
              <w:rPr>
                <w:color w:val="000000"/>
              </w:rPr>
              <w:t>му</w:t>
            </w:r>
            <w:r w:rsidRPr="001A0518">
              <w:rPr>
                <w:color w:val="000000"/>
              </w:rPr>
              <w:t xml:space="preserve"> количеств</w:t>
            </w:r>
            <w:r>
              <w:rPr>
                <w:color w:val="000000"/>
              </w:rPr>
              <w:t>у</w:t>
            </w:r>
            <w:r w:rsidRPr="001A0518">
              <w:rPr>
                <w:color w:val="000000"/>
              </w:rPr>
              <w:t xml:space="preserve"> населенных пунктов Волховского муниципального района</w:t>
            </w:r>
            <w:r>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19</w:t>
            </w:r>
          </w:p>
        </w:tc>
        <w:tc>
          <w:tcPr>
            <w:tcW w:w="3853" w:type="dxa"/>
            <w:shd w:val="clear" w:color="auto" w:fill="auto"/>
            <w:vAlign w:val="center"/>
          </w:tcPr>
          <w:p w:rsidR="00FD38B8" w:rsidRPr="00071707" w:rsidRDefault="00FD38B8" w:rsidP="00EC196D">
            <w:pPr>
              <w:rPr>
                <w:color w:val="000000"/>
              </w:rPr>
            </w:pPr>
            <w:r w:rsidRPr="001A0518">
              <w:rPr>
                <w:color w:val="000000"/>
              </w:rPr>
              <w:t>Доля границ территориальных зон населенных пунктов, внесенных в ЕГРН от общего количества  границ территориальных населенных пунктов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Pr>
                <w:color w:val="000000"/>
              </w:rPr>
              <w:t>%</w:t>
            </w:r>
          </w:p>
        </w:tc>
        <w:tc>
          <w:tcPr>
            <w:tcW w:w="3445" w:type="dxa"/>
            <w:shd w:val="clear" w:color="auto" w:fill="auto"/>
            <w:vAlign w:val="center"/>
          </w:tcPr>
          <w:p w:rsidR="00FD38B8" w:rsidRPr="00071707" w:rsidRDefault="00FD38B8" w:rsidP="00EC196D">
            <w:pPr>
              <w:rPr>
                <w:color w:val="000000"/>
              </w:rPr>
            </w:pPr>
            <w:r w:rsidRPr="001A0518">
              <w:rPr>
                <w:color w:val="000000"/>
              </w:rPr>
              <w:t xml:space="preserve">Доля границ территориальных зон населенных пунктов, внесенных в ЕГРН </w:t>
            </w:r>
            <w:r>
              <w:rPr>
                <w:color w:val="000000"/>
              </w:rPr>
              <w:t>к</w:t>
            </w:r>
            <w:r w:rsidRPr="001A0518">
              <w:rPr>
                <w:color w:val="000000"/>
              </w:rPr>
              <w:t xml:space="preserve"> обще</w:t>
            </w:r>
            <w:r>
              <w:rPr>
                <w:color w:val="000000"/>
              </w:rPr>
              <w:t>му</w:t>
            </w:r>
            <w:r w:rsidRPr="001A0518">
              <w:rPr>
                <w:color w:val="000000"/>
              </w:rPr>
              <w:t xml:space="preserve"> количеств</w:t>
            </w:r>
            <w:r>
              <w:rPr>
                <w:color w:val="000000"/>
              </w:rPr>
              <w:t>у</w:t>
            </w:r>
            <w:r w:rsidRPr="001A0518">
              <w:rPr>
                <w:color w:val="000000"/>
              </w:rPr>
              <w:t xml:space="preserve">  границ территориальных населенных пунктов Волховского муниципального района</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20</w:t>
            </w:r>
          </w:p>
        </w:tc>
        <w:tc>
          <w:tcPr>
            <w:tcW w:w="3853" w:type="dxa"/>
            <w:shd w:val="clear" w:color="auto" w:fill="auto"/>
            <w:vAlign w:val="center"/>
          </w:tcPr>
          <w:p w:rsidR="00FD38B8" w:rsidRPr="00071707" w:rsidRDefault="00FD38B8" w:rsidP="00EC196D">
            <w:pPr>
              <w:rPr>
                <w:color w:val="000000"/>
              </w:rPr>
            </w:pPr>
            <w:r w:rsidRPr="00071707">
              <w:rPr>
                <w:color w:val="000000"/>
              </w:rPr>
              <w:t xml:space="preserve">Количество мероприятий, направленных на продвижение объектов инновационной инфраструктуры, расположенных на территории  района </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21</w:t>
            </w:r>
          </w:p>
        </w:tc>
        <w:tc>
          <w:tcPr>
            <w:tcW w:w="3853" w:type="dxa"/>
            <w:shd w:val="clear" w:color="auto" w:fill="auto"/>
            <w:vAlign w:val="center"/>
          </w:tcPr>
          <w:p w:rsidR="00FD38B8" w:rsidRPr="001A0518" w:rsidRDefault="00FD38B8" w:rsidP="00EC196D">
            <w:pPr>
              <w:rPr>
                <w:color w:val="000000"/>
              </w:rPr>
            </w:pPr>
            <w:r w:rsidRPr="001A0518">
              <w:rPr>
                <w:color w:val="000000"/>
              </w:rPr>
              <w:t>Уровень информированности субъектов предпринимательской деятельности района о существующих федеральных и региональных мерах поддержки промышленных предприятий (от числа крупных и средних  предприятий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Pr>
                <w:color w:val="000000"/>
              </w:rPr>
              <w:t>Выборочный опрос</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22</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сформированных предложений по развитию производственных мероприятий, использующих современные технологии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23</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СМИ, в которых размещается информация</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t>24</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предприятий района, принявших участие в виртуальных выставках ТПП России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t>25</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проводимых на территории района ежегодных юбилейных, тематических выставок, ярмарок, форумов, конференций, семинаров, круглых столов</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969"/>
        </w:trPr>
        <w:tc>
          <w:tcPr>
            <w:tcW w:w="763" w:type="dxa"/>
            <w:shd w:val="clear" w:color="auto" w:fill="auto"/>
            <w:vAlign w:val="center"/>
          </w:tcPr>
          <w:p w:rsidR="00FD38B8" w:rsidRPr="00071707" w:rsidRDefault="00FD38B8" w:rsidP="00EC196D">
            <w:pPr>
              <w:rPr>
                <w:color w:val="000000"/>
              </w:rPr>
            </w:pPr>
            <w:r w:rsidRPr="00071707">
              <w:rPr>
                <w:color w:val="000000"/>
              </w:rPr>
              <w:t>26</w:t>
            </w:r>
          </w:p>
        </w:tc>
        <w:tc>
          <w:tcPr>
            <w:tcW w:w="3853" w:type="dxa"/>
            <w:shd w:val="clear" w:color="auto" w:fill="auto"/>
            <w:vAlign w:val="center"/>
          </w:tcPr>
          <w:p w:rsidR="00FD38B8" w:rsidRPr="00071707" w:rsidRDefault="00FD38B8" w:rsidP="00EC196D">
            <w:pPr>
              <w:rPr>
                <w:color w:val="000000"/>
                <w:highlight w:val="red"/>
              </w:rPr>
            </w:pPr>
            <w:r w:rsidRPr="00071707">
              <w:rPr>
                <w:color w:val="000000"/>
              </w:rPr>
              <w:t>Доля предприятий района, регулярно принимающих участие в конгрессн</w:t>
            </w:r>
            <w:proofErr w:type="gramStart"/>
            <w:r w:rsidRPr="00071707">
              <w:rPr>
                <w:color w:val="000000"/>
              </w:rPr>
              <w:t>о-</w:t>
            </w:r>
            <w:proofErr w:type="gramEnd"/>
            <w:r w:rsidRPr="00071707">
              <w:rPr>
                <w:color w:val="000000"/>
              </w:rPr>
              <w:t xml:space="preserve"> выставочных мероприятиях, от общего </w:t>
            </w:r>
            <w:r w:rsidRPr="00071707">
              <w:rPr>
                <w:color w:val="000000"/>
              </w:rPr>
              <w:lastRenderedPageBreak/>
              <w:t>количества крупных и средних предприятий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lastRenderedPageBreak/>
              <w:t>%</w:t>
            </w:r>
          </w:p>
        </w:tc>
        <w:tc>
          <w:tcPr>
            <w:tcW w:w="3445" w:type="dxa"/>
            <w:shd w:val="clear" w:color="auto" w:fill="auto"/>
            <w:vAlign w:val="center"/>
          </w:tcPr>
          <w:p w:rsidR="00FD38B8" w:rsidRPr="00071707" w:rsidRDefault="00FD38B8" w:rsidP="00EC196D">
            <w:pPr>
              <w:rPr>
                <w:color w:val="000000"/>
              </w:rPr>
            </w:pPr>
            <w:r w:rsidRPr="00071707">
              <w:t>Показатель определяется отношением количества</w:t>
            </w:r>
            <w:r w:rsidRPr="00071707">
              <w:rPr>
                <w:color w:val="000000"/>
              </w:rPr>
              <w:t xml:space="preserve"> предприятий района, регулярно принимающих </w:t>
            </w:r>
            <w:r w:rsidRPr="00071707">
              <w:rPr>
                <w:color w:val="000000"/>
              </w:rPr>
              <w:lastRenderedPageBreak/>
              <w:t>участие в конгрессн</w:t>
            </w:r>
            <w:proofErr w:type="gramStart"/>
            <w:r w:rsidRPr="00071707">
              <w:rPr>
                <w:color w:val="000000"/>
              </w:rPr>
              <w:t>о-</w:t>
            </w:r>
            <w:proofErr w:type="gramEnd"/>
            <w:r w:rsidRPr="00071707">
              <w:rPr>
                <w:color w:val="000000"/>
              </w:rPr>
              <w:t xml:space="preserve"> выставочных мероприятиях</w:t>
            </w:r>
            <w:r w:rsidRPr="00071707">
              <w:t xml:space="preserve"> </w:t>
            </w:r>
            <w:r w:rsidRPr="00071707">
              <w:rPr>
                <w:color w:val="000000"/>
              </w:rPr>
              <w:t>к</w:t>
            </w:r>
            <w:r w:rsidRPr="00071707">
              <w:t xml:space="preserve"> </w:t>
            </w:r>
            <w:r w:rsidRPr="00071707">
              <w:rPr>
                <w:color w:val="000000"/>
              </w:rPr>
              <w:t xml:space="preserve">общему количеству крупных и средних предприятий района </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27</w:t>
            </w:r>
          </w:p>
        </w:tc>
        <w:tc>
          <w:tcPr>
            <w:tcW w:w="3853" w:type="dxa"/>
            <w:shd w:val="clear" w:color="auto" w:fill="auto"/>
            <w:vAlign w:val="center"/>
          </w:tcPr>
          <w:p w:rsidR="00FD38B8" w:rsidRPr="00071707" w:rsidRDefault="00FD38B8" w:rsidP="00EC196D">
            <w:pPr>
              <w:rPr>
                <w:color w:val="000000"/>
              </w:rPr>
            </w:pPr>
            <w:r w:rsidRPr="006962A4">
              <w:rPr>
                <w:color w:val="000000"/>
              </w:rPr>
              <w:t>Увеличение количества молодых специалистов (до 30 лет) в общей численности сотрудников предприятий и  организаций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r w:rsidRPr="00071707">
              <w:rPr>
                <w:color w:val="000000"/>
              </w:rPr>
              <w:t> </w:t>
            </w:r>
            <w:r>
              <w:rPr>
                <w:color w:val="000000"/>
              </w:rPr>
              <w:t>Выборочный опрос</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t>28</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мероприятий, посвященных вопросам совершенствования профессиональной ориентации молодежи, популяризации востребованных профессий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r w:rsidRPr="00071707">
              <w:t>Рассчитывается прямым счетом</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29</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Охват учащейся молодежи  информационными мероприятиями по популяризации  востребованных рабочих и инженерно-технических профессий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w:t>
            </w:r>
            <w:r w:rsidRPr="00071707">
              <w:rPr>
                <w:color w:val="000000"/>
              </w:rPr>
              <w:t>общего количества учащейся молодежи, охваченной информационными мероприятиями по популяризации  востребованных рабочих и инженерно-технических профессий предприятий района, к</w:t>
            </w:r>
            <w:r w:rsidRPr="00071707">
              <w:t xml:space="preserve"> общей </w:t>
            </w:r>
            <w:r w:rsidRPr="00071707">
              <w:rPr>
                <w:color w:val="000000"/>
              </w:rPr>
              <w:t xml:space="preserve">численности учащейся молодежи  района </w:t>
            </w:r>
          </w:p>
          <w:p w:rsidR="00FD38B8" w:rsidRPr="00071707" w:rsidRDefault="00FD38B8" w:rsidP="00EC196D">
            <w:pPr>
              <w:rPr>
                <w:color w:val="000000"/>
              </w:rPr>
            </w:pP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30</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проведенных на территории района  федеральных и (или) региональных конкурсов профессионального мастерства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31</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Доля  муниципальных служащих прошедших повышение квалификации, охваченных дополнительным образованием, от общей численности муниципальных служащих</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Показатель определяется как отношение числа муниципальных служащих прошедших повышение квалификации, охваченных дополнительным образованием к  общему числу муниципальных служащих</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32</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Обеспечение направления на аттестацию и сдачу квалификационного экзамена муниципальных служащих, подлежащих аттестации или экзамену</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Показатель определяется как отношение числа муниципальных служащих прошедших аттестацию и сдачу квалификационного экзамена к  числу муниципальных служащих подлежащих аттестации или экзамену</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33</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обмену опытом</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34</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человек прошедших тестирование</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человек</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35</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Доля работников прошедших диспансеризацию, от общего числа лиц, подлежащим диспансеризации</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Определяется как отношение числа лиц прошедших диспансеризацию, от общего числа лиц, подлежащего диспансеризации</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36</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совершенствованию системы мотивации  персонала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37</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улучшению условий и охраны труда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38</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 xml:space="preserve">Доля </w:t>
            </w:r>
            <w:r>
              <w:rPr>
                <w:bCs/>
                <w:kern w:val="32"/>
                <w:lang w:eastAsia="x-none"/>
              </w:rPr>
              <w:t xml:space="preserve">проведенных проверок </w:t>
            </w:r>
            <w:r w:rsidRPr="006962A4">
              <w:rPr>
                <w:bCs/>
                <w:kern w:val="32"/>
                <w:lang w:eastAsia="x-none"/>
              </w:rPr>
              <w:t>достоверности и полноты сведений о доходах, об имуществе и обязательствах имущественного характера, представляемых муниципальными служащими, а также руководителями муниципальных учреждений Волховского муниципального района, их супруги (супруга) и несовершеннолетних детей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 xml:space="preserve">Определяется как отношение числа </w:t>
            </w:r>
            <w:r>
              <w:rPr>
                <w:bCs/>
                <w:kern w:val="32"/>
                <w:lang w:eastAsia="x-none"/>
              </w:rPr>
              <w:t xml:space="preserve">проведенных проверок </w:t>
            </w:r>
            <w:r w:rsidRPr="006962A4">
              <w:rPr>
                <w:bCs/>
                <w:kern w:val="32"/>
                <w:lang w:eastAsia="x-none"/>
              </w:rPr>
              <w:t>достоверности и полноты сведений о доходах</w:t>
            </w:r>
            <w:r>
              <w:rPr>
                <w:bCs/>
                <w:kern w:val="32"/>
                <w:lang w:eastAsia="x-none"/>
              </w:rPr>
              <w:t xml:space="preserve"> (и т.д.) к количеству сведений, подлежащих проверке</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39</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 xml:space="preserve">Доля </w:t>
            </w:r>
            <w:r w:rsidRPr="006962A4">
              <w:rPr>
                <w:bCs/>
                <w:kern w:val="32"/>
                <w:lang w:eastAsia="x-none"/>
              </w:rPr>
              <w:t>рассмотрен</w:t>
            </w:r>
            <w:r>
              <w:rPr>
                <w:bCs/>
                <w:kern w:val="32"/>
                <w:lang w:eastAsia="x-none"/>
              </w:rPr>
              <w:t>ных</w:t>
            </w:r>
            <w:r w:rsidRPr="006962A4">
              <w:rPr>
                <w:bCs/>
                <w:kern w:val="32"/>
                <w:lang w:eastAsia="x-none"/>
              </w:rPr>
              <w:t xml:space="preserve"> заявлений, поступивших в комисси</w:t>
            </w:r>
            <w:r>
              <w:rPr>
                <w:bCs/>
                <w:kern w:val="32"/>
                <w:lang w:eastAsia="x-none"/>
              </w:rPr>
              <w:t xml:space="preserve">ю </w:t>
            </w:r>
            <w:r w:rsidRPr="006962A4">
              <w:rPr>
                <w:bCs/>
                <w:kern w:val="32"/>
                <w:lang w:eastAsia="x-none"/>
              </w:rPr>
              <w:t>по соблюдению требований к служебному поведению муниципальных служащих Волховского муниципального района и урегулированию конфликта интересов, образуемых в органах местного самоуправления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 xml:space="preserve">Определяется как отношение </w:t>
            </w:r>
            <w:r>
              <w:rPr>
                <w:bCs/>
                <w:kern w:val="32"/>
                <w:lang w:eastAsia="x-none"/>
              </w:rPr>
              <w:t>рассмотренных заявлений к общему числу заявлений, поступивших в комиссию.</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40</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туристов и экскурсантов, посетивших район</w:t>
            </w:r>
          </w:p>
        </w:tc>
        <w:tc>
          <w:tcPr>
            <w:tcW w:w="1471" w:type="dxa"/>
            <w:shd w:val="clear" w:color="auto" w:fill="auto"/>
            <w:vAlign w:val="center"/>
          </w:tcPr>
          <w:p w:rsidR="00FD38B8" w:rsidRPr="00071707" w:rsidRDefault="00FD38B8" w:rsidP="00EC196D">
            <w:pPr>
              <w:jc w:val="center"/>
              <w:rPr>
                <w:color w:val="000000"/>
              </w:rPr>
            </w:pPr>
            <w:proofErr w:type="spellStart"/>
            <w:r w:rsidRPr="00071707">
              <w:rPr>
                <w:color w:val="000000"/>
              </w:rPr>
              <w:t>тыс</w:t>
            </w:r>
            <w:proofErr w:type="gramStart"/>
            <w:r w:rsidRPr="00071707">
              <w:rPr>
                <w:color w:val="000000"/>
              </w:rPr>
              <w:t>.ч</w:t>
            </w:r>
            <w:proofErr w:type="gramEnd"/>
            <w:r w:rsidRPr="00071707">
              <w:rPr>
                <w:color w:val="000000"/>
              </w:rPr>
              <w:t>ел</w:t>
            </w:r>
            <w:proofErr w:type="spellEnd"/>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41</w:t>
            </w:r>
          </w:p>
        </w:tc>
        <w:tc>
          <w:tcPr>
            <w:tcW w:w="3853" w:type="dxa"/>
            <w:shd w:val="clear" w:color="auto" w:fill="auto"/>
            <w:vAlign w:val="center"/>
          </w:tcPr>
          <w:p w:rsidR="00FD38B8" w:rsidRPr="00071707" w:rsidRDefault="00FD38B8" w:rsidP="00EC196D">
            <w:pPr>
              <w:rPr>
                <w:color w:val="000000"/>
              </w:rPr>
            </w:pPr>
            <w:r w:rsidRPr="00071707">
              <w:rPr>
                <w:color w:val="000000"/>
              </w:rPr>
              <w:t xml:space="preserve">Число принятых официальных делегаций в Волховском муниципальном районе </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900"/>
        </w:trPr>
        <w:tc>
          <w:tcPr>
            <w:tcW w:w="763" w:type="dxa"/>
            <w:shd w:val="clear" w:color="auto" w:fill="auto"/>
            <w:vAlign w:val="center"/>
          </w:tcPr>
          <w:p w:rsidR="00FD38B8" w:rsidRPr="00071707" w:rsidRDefault="00FD38B8" w:rsidP="00EC196D">
            <w:pPr>
              <w:rPr>
                <w:color w:val="000000"/>
              </w:rPr>
            </w:pPr>
            <w:r w:rsidRPr="00071707">
              <w:rPr>
                <w:color w:val="000000"/>
              </w:rPr>
              <w:t>42</w:t>
            </w:r>
          </w:p>
        </w:tc>
        <w:tc>
          <w:tcPr>
            <w:tcW w:w="3853" w:type="dxa"/>
            <w:shd w:val="clear" w:color="auto" w:fill="auto"/>
            <w:vAlign w:val="center"/>
          </w:tcPr>
          <w:p w:rsidR="00FD38B8" w:rsidRPr="00071707" w:rsidRDefault="00FD38B8" w:rsidP="00EC196D">
            <w:pPr>
              <w:rPr>
                <w:color w:val="000000"/>
              </w:rPr>
            </w:pPr>
            <w:r w:rsidRPr="00071707">
              <w:rPr>
                <w:color w:val="000000"/>
              </w:rPr>
              <w:t xml:space="preserve">Количество мероприятий по участию Волховского района в региональных, российских и </w:t>
            </w:r>
            <w:r w:rsidRPr="00071707">
              <w:rPr>
                <w:color w:val="000000"/>
              </w:rPr>
              <w:lastRenderedPageBreak/>
              <w:t>международных туристических выставках</w:t>
            </w:r>
          </w:p>
        </w:tc>
        <w:tc>
          <w:tcPr>
            <w:tcW w:w="1471" w:type="dxa"/>
            <w:shd w:val="clear" w:color="auto" w:fill="auto"/>
            <w:vAlign w:val="center"/>
          </w:tcPr>
          <w:p w:rsidR="00FD38B8" w:rsidRPr="00071707" w:rsidRDefault="00FD38B8" w:rsidP="00EC196D">
            <w:pPr>
              <w:jc w:val="center"/>
              <w:rPr>
                <w:color w:val="000000"/>
              </w:rPr>
            </w:pPr>
            <w:r w:rsidRPr="00071707">
              <w:rPr>
                <w:color w:val="000000"/>
              </w:rPr>
              <w:lastRenderedPageBreak/>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43</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мероприятий с использованием туристической инфраструктуры для организации и проведения региональных, российских и международных мероприятий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44</w:t>
            </w:r>
          </w:p>
        </w:tc>
        <w:tc>
          <w:tcPr>
            <w:tcW w:w="3853" w:type="dxa"/>
            <w:shd w:val="clear" w:color="auto" w:fill="auto"/>
            <w:vAlign w:val="center"/>
          </w:tcPr>
          <w:p w:rsidR="00FD38B8" w:rsidRPr="001B53C7" w:rsidRDefault="00FD38B8" w:rsidP="00EC196D">
            <w:pPr>
              <w:rPr>
                <w:color w:val="000000"/>
              </w:rPr>
            </w:pPr>
            <w:r w:rsidRPr="001B53C7">
              <w:rPr>
                <w:color w:val="000000"/>
              </w:rPr>
              <w:t>Наличие  проекта туристического бренда района и концепции по его реализации</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jc w:val="center"/>
              <w:rPr>
                <w:color w:val="000000"/>
              </w:rPr>
            </w:pPr>
            <w:r>
              <w:rPr>
                <w:color w:val="000000"/>
              </w:rPr>
              <w:t>да/нет</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45</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созданных за период объектов туристической инфраструктуры</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r w:rsidR="00FD38B8" w:rsidRPr="00071707" w:rsidTr="00EC196D">
        <w:trPr>
          <w:trHeight w:val="255"/>
        </w:trPr>
        <w:tc>
          <w:tcPr>
            <w:tcW w:w="763" w:type="dxa"/>
            <w:shd w:val="clear" w:color="auto" w:fill="auto"/>
            <w:vAlign w:val="center"/>
          </w:tcPr>
          <w:p w:rsidR="00FD38B8" w:rsidRPr="00071707" w:rsidRDefault="00FD38B8" w:rsidP="00EC196D">
            <w:pPr>
              <w:rPr>
                <w:color w:val="000000"/>
              </w:rPr>
            </w:pPr>
            <w:r w:rsidRPr="00071707">
              <w:rPr>
                <w:color w:val="000000"/>
              </w:rPr>
              <w:t>46</w:t>
            </w:r>
          </w:p>
        </w:tc>
        <w:tc>
          <w:tcPr>
            <w:tcW w:w="3853" w:type="dxa"/>
            <w:shd w:val="clear" w:color="auto" w:fill="auto"/>
            <w:vAlign w:val="center"/>
          </w:tcPr>
          <w:p w:rsidR="00FD38B8" w:rsidRPr="00071707" w:rsidRDefault="00FD38B8" w:rsidP="00EC196D">
            <w:pPr>
              <w:rPr>
                <w:color w:val="000000"/>
              </w:rPr>
            </w:pPr>
            <w:r w:rsidRPr="00071707">
              <w:rPr>
                <w:color w:val="000000"/>
              </w:rPr>
              <w:t>Прирост числа занятых в коллективных средствах размещения в целом за период (от уровня 2016 г.)</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 xml:space="preserve">Показатель определяется отношением числа </w:t>
            </w:r>
            <w:r w:rsidRPr="00071707">
              <w:rPr>
                <w:color w:val="000000"/>
              </w:rPr>
              <w:t>занятых в коллективных средствах размещени</w:t>
            </w:r>
            <w:proofErr w:type="gramStart"/>
            <w:r w:rsidRPr="00071707">
              <w:rPr>
                <w:color w:val="000000"/>
              </w:rPr>
              <w:t>я(</w:t>
            </w:r>
            <w:proofErr w:type="gramEnd"/>
            <w:r w:rsidRPr="00071707">
              <w:rPr>
                <w:color w:val="000000"/>
              </w:rPr>
              <w:t>текущий период) к числу  занятых в коллективных средствах размещения в 2016 году</w:t>
            </w:r>
          </w:p>
        </w:tc>
      </w:tr>
      <w:tr w:rsidR="00FD38B8" w:rsidRPr="00071707" w:rsidTr="00EC196D">
        <w:trPr>
          <w:trHeight w:val="255"/>
        </w:trPr>
        <w:tc>
          <w:tcPr>
            <w:tcW w:w="763" w:type="dxa"/>
            <w:shd w:val="clear" w:color="auto" w:fill="auto"/>
            <w:vAlign w:val="center"/>
          </w:tcPr>
          <w:p w:rsidR="00FD38B8" w:rsidRPr="00071707" w:rsidRDefault="00FD38B8" w:rsidP="00EC196D">
            <w:pPr>
              <w:rPr>
                <w:color w:val="000000"/>
              </w:rPr>
            </w:pPr>
            <w:r w:rsidRPr="00071707">
              <w:rPr>
                <w:color w:val="000000"/>
              </w:rPr>
              <w:t>47</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реализуемых на территории района региональных, межрегиональных и международных туристических проектов</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48</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новых туристических маршрутов</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bl>
    <w:p w:rsidR="00FD38B8" w:rsidRDefault="00FD38B8" w:rsidP="00FD38B8"/>
    <w:p w:rsidR="00FD38B8" w:rsidRPr="00647B30" w:rsidRDefault="00FD38B8" w:rsidP="00FD38B8">
      <w:pPr>
        <w:widowControl w:val="0"/>
        <w:autoSpaceDE w:val="0"/>
        <w:autoSpaceDN w:val="0"/>
        <w:adjustRightInd w:val="0"/>
        <w:ind w:firstLine="709"/>
        <w:jc w:val="both"/>
        <w:rPr>
          <w:sz w:val="28"/>
          <w:szCs w:val="28"/>
        </w:rPr>
      </w:pPr>
    </w:p>
    <w:p w:rsidR="00FD38B8" w:rsidRPr="00647B30"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t>VI</w:t>
      </w:r>
      <w:r>
        <w:rPr>
          <w:rFonts w:ascii="Times New Roman" w:hAnsi="Times New Roman"/>
          <w:sz w:val="28"/>
          <w:szCs w:val="28"/>
          <w:lang w:val="ru-RU"/>
        </w:rPr>
        <w:t>.</w:t>
      </w:r>
      <w:r w:rsidRPr="00647B30">
        <w:rPr>
          <w:rFonts w:ascii="Times New Roman" w:hAnsi="Times New Roman"/>
          <w:sz w:val="28"/>
          <w:szCs w:val="28"/>
          <w:lang w:val="ru-RU"/>
        </w:rPr>
        <w:t xml:space="preserve"> Информация о ресурсном обеспечении муниципальной программы</w:t>
      </w:r>
    </w:p>
    <w:bookmarkEnd w:id="0"/>
    <w:p w:rsidR="00256F4B" w:rsidRDefault="00256F4B"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r w:rsidRPr="00647B30">
        <w:rPr>
          <w:sz w:val="28"/>
          <w:szCs w:val="28"/>
        </w:rPr>
        <w:t xml:space="preserve">Информация о ресурсном обеспечении </w:t>
      </w:r>
      <w:r>
        <w:rPr>
          <w:sz w:val="28"/>
          <w:szCs w:val="28"/>
        </w:rPr>
        <w:t xml:space="preserve">мероприятий </w:t>
      </w:r>
      <w:r w:rsidRPr="00647B30">
        <w:rPr>
          <w:sz w:val="28"/>
          <w:szCs w:val="28"/>
        </w:rPr>
        <w:t>муниципальной программы и подпрограмм по годам реализации и источникам финансирования представлены в приложении  к настоящей программе.</w:t>
      </w: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sectPr w:rsidR="00FD38B8" w:rsidRPr="00647B30" w:rsidSect="009645B9">
          <w:headerReference w:type="default" r:id="rId10"/>
          <w:footerReference w:type="even" r:id="rId11"/>
          <w:footerReference w:type="default" r:id="rId12"/>
          <w:pgSz w:w="11906" w:h="16838"/>
          <w:pgMar w:top="1135" w:right="567" w:bottom="1134" w:left="1560" w:header="454" w:footer="454" w:gutter="0"/>
          <w:paperSrc w:first="7" w:other="7"/>
          <w:cols w:space="708"/>
          <w:titlePg/>
          <w:docGrid w:linePitch="360"/>
        </w:sectPr>
      </w:pPr>
    </w:p>
    <w:p w:rsidR="00FD38B8" w:rsidRDefault="00FD38B8" w:rsidP="00FD38B8">
      <w:pPr>
        <w:jc w:val="right"/>
      </w:pPr>
      <w:r w:rsidRPr="00647B30">
        <w:lastRenderedPageBreak/>
        <w:t xml:space="preserve">Приложение </w:t>
      </w:r>
      <w:r>
        <w:t xml:space="preserve">к муниципальной программе </w:t>
      </w:r>
    </w:p>
    <w:p w:rsidR="00FD38B8" w:rsidRDefault="00FD38B8" w:rsidP="00FD38B8">
      <w:pPr>
        <w:jc w:val="right"/>
        <w:rPr>
          <w:color w:val="000000"/>
          <w:lang w:eastAsia="ar-SA"/>
        </w:rPr>
      </w:pPr>
      <w:r w:rsidRPr="007601AF">
        <w:rPr>
          <w:color w:val="000000"/>
          <w:lang w:eastAsia="ar-SA"/>
        </w:rPr>
        <w:t xml:space="preserve">«Стимулирование экономической активности </w:t>
      </w:r>
    </w:p>
    <w:p w:rsidR="00FD38B8" w:rsidRPr="007601AF" w:rsidRDefault="00FD38B8" w:rsidP="00FD38B8">
      <w:pPr>
        <w:jc w:val="right"/>
      </w:pPr>
      <w:r w:rsidRPr="007601AF">
        <w:rPr>
          <w:color w:val="000000"/>
          <w:lang w:eastAsia="ar-SA"/>
        </w:rPr>
        <w:t>в Волховском муниципальном районе»</w:t>
      </w:r>
      <w:r w:rsidRPr="007601AF">
        <w:t xml:space="preserve"> </w:t>
      </w:r>
    </w:p>
    <w:p w:rsidR="00FD38B8" w:rsidRPr="00647B30" w:rsidRDefault="00FD38B8" w:rsidP="00FD38B8">
      <w:pPr>
        <w:jc w:val="right"/>
      </w:pPr>
    </w:p>
    <w:p w:rsidR="00FD38B8" w:rsidRPr="00647B30" w:rsidRDefault="00FD38B8" w:rsidP="00FD38B8">
      <w:pPr>
        <w:jc w:val="right"/>
        <w:rPr>
          <w:sz w:val="28"/>
          <w:szCs w:val="28"/>
        </w:rPr>
      </w:pPr>
    </w:p>
    <w:p w:rsidR="00FD38B8" w:rsidRPr="00647B30" w:rsidRDefault="00FD38B8" w:rsidP="00FD38B8">
      <w:pPr>
        <w:widowControl w:val="0"/>
        <w:jc w:val="center"/>
        <w:rPr>
          <w:color w:val="000000"/>
          <w:sz w:val="28"/>
          <w:szCs w:val="28"/>
          <w:lang w:eastAsia="ar-SA"/>
        </w:rPr>
      </w:pPr>
      <w:r w:rsidRPr="00647B30">
        <w:rPr>
          <w:color w:val="000000"/>
          <w:sz w:val="28"/>
          <w:szCs w:val="28"/>
          <w:lang w:eastAsia="ar-SA"/>
        </w:rPr>
        <w:t>Перечень мероприятий к муниципальной программе Волховского муниципального района</w:t>
      </w:r>
    </w:p>
    <w:p w:rsidR="00FD38B8" w:rsidRDefault="00FD38B8" w:rsidP="00FD38B8">
      <w:pPr>
        <w:widowControl w:val="0"/>
        <w:jc w:val="center"/>
        <w:rPr>
          <w:color w:val="000000"/>
          <w:sz w:val="28"/>
          <w:szCs w:val="28"/>
          <w:lang w:eastAsia="ar-SA"/>
        </w:rPr>
      </w:pPr>
      <w:r w:rsidRPr="00647B30">
        <w:rPr>
          <w:color w:val="000000"/>
          <w:sz w:val="28"/>
          <w:szCs w:val="28"/>
          <w:lang w:eastAsia="ar-SA"/>
        </w:rPr>
        <w:t>«Стимулирование экономической активности в Волховском муниципальном районе»</w:t>
      </w:r>
    </w:p>
    <w:p w:rsidR="0081287E" w:rsidRDefault="0081287E" w:rsidP="00FD38B8">
      <w:pPr>
        <w:widowControl w:val="0"/>
        <w:jc w:val="center"/>
        <w:rPr>
          <w:color w:val="000000"/>
          <w:sz w:val="28"/>
          <w:szCs w:val="28"/>
          <w:lang w:eastAsia="ar-SA"/>
        </w:rPr>
      </w:pPr>
    </w:p>
    <w:tbl>
      <w:tblPr>
        <w:tblW w:w="150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67"/>
        <w:gridCol w:w="1701"/>
        <w:gridCol w:w="850"/>
        <w:gridCol w:w="1144"/>
        <w:gridCol w:w="983"/>
        <w:gridCol w:w="992"/>
        <w:gridCol w:w="992"/>
        <w:gridCol w:w="866"/>
        <w:gridCol w:w="977"/>
        <w:gridCol w:w="1614"/>
        <w:gridCol w:w="1843"/>
      </w:tblGrid>
      <w:tr w:rsidR="00CD2D4C" w:rsidRPr="00CD2D4C" w:rsidTr="00CD2D4C">
        <w:trPr>
          <w:trHeight w:val="78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 xml:space="preserve">№ </w:t>
            </w:r>
            <w:proofErr w:type="gramStart"/>
            <w:r w:rsidRPr="00CD2D4C">
              <w:rPr>
                <w:sz w:val="18"/>
                <w:szCs w:val="18"/>
              </w:rPr>
              <w:t>п</w:t>
            </w:r>
            <w:proofErr w:type="gramEnd"/>
            <w:r w:rsidRPr="00CD2D4C">
              <w:rPr>
                <w:sz w:val="18"/>
                <w:szCs w:val="18"/>
              </w:rPr>
              <w:t>/п</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 xml:space="preserve">Наименование мероприятий по реализации программы (подпрограммы) /Наименование целевого показателя </w:t>
            </w:r>
            <w:r w:rsidRPr="00CD2D4C">
              <w:rPr>
                <w:b/>
                <w:bCs/>
                <w:sz w:val="20"/>
                <w:szCs w:val="20"/>
              </w:rPr>
              <w:t>(ЦП</w:t>
            </w:r>
            <w:r w:rsidRPr="00CD2D4C">
              <w:rPr>
                <w:sz w:val="20"/>
                <w:szCs w:val="20"/>
              </w:rPr>
              <w:t>)</w:t>
            </w:r>
          </w:p>
        </w:tc>
        <w:tc>
          <w:tcPr>
            <w:tcW w:w="1701" w:type="dxa"/>
            <w:vMerge w:val="restart"/>
            <w:shd w:val="clear" w:color="auto" w:fill="auto"/>
            <w:hideMark/>
          </w:tcPr>
          <w:p w:rsidR="00CD2D4C" w:rsidRPr="00CD2D4C" w:rsidRDefault="00CD2D4C" w:rsidP="00CD2D4C">
            <w:pPr>
              <w:rPr>
                <w:sz w:val="20"/>
                <w:szCs w:val="20"/>
              </w:rPr>
            </w:pPr>
            <w:r w:rsidRPr="00CD2D4C">
              <w:rPr>
                <w:sz w:val="20"/>
                <w:szCs w:val="20"/>
              </w:rPr>
              <w:t>Источники финансирования/ единица измерения целевого показателя</w:t>
            </w:r>
          </w:p>
        </w:tc>
        <w:tc>
          <w:tcPr>
            <w:tcW w:w="850" w:type="dxa"/>
            <w:vMerge w:val="restart"/>
            <w:shd w:val="clear" w:color="auto" w:fill="auto"/>
            <w:vAlign w:val="center"/>
            <w:hideMark/>
          </w:tcPr>
          <w:p w:rsidR="00CD2D4C" w:rsidRPr="00CD2D4C" w:rsidRDefault="00CD2D4C" w:rsidP="00CD2D4C">
            <w:pPr>
              <w:rPr>
                <w:sz w:val="20"/>
                <w:szCs w:val="20"/>
              </w:rPr>
            </w:pPr>
            <w:r w:rsidRPr="00CD2D4C">
              <w:rPr>
                <w:sz w:val="20"/>
                <w:szCs w:val="20"/>
              </w:rPr>
              <w:t>Срок исполнения мероприятий/Оценка базового значения целевого показателя</w:t>
            </w:r>
          </w:p>
        </w:tc>
        <w:tc>
          <w:tcPr>
            <w:tcW w:w="1144" w:type="dxa"/>
            <w:vMerge w:val="restart"/>
            <w:shd w:val="clear" w:color="auto" w:fill="auto"/>
            <w:hideMark/>
          </w:tcPr>
          <w:p w:rsidR="00CD2D4C" w:rsidRPr="00CD2D4C" w:rsidRDefault="00CD2D4C" w:rsidP="00CD2D4C">
            <w:pPr>
              <w:jc w:val="center"/>
              <w:rPr>
                <w:sz w:val="20"/>
                <w:szCs w:val="20"/>
              </w:rPr>
            </w:pPr>
            <w:r w:rsidRPr="00CD2D4C">
              <w:rPr>
                <w:sz w:val="20"/>
                <w:szCs w:val="20"/>
              </w:rPr>
              <w:t xml:space="preserve">Всего </w:t>
            </w:r>
            <w:proofErr w:type="spellStart"/>
            <w:r w:rsidRPr="00CD2D4C">
              <w:rPr>
                <w:sz w:val="20"/>
                <w:szCs w:val="20"/>
              </w:rPr>
              <w:t>финанси</w:t>
            </w:r>
            <w:proofErr w:type="spellEnd"/>
            <w:r w:rsidRPr="00CD2D4C">
              <w:rPr>
                <w:sz w:val="20"/>
                <w:szCs w:val="20"/>
              </w:rPr>
              <w:t xml:space="preserve"> </w:t>
            </w:r>
            <w:proofErr w:type="spellStart"/>
            <w:r w:rsidRPr="00CD2D4C">
              <w:rPr>
                <w:sz w:val="20"/>
                <w:szCs w:val="20"/>
              </w:rPr>
              <w:t>рование</w:t>
            </w:r>
            <w:proofErr w:type="spellEnd"/>
            <w:r w:rsidRPr="00CD2D4C">
              <w:rPr>
                <w:sz w:val="20"/>
                <w:szCs w:val="20"/>
              </w:rPr>
              <w:t xml:space="preserve"> (</w:t>
            </w:r>
            <w:proofErr w:type="spellStart"/>
            <w:r w:rsidRPr="00CD2D4C">
              <w:rPr>
                <w:sz w:val="20"/>
                <w:szCs w:val="20"/>
              </w:rPr>
              <w:t>тыс</w:t>
            </w:r>
            <w:proofErr w:type="gramStart"/>
            <w:r w:rsidRPr="00CD2D4C">
              <w:rPr>
                <w:sz w:val="20"/>
                <w:szCs w:val="20"/>
              </w:rPr>
              <w:t>.р</w:t>
            </w:r>
            <w:proofErr w:type="gramEnd"/>
            <w:r w:rsidRPr="00CD2D4C">
              <w:rPr>
                <w:sz w:val="20"/>
                <w:szCs w:val="20"/>
              </w:rPr>
              <w:t>уб</w:t>
            </w:r>
            <w:proofErr w:type="spellEnd"/>
            <w:r w:rsidRPr="00CD2D4C">
              <w:rPr>
                <w:sz w:val="20"/>
                <w:szCs w:val="20"/>
              </w:rPr>
              <w:t>.), Итоговый  целевой показатель</w:t>
            </w:r>
          </w:p>
        </w:tc>
        <w:tc>
          <w:tcPr>
            <w:tcW w:w="3833" w:type="dxa"/>
            <w:gridSpan w:val="4"/>
            <w:shd w:val="clear" w:color="auto" w:fill="auto"/>
            <w:hideMark/>
          </w:tcPr>
          <w:p w:rsidR="00CD2D4C" w:rsidRPr="00CD2D4C" w:rsidRDefault="00CD2D4C" w:rsidP="00CD2D4C">
            <w:pPr>
              <w:rPr>
                <w:sz w:val="20"/>
                <w:szCs w:val="20"/>
              </w:rPr>
            </w:pPr>
            <w:r w:rsidRPr="00CD2D4C">
              <w:rPr>
                <w:sz w:val="20"/>
                <w:szCs w:val="20"/>
              </w:rPr>
              <w:t xml:space="preserve">Период реализации программы /Объемы финансирования, </w:t>
            </w:r>
            <w:proofErr w:type="spellStart"/>
            <w:r w:rsidRPr="00CD2D4C">
              <w:rPr>
                <w:sz w:val="20"/>
                <w:szCs w:val="20"/>
              </w:rPr>
              <w:t>тыс</w:t>
            </w:r>
            <w:proofErr w:type="gramStart"/>
            <w:r w:rsidRPr="00CD2D4C">
              <w:rPr>
                <w:sz w:val="20"/>
                <w:szCs w:val="20"/>
              </w:rPr>
              <w:t>.р</w:t>
            </w:r>
            <w:proofErr w:type="gramEnd"/>
            <w:r w:rsidRPr="00CD2D4C">
              <w:rPr>
                <w:sz w:val="20"/>
                <w:szCs w:val="20"/>
              </w:rPr>
              <w:t>уб</w:t>
            </w:r>
            <w:proofErr w:type="spellEnd"/>
            <w:r w:rsidRPr="00CD2D4C">
              <w:rPr>
                <w:sz w:val="20"/>
                <w:szCs w:val="20"/>
              </w:rPr>
              <w:t>..</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restart"/>
            <w:shd w:val="clear" w:color="auto" w:fill="auto"/>
            <w:hideMark/>
          </w:tcPr>
          <w:p w:rsidR="00CD2D4C" w:rsidRPr="00CD2D4C" w:rsidRDefault="00CD2D4C" w:rsidP="009645B9">
            <w:pPr>
              <w:rPr>
                <w:sz w:val="20"/>
                <w:szCs w:val="20"/>
              </w:rPr>
            </w:pPr>
            <w:proofErr w:type="gramStart"/>
            <w:r w:rsidRPr="00CD2D4C">
              <w:rPr>
                <w:sz w:val="20"/>
                <w:szCs w:val="20"/>
              </w:rPr>
              <w:t>Ответственный</w:t>
            </w:r>
            <w:proofErr w:type="gramEnd"/>
            <w:r w:rsidRPr="00CD2D4C">
              <w:rPr>
                <w:sz w:val="20"/>
                <w:szCs w:val="20"/>
              </w:rPr>
              <w:t xml:space="preserve"> за выполнение мероприятий программы (подпрограммы</w:t>
            </w:r>
            <w:r w:rsidR="009645B9">
              <w:rPr>
                <w:sz w:val="20"/>
                <w:szCs w:val="20"/>
              </w:rPr>
              <w:t>)</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Задачи муниципальной программы</w:t>
            </w:r>
          </w:p>
        </w:tc>
      </w:tr>
      <w:tr w:rsidR="00CD2D4C" w:rsidRPr="00CD2D4C" w:rsidTr="00CD2D4C">
        <w:trPr>
          <w:trHeight w:val="93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vMerge/>
            <w:vAlign w:val="center"/>
            <w:hideMark/>
          </w:tcPr>
          <w:p w:rsidR="00CD2D4C" w:rsidRPr="00CD2D4C" w:rsidRDefault="00CD2D4C" w:rsidP="00CD2D4C">
            <w:pPr>
              <w:rPr>
                <w:sz w:val="20"/>
                <w:szCs w:val="20"/>
              </w:rPr>
            </w:pPr>
          </w:p>
        </w:tc>
        <w:tc>
          <w:tcPr>
            <w:tcW w:w="850" w:type="dxa"/>
            <w:vMerge/>
            <w:vAlign w:val="center"/>
            <w:hideMark/>
          </w:tcPr>
          <w:p w:rsidR="00CD2D4C" w:rsidRPr="00CD2D4C" w:rsidRDefault="00CD2D4C" w:rsidP="00CD2D4C">
            <w:pPr>
              <w:rPr>
                <w:sz w:val="20"/>
                <w:szCs w:val="20"/>
              </w:rPr>
            </w:pPr>
          </w:p>
        </w:tc>
        <w:tc>
          <w:tcPr>
            <w:tcW w:w="1144" w:type="dxa"/>
            <w:vMerge/>
            <w:vAlign w:val="center"/>
            <w:hideMark/>
          </w:tcPr>
          <w:p w:rsidR="00CD2D4C" w:rsidRPr="00CD2D4C" w:rsidRDefault="00CD2D4C" w:rsidP="00CD2D4C">
            <w:pPr>
              <w:rPr>
                <w:sz w:val="20"/>
                <w:szCs w:val="20"/>
              </w:rPr>
            </w:pPr>
          </w:p>
        </w:tc>
        <w:tc>
          <w:tcPr>
            <w:tcW w:w="983" w:type="dxa"/>
            <w:shd w:val="clear" w:color="auto" w:fill="auto"/>
            <w:hideMark/>
          </w:tcPr>
          <w:p w:rsidR="00CD2D4C" w:rsidRPr="00CD2D4C" w:rsidRDefault="00CD2D4C" w:rsidP="00CD2D4C">
            <w:pPr>
              <w:jc w:val="right"/>
              <w:rPr>
                <w:sz w:val="20"/>
                <w:szCs w:val="20"/>
              </w:rPr>
            </w:pPr>
            <w:r w:rsidRPr="00CD2D4C">
              <w:rPr>
                <w:sz w:val="20"/>
                <w:szCs w:val="20"/>
              </w:rPr>
              <w:t>2019 г.</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2020 г.</w:t>
            </w:r>
          </w:p>
        </w:tc>
        <w:tc>
          <w:tcPr>
            <w:tcW w:w="992" w:type="dxa"/>
            <w:shd w:val="clear" w:color="auto" w:fill="auto"/>
            <w:hideMark/>
          </w:tcPr>
          <w:p w:rsidR="00CD2D4C" w:rsidRPr="00CD2D4C" w:rsidRDefault="00CD2D4C" w:rsidP="00CD2D4C">
            <w:pPr>
              <w:rPr>
                <w:sz w:val="20"/>
                <w:szCs w:val="20"/>
              </w:rPr>
            </w:pPr>
            <w:r w:rsidRPr="00CD2D4C">
              <w:rPr>
                <w:sz w:val="20"/>
                <w:szCs w:val="20"/>
              </w:rPr>
              <w:t>2021 г.</w:t>
            </w:r>
          </w:p>
        </w:tc>
        <w:tc>
          <w:tcPr>
            <w:tcW w:w="866" w:type="dxa"/>
            <w:shd w:val="clear" w:color="auto" w:fill="auto"/>
            <w:hideMark/>
          </w:tcPr>
          <w:p w:rsidR="00CD2D4C" w:rsidRPr="00CD2D4C" w:rsidRDefault="00CD2D4C" w:rsidP="00CD2D4C">
            <w:pPr>
              <w:rPr>
                <w:sz w:val="20"/>
                <w:szCs w:val="20"/>
              </w:rPr>
            </w:pPr>
            <w:r w:rsidRPr="00CD2D4C">
              <w:rPr>
                <w:sz w:val="20"/>
                <w:szCs w:val="20"/>
              </w:rPr>
              <w:t>2022 г.</w:t>
            </w:r>
          </w:p>
        </w:tc>
        <w:tc>
          <w:tcPr>
            <w:tcW w:w="977" w:type="dxa"/>
            <w:shd w:val="clear" w:color="auto" w:fill="auto"/>
            <w:hideMark/>
          </w:tcPr>
          <w:p w:rsidR="00CD2D4C" w:rsidRPr="00CD2D4C" w:rsidRDefault="00CD2D4C" w:rsidP="00CD2D4C">
            <w:pPr>
              <w:rPr>
                <w:sz w:val="20"/>
                <w:szCs w:val="20"/>
              </w:rPr>
            </w:pPr>
            <w:r w:rsidRPr="00CD2D4C">
              <w:rPr>
                <w:sz w:val="20"/>
                <w:szCs w:val="20"/>
              </w:rPr>
              <w:t>2022 г.-2030 г.</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b/>
                <w:bCs/>
                <w:sz w:val="18"/>
                <w:szCs w:val="18"/>
              </w:rPr>
            </w:pPr>
            <w:r w:rsidRPr="00CD2D4C">
              <w:rPr>
                <w:b/>
                <w:bCs/>
                <w:sz w:val="18"/>
                <w:szCs w:val="18"/>
              </w:rPr>
              <w:t> </w:t>
            </w:r>
          </w:p>
        </w:tc>
        <w:tc>
          <w:tcPr>
            <w:tcW w:w="2567" w:type="dxa"/>
            <w:vMerge w:val="restart"/>
            <w:shd w:val="clear" w:color="auto" w:fill="auto"/>
            <w:hideMark/>
          </w:tcPr>
          <w:p w:rsidR="00CD2D4C" w:rsidRPr="00CD2D4C" w:rsidRDefault="00CD2D4C" w:rsidP="00CD2D4C">
            <w:pPr>
              <w:rPr>
                <w:b/>
                <w:bCs/>
                <w:sz w:val="20"/>
                <w:szCs w:val="20"/>
              </w:rPr>
            </w:pPr>
            <w:r w:rsidRPr="00CD2D4C">
              <w:rPr>
                <w:b/>
                <w:bCs/>
                <w:sz w:val="20"/>
                <w:szCs w:val="20"/>
              </w:rPr>
              <w:t xml:space="preserve">Итого по Муниципальной программе  Волховского муниципального района  «Стимулирование экономической активности Волховского муниципального района» </w:t>
            </w:r>
          </w:p>
        </w:tc>
        <w:tc>
          <w:tcPr>
            <w:tcW w:w="1701" w:type="dxa"/>
            <w:shd w:val="clear" w:color="auto" w:fill="auto"/>
            <w:hideMark/>
          </w:tcPr>
          <w:p w:rsidR="00CD2D4C" w:rsidRPr="00CD2D4C" w:rsidRDefault="00CD2D4C" w:rsidP="00CD2D4C">
            <w:pPr>
              <w:rPr>
                <w:b/>
                <w:bCs/>
                <w:sz w:val="20"/>
                <w:szCs w:val="20"/>
              </w:rPr>
            </w:pPr>
            <w:r w:rsidRPr="00CD2D4C">
              <w:rPr>
                <w:b/>
                <w:bCs/>
                <w:sz w:val="20"/>
                <w:szCs w:val="20"/>
              </w:rPr>
              <w:t xml:space="preserve">Итого         </w:t>
            </w:r>
          </w:p>
        </w:tc>
        <w:tc>
          <w:tcPr>
            <w:tcW w:w="850" w:type="dxa"/>
            <w:vMerge w:val="restart"/>
            <w:shd w:val="clear" w:color="auto" w:fill="auto"/>
            <w:hideMark/>
          </w:tcPr>
          <w:p w:rsidR="00CD2D4C" w:rsidRPr="00CD2D4C" w:rsidRDefault="00CD2D4C" w:rsidP="00CD2D4C">
            <w:pPr>
              <w:rPr>
                <w:b/>
                <w:bCs/>
                <w:sz w:val="20"/>
                <w:szCs w:val="20"/>
              </w:rPr>
            </w:pPr>
            <w:r w:rsidRPr="00CD2D4C">
              <w:rPr>
                <w:b/>
                <w:bCs/>
                <w:sz w:val="20"/>
                <w:szCs w:val="20"/>
              </w:rPr>
              <w:t> </w:t>
            </w:r>
          </w:p>
        </w:tc>
        <w:tc>
          <w:tcPr>
            <w:tcW w:w="1144" w:type="dxa"/>
            <w:shd w:val="clear" w:color="auto" w:fill="auto"/>
            <w:hideMark/>
          </w:tcPr>
          <w:p w:rsidR="00CD2D4C" w:rsidRPr="00CD2D4C" w:rsidRDefault="00CD2D4C" w:rsidP="00CD2D4C">
            <w:pPr>
              <w:jc w:val="right"/>
              <w:rPr>
                <w:b/>
                <w:bCs/>
                <w:sz w:val="20"/>
                <w:szCs w:val="20"/>
              </w:rPr>
            </w:pPr>
            <w:r w:rsidRPr="00CD2D4C">
              <w:rPr>
                <w:b/>
                <w:bCs/>
                <w:sz w:val="20"/>
                <w:szCs w:val="20"/>
              </w:rPr>
              <w:t>71 683,1</w:t>
            </w:r>
          </w:p>
        </w:tc>
        <w:tc>
          <w:tcPr>
            <w:tcW w:w="983" w:type="dxa"/>
            <w:shd w:val="clear" w:color="auto" w:fill="auto"/>
            <w:hideMark/>
          </w:tcPr>
          <w:p w:rsidR="00CD2D4C" w:rsidRPr="00CD2D4C" w:rsidRDefault="00CD2D4C" w:rsidP="00CD2D4C">
            <w:pPr>
              <w:jc w:val="right"/>
              <w:rPr>
                <w:b/>
                <w:bCs/>
                <w:sz w:val="20"/>
                <w:szCs w:val="20"/>
              </w:rPr>
            </w:pPr>
            <w:r w:rsidRPr="00CD2D4C">
              <w:rPr>
                <w:b/>
                <w:bCs/>
                <w:sz w:val="20"/>
                <w:szCs w:val="20"/>
              </w:rPr>
              <w:t>11 430,8</w:t>
            </w:r>
          </w:p>
        </w:tc>
        <w:tc>
          <w:tcPr>
            <w:tcW w:w="992" w:type="dxa"/>
            <w:shd w:val="clear" w:color="auto" w:fill="auto"/>
            <w:hideMark/>
          </w:tcPr>
          <w:p w:rsidR="00CD2D4C" w:rsidRPr="00CD2D4C" w:rsidRDefault="00CD2D4C" w:rsidP="00CD2D4C">
            <w:pPr>
              <w:jc w:val="right"/>
              <w:rPr>
                <w:b/>
                <w:bCs/>
                <w:sz w:val="20"/>
                <w:szCs w:val="20"/>
              </w:rPr>
            </w:pPr>
            <w:r w:rsidRPr="00CD2D4C">
              <w:rPr>
                <w:b/>
                <w:bCs/>
                <w:sz w:val="20"/>
                <w:szCs w:val="20"/>
              </w:rPr>
              <w:t>21 239,8</w:t>
            </w:r>
          </w:p>
        </w:tc>
        <w:tc>
          <w:tcPr>
            <w:tcW w:w="992" w:type="dxa"/>
            <w:shd w:val="clear" w:color="auto" w:fill="auto"/>
            <w:hideMark/>
          </w:tcPr>
          <w:p w:rsidR="00CD2D4C" w:rsidRPr="00CD2D4C" w:rsidRDefault="00CD2D4C" w:rsidP="00CD2D4C">
            <w:pPr>
              <w:jc w:val="right"/>
              <w:rPr>
                <w:b/>
                <w:bCs/>
                <w:sz w:val="20"/>
                <w:szCs w:val="20"/>
              </w:rPr>
            </w:pPr>
            <w:r w:rsidRPr="00CD2D4C">
              <w:rPr>
                <w:b/>
                <w:bCs/>
                <w:sz w:val="20"/>
                <w:szCs w:val="20"/>
              </w:rPr>
              <w:t>19 710,1</w:t>
            </w:r>
          </w:p>
        </w:tc>
        <w:tc>
          <w:tcPr>
            <w:tcW w:w="866" w:type="dxa"/>
            <w:shd w:val="clear" w:color="auto" w:fill="auto"/>
            <w:hideMark/>
          </w:tcPr>
          <w:p w:rsidR="00CD2D4C" w:rsidRPr="00CD2D4C" w:rsidRDefault="00CD2D4C" w:rsidP="00CD2D4C">
            <w:pPr>
              <w:jc w:val="right"/>
              <w:rPr>
                <w:b/>
                <w:bCs/>
                <w:sz w:val="20"/>
                <w:szCs w:val="20"/>
              </w:rPr>
            </w:pPr>
            <w:r w:rsidRPr="00CD2D4C">
              <w:rPr>
                <w:b/>
                <w:bCs/>
                <w:sz w:val="20"/>
                <w:szCs w:val="20"/>
              </w:rPr>
              <w:t>6 309,6</w:t>
            </w:r>
          </w:p>
        </w:tc>
        <w:tc>
          <w:tcPr>
            <w:tcW w:w="977" w:type="dxa"/>
            <w:shd w:val="clear" w:color="auto" w:fill="auto"/>
            <w:hideMark/>
          </w:tcPr>
          <w:p w:rsidR="00CD2D4C" w:rsidRPr="00CD2D4C" w:rsidRDefault="00CD2D4C" w:rsidP="00CD2D4C">
            <w:pPr>
              <w:jc w:val="right"/>
              <w:rPr>
                <w:b/>
                <w:bCs/>
                <w:sz w:val="20"/>
                <w:szCs w:val="20"/>
              </w:rPr>
            </w:pPr>
            <w:r w:rsidRPr="00CD2D4C">
              <w:rPr>
                <w:b/>
                <w:bCs/>
                <w:sz w:val="20"/>
                <w:szCs w:val="20"/>
              </w:rPr>
              <w:t>12 992,8</w:t>
            </w:r>
          </w:p>
        </w:tc>
        <w:tc>
          <w:tcPr>
            <w:tcW w:w="1614" w:type="dxa"/>
            <w:vMerge w:val="restart"/>
            <w:shd w:val="clear" w:color="auto" w:fill="auto"/>
            <w:hideMark/>
          </w:tcPr>
          <w:p w:rsidR="00CD2D4C" w:rsidRPr="00CD2D4C" w:rsidRDefault="00CD2D4C" w:rsidP="00CD2D4C">
            <w:pPr>
              <w:rPr>
                <w:b/>
                <w:bCs/>
                <w:sz w:val="20"/>
                <w:szCs w:val="20"/>
              </w:rPr>
            </w:pPr>
            <w:r w:rsidRPr="00CD2D4C">
              <w:rPr>
                <w:b/>
                <w:bCs/>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b/>
                <w:bCs/>
                <w:sz w:val="20"/>
                <w:szCs w:val="20"/>
              </w:rPr>
            </w:pPr>
            <w:r w:rsidRPr="00CD2D4C">
              <w:rPr>
                <w:b/>
                <w:bCs/>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b/>
                <w:bCs/>
                <w:sz w:val="18"/>
                <w:szCs w:val="18"/>
              </w:rPr>
            </w:pPr>
          </w:p>
        </w:tc>
        <w:tc>
          <w:tcPr>
            <w:tcW w:w="2567" w:type="dxa"/>
            <w:vMerge/>
            <w:vAlign w:val="center"/>
            <w:hideMark/>
          </w:tcPr>
          <w:p w:rsidR="00CD2D4C" w:rsidRPr="00CD2D4C" w:rsidRDefault="00CD2D4C" w:rsidP="00CD2D4C">
            <w:pPr>
              <w:rPr>
                <w:b/>
                <w:bCs/>
                <w:sz w:val="20"/>
                <w:szCs w:val="20"/>
              </w:rPr>
            </w:pPr>
          </w:p>
        </w:tc>
        <w:tc>
          <w:tcPr>
            <w:tcW w:w="1701" w:type="dxa"/>
            <w:shd w:val="clear" w:color="auto" w:fill="auto"/>
            <w:hideMark/>
          </w:tcPr>
          <w:p w:rsidR="00CD2D4C" w:rsidRPr="00CD2D4C" w:rsidRDefault="00CD2D4C" w:rsidP="00CD2D4C">
            <w:pPr>
              <w:rPr>
                <w:b/>
                <w:bCs/>
                <w:sz w:val="20"/>
                <w:szCs w:val="20"/>
              </w:rPr>
            </w:pPr>
            <w:r w:rsidRPr="00CD2D4C">
              <w:rPr>
                <w:b/>
                <w:bCs/>
                <w:sz w:val="20"/>
                <w:szCs w:val="20"/>
              </w:rPr>
              <w:t>Средства бюджета района</w:t>
            </w:r>
          </w:p>
        </w:tc>
        <w:tc>
          <w:tcPr>
            <w:tcW w:w="850" w:type="dxa"/>
            <w:vMerge/>
            <w:vAlign w:val="center"/>
            <w:hideMark/>
          </w:tcPr>
          <w:p w:rsidR="00CD2D4C" w:rsidRPr="00CD2D4C" w:rsidRDefault="00CD2D4C" w:rsidP="00CD2D4C">
            <w:pPr>
              <w:rPr>
                <w:b/>
                <w:bCs/>
                <w:sz w:val="20"/>
                <w:szCs w:val="20"/>
              </w:rPr>
            </w:pPr>
          </w:p>
        </w:tc>
        <w:tc>
          <w:tcPr>
            <w:tcW w:w="1144" w:type="dxa"/>
            <w:shd w:val="clear" w:color="auto" w:fill="auto"/>
            <w:hideMark/>
          </w:tcPr>
          <w:p w:rsidR="00CD2D4C" w:rsidRPr="00CD2D4C" w:rsidRDefault="00CD2D4C" w:rsidP="00CD2D4C">
            <w:pPr>
              <w:jc w:val="right"/>
              <w:rPr>
                <w:b/>
                <w:bCs/>
                <w:sz w:val="20"/>
                <w:szCs w:val="20"/>
              </w:rPr>
            </w:pPr>
            <w:r w:rsidRPr="00CD2D4C">
              <w:rPr>
                <w:b/>
                <w:bCs/>
                <w:sz w:val="20"/>
                <w:szCs w:val="20"/>
              </w:rPr>
              <w:t>71 683,1</w:t>
            </w:r>
          </w:p>
        </w:tc>
        <w:tc>
          <w:tcPr>
            <w:tcW w:w="983" w:type="dxa"/>
            <w:shd w:val="clear" w:color="auto" w:fill="auto"/>
            <w:hideMark/>
          </w:tcPr>
          <w:p w:rsidR="00CD2D4C" w:rsidRPr="00CD2D4C" w:rsidRDefault="00CD2D4C" w:rsidP="00CD2D4C">
            <w:pPr>
              <w:jc w:val="right"/>
              <w:rPr>
                <w:b/>
                <w:bCs/>
                <w:sz w:val="20"/>
                <w:szCs w:val="20"/>
              </w:rPr>
            </w:pPr>
            <w:r w:rsidRPr="00CD2D4C">
              <w:rPr>
                <w:b/>
                <w:bCs/>
                <w:sz w:val="20"/>
                <w:szCs w:val="20"/>
              </w:rPr>
              <w:t>11 430,8</w:t>
            </w:r>
          </w:p>
        </w:tc>
        <w:tc>
          <w:tcPr>
            <w:tcW w:w="992" w:type="dxa"/>
            <w:shd w:val="clear" w:color="auto" w:fill="auto"/>
            <w:hideMark/>
          </w:tcPr>
          <w:p w:rsidR="00CD2D4C" w:rsidRPr="00CD2D4C" w:rsidRDefault="00CD2D4C" w:rsidP="00CD2D4C">
            <w:pPr>
              <w:jc w:val="right"/>
              <w:rPr>
                <w:b/>
                <w:bCs/>
                <w:sz w:val="20"/>
                <w:szCs w:val="20"/>
              </w:rPr>
            </w:pPr>
            <w:r w:rsidRPr="00CD2D4C">
              <w:rPr>
                <w:b/>
                <w:bCs/>
                <w:sz w:val="20"/>
                <w:szCs w:val="20"/>
              </w:rPr>
              <w:t>21 239,8</w:t>
            </w:r>
          </w:p>
        </w:tc>
        <w:tc>
          <w:tcPr>
            <w:tcW w:w="992" w:type="dxa"/>
            <w:shd w:val="clear" w:color="auto" w:fill="auto"/>
            <w:hideMark/>
          </w:tcPr>
          <w:p w:rsidR="00CD2D4C" w:rsidRPr="00CD2D4C" w:rsidRDefault="00CD2D4C" w:rsidP="00CD2D4C">
            <w:pPr>
              <w:jc w:val="right"/>
              <w:rPr>
                <w:b/>
                <w:bCs/>
                <w:sz w:val="20"/>
                <w:szCs w:val="20"/>
              </w:rPr>
            </w:pPr>
            <w:r w:rsidRPr="00CD2D4C">
              <w:rPr>
                <w:b/>
                <w:bCs/>
                <w:sz w:val="20"/>
                <w:szCs w:val="20"/>
              </w:rPr>
              <w:t>19 710,1</w:t>
            </w:r>
          </w:p>
        </w:tc>
        <w:tc>
          <w:tcPr>
            <w:tcW w:w="866" w:type="dxa"/>
            <w:shd w:val="clear" w:color="auto" w:fill="auto"/>
            <w:hideMark/>
          </w:tcPr>
          <w:p w:rsidR="00CD2D4C" w:rsidRPr="00CD2D4C" w:rsidRDefault="00CD2D4C" w:rsidP="00CD2D4C">
            <w:pPr>
              <w:jc w:val="right"/>
              <w:rPr>
                <w:b/>
                <w:bCs/>
                <w:sz w:val="20"/>
                <w:szCs w:val="20"/>
              </w:rPr>
            </w:pPr>
            <w:r w:rsidRPr="00CD2D4C">
              <w:rPr>
                <w:b/>
                <w:bCs/>
                <w:sz w:val="20"/>
                <w:szCs w:val="20"/>
              </w:rPr>
              <w:t>6 309,6</w:t>
            </w:r>
          </w:p>
        </w:tc>
        <w:tc>
          <w:tcPr>
            <w:tcW w:w="977" w:type="dxa"/>
            <w:shd w:val="clear" w:color="auto" w:fill="auto"/>
            <w:hideMark/>
          </w:tcPr>
          <w:p w:rsidR="00CD2D4C" w:rsidRPr="00CD2D4C" w:rsidRDefault="00CD2D4C" w:rsidP="00CD2D4C">
            <w:pPr>
              <w:jc w:val="right"/>
              <w:rPr>
                <w:b/>
                <w:bCs/>
                <w:sz w:val="20"/>
                <w:szCs w:val="20"/>
              </w:rPr>
            </w:pPr>
            <w:r w:rsidRPr="00CD2D4C">
              <w:rPr>
                <w:b/>
                <w:bCs/>
                <w:sz w:val="20"/>
                <w:szCs w:val="20"/>
              </w:rPr>
              <w:t>12 992,8</w:t>
            </w:r>
          </w:p>
        </w:tc>
        <w:tc>
          <w:tcPr>
            <w:tcW w:w="1614" w:type="dxa"/>
            <w:vMerge/>
            <w:vAlign w:val="center"/>
            <w:hideMark/>
          </w:tcPr>
          <w:p w:rsidR="00CD2D4C" w:rsidRPr="00CD2D4C" w:rsidRDefault="00CD2D4C" w:rsidP="00CD2D4C">
            <w:pPr>
              <w:rPr>
                <w:b/>
                <w:bCs/>
                <w:sz w:val="20"/>
                <w:szCs w:val="20"/>
              </w:rPr>
            </w:pPr>
          </w:p>
        </w:tc>
        <w:tc>
          <w:tcPr>
            <w:tcW w:w="1843" w:type="dxa"/>
            <w:vMerge/>
            <w:vAlign w:val="center"/>
            <w:hideMark/>
          </w:tcPr>
          <w:p w:rsidR="00CD2D4C" w:rsidRPr="00CD2D4C" w:rsidRDefault="00CD2D4C" w:rsidP="00CD2D4C">
            <w:pPr>
              <w:rPr>
                <w:b/>
                <w:bCs/>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b/>
                <w:bCs/>
                <w:sz w:val="18"/>
                <w:szCs w:val="18"/>
              </w:rPr>
            </w:pPr>
          </w:p>
        </w:tc>
        <w:tc>
          <w:tcPr>
            <w:tcW w:w="2567" w:type="dxa"/>
            <w:vMerge/>
            <w:vAlign w:val="center"/>
            <w:hideMark/>
          </w:tcPr>
          <w:p w:rsidR="00CD2D4C" w:rsidRPr="00CD2D4C" w:rsidRDefault="00CD2D4C" w:rsidP="00CD2D4C">
            <w:pPr>
              <w:rPr>
                <w:b/>
                <w:bCs/>
                <w:sz w:val="20"/>
                <w:szCs w:val="20"/>
              </w:rPr>
            </w:pPr>
          </w:p>
        </w:tc>
        <w:tc>
          <w:tcPr>
            <w:tcW w:w="1701" w:type="dxa"/>
            <w:shd w:val="clear" w:color="auto" w:fill="auto"/>
            <w:hideMark/>
          </w:tcPr>
          <w:p w:rsidR="00CD2D4C" w:rsidRPr="00CD2D4C" w:rsidRDefault="00CD2D4C" w:rsidP="00CD2D4C">
            <w:pPr>
              <w:rPr>
                <w:b/>
                <w:bCs/>
                <w:sz w:val="20"/>
                <w:szCs w:val="20"/>
              </w:rPr>
            </w:pPr>
            <w:r w:rsidRPr="00CD2D4C">
              <w:rPr>
                <w:b/>
                <w:bCs/>
                <w:sz w:val="20"/>
                <w:szCs w:val="20"/>
              </w:rPr>
              <w:t>Средства   бюджета Ленинградской области</w:t>
            </w:r>
          </w:p>
        </w:tc>
        <w:tc>
          <w:tcPr>
            <w:tcW w:w="850" w:type="dxa"/>
            <w:vMerge/>
            <w:vAlign w:val="center"/>
            <w:hideMark/>
          </w:tcPr>
          <w:p w:rsidR="00CD2D4C" w:rsidRPr="00CD2D4C" w:rsidRDefault="00CD2D4C" w:rsidP="00CD2D4C">
            <w:pPr>
              <w:rPr>
                <w:b/>
                <w:bCs/>
                <w:sz w:val="20"/>
                <w:szCs w:val="20"/>
              </w:rPr>
            </w:pPr>
          </w:p>
        </w:tc>
        <w:tc>
          <w:tcPr>
            <w:tcW w:w="1144"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983"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992"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992"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866"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977"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1614" w:type="dxa"/>
            <w:vMerge/>
            <w:vAlign w:val="center"/>
            <w:hideMark/>
          </w:tcPr>
          <w:p w:rsidR="00CD2D4C" w:rsidRPr="00CD2D4C" w:rsidRDefault="00CD2D4C" w:rsidP="00CD2D4C">
            <w:pPr>
              <w:rPr>
                <w:b/>
                <w:bCs/>
                <w:sz w:val="20"/>
                <w:szCs w:val="20"/>
              </w:rPr>
            </w:pPr>
          </w:p>
        </w:tc>
        <w:tc>
          <w:tcPr>
            <w:tcW w:w="1843" w:type="dxa"/>
            <w:vMerge/>
            <w:vAlign w:val="center"/>
            <w:hideMark/>
          </w:tcPr>
          <w:p w:rsidR="00CD2D4C" w:rsidRPr="00CD2D4C" w:rsidRDefault="00CD2D4C" w:rsidP="00CD2D4C">
            <w:pPr>
              <w:rPr>
                <w:b/>
                <w:bCs/>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b/>
                <w:bCs/>
                <w:sz w:val="18"/>
                <w:szCs w:val="18"/>
              </w:rPr>
            </w:pPr>
          </w:p>
        </w:tc>
        <w:tc>
          <w:tcPr>
            <w:tcW w:w="2567" w:type="dxa"/>
            <w:vMerge/>
            <w:vAlign w:val="center"/>
            <w:hideMark/>
          </w:tcPr>
          <w:p w:rsidR="00CD2D4C" w:rsidRPr="00CD2D4C" w:rsidRDefault="00CD2D4C" w:rsidP="00CD2D4C">
            <w:pPr>
              <w:rPr>
                <w:b/>
                <w:bCs/>
                <w:sz w:val="20"/>
                <w:szCs w:val="20"/>
              </w:rPr>
            </w:pPr>
          </w:p>
        </w:tc>
        <w:tc>
          <w:tcPr>
            <w:tcW w:w="1701" w:type="dxa"/>
            <w:shd w:val="clear" w:color="auto" w:fill="auto"/>
            <w:hideMark/>
          </w:tcPr>
          <w:p w:rsidR="00CD2D4C" w:rsidRPr="00CD2D4C" w:rsidRDefault="00CD2D4C" w:rsidP="00CD2D4C">
            <w:pPr>
              <w:rPr>
                <w:b/>
                <w:bCs/>
                <w:sz w:val="20"/>
                <w:szCs w:val="20"/>
              </w:rPr>
            </w:pPr>
            <w:r w:rsidRPr="00CD2D4C">
              <w:rPr>
                <w:b/>
                <w:bCs/>
                <w:sz w:val="20"/>
                <w:szCs w:val="20"/>
              </w:rPr>
              <w:t>Средства Федерального бюджета</w:t>
            </w:r>
          </w:p>
        </w:tc>
        <w:tc>
          <w:tcPr>
            <w:tcW w:w="850" w:type="dxa"/>
            <w:vMerge/>
            <w:vAlign w:val="center"/>
            <w:hideMark/>
          </w:tcPr>
          <w:p w:rsidR="00CD2D4C" w:rsidRPr="00CD2D4C" w:rsidRDefault="00CD2D4C" w:rsidP="00CD2D4C">
            <w:pPr>
              <w:rPr>
                <w:b/>
                <w:bCs/>
                <w:sz w:val="20"/>
                <w:szCs w:val="20"/>
              </w:rPr>
            </w:pPr>
          </w:p>
        </w:tc>
        <w:tc>
          <w:tcPr>
            <w:tcW w:w="1144"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983"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992"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992"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866"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977"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1614" w:type="dxa"/>
            <w:vMerge/>
            <w:vAlign w:val="center"/>
            <w:hideMark/>
          </w:tcPr>
          <w:p w:rsidR="00CD2D4C" w:rsidRPr="00CD2D4C" w:rsidRDefault="00CD2D4C" w:rsidP="00CD2D4C">
            <w:pPr>
              <w:rPr>
                <w:b/>
                <w:bCs/>
                <w:sz w:val="20"/>
                <w:szCs w:val="20"/>
              </w:rPr>
            </w:pPr>
          </w:p>
        </w:tc>
        <w:tc>
          <w:tcPr>
            <w:tcW w:w="1843" w:type="dxa"/>
            <w:vMerge/>
            <w:vAlign w:val="center"/>
            <w:hideMark/>
          </w:tcPr>
          <w:p w:rsidR="00CD2D4C" w:rsidRPr="00CD2D4C" w:rsidRDefault="00CD2D4C" w:rsidP="00CD2D4C">
            <w:pPr>
              <w:rPr>
                <w:b/>
                <w:bCs/>
                <w:sz w:val="20"/>
                <w:szCs w:val="20"/>
              </w:rPr>
            </w:pPr>
          </w:p>
        </w:tc>
      </w:tr>
      <w:tr w:rsidR="00CD2D4C" w:rsidRPr="00CD2D4C" w:rsidTr="00CD2D4C">
        <w:trPr>
          <w:trHeight w:val="615"/>
        </w:trPr>
        <w:tc>
          <w:tcPr>
            <w:tcW w:w="567" w:type="dxa"/>
            <w:shd w:val="clear" w:color="auto" w:fill="auto"/>
            <w:vAlign w:val="center"/>
            <w:hideMark/>
          </w:tcPr>
          <w:p w:rsidR="00CD2D4C" w:rsidRPr="00CD2D4C" w:rsidRDefault="00CD2D4C" w:rsidP="00CD2D4C">
            <w:pPr>
              <w:jc w:val="center"/>
              <w:rPr>
                <w:sz w:val="20"/>
                <w:szCs w:val="20"/>
              </w:rPr>
            </w:pPr>
            <w:r w:rsidRPr="00CD2D4C">
              <w:rPr>
                <w:sz w:val="20"/>
                <w:szCs w:val="20"/>
              </w:rPr>
              <w:t> </w:t>
            </w:r>
          </w:p>
        </w:tc>
        <w:tc>
          <w:tcPr>
            <w:tcW w:w="12686" w:type="dxa"/>
            <w:gridSpan w:val="10"/>
            <w:shd w:val="clear" w:color="auto" w:fill="auto"/>
            <w:hideMark/>
          </w:tcPr>
          <w:p w:rsidR="00CD2D4C" w:rsidRPr="00CD2D4C" w:rsidRDefault="00CD2D4C" w:rsidP="00CD2D4C">
            <w:pPr>
              <w:rPr>
                <w:b/>
                <w:bCs/>
                <w:sz w:val="20"/>
                <w:szCs w:val="20"/>
              </w:rPr>
            </w:pPr>
            <w:r w:rsidRPr="00CD2D4C">
              <w:rPr>
                <w:b/>
                <w:bCs/>
                <w:sz w:val="20"/>
                <w:szCs w:val="20"/>
              </w:rPr>
              <w:t>Подпрограмма 1.</w:t>
            </w:r>
            <w:r w:rsidRPr="00CD2D4C">
              <w:rPr>
                <w:b/>
                <w:bCs/>
              </w:rPr>
              <w:t xml:space="preserve"> </w:t>
            </w:r>
            <w:r w:rsidRPr="00CD2D4C">
              <w:t xml:space="preserve">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 </w:t>
            </w:r>
          </w:p>
        </w:tc>
        <w:tc>
          <w:tcPr>
            <w:tcW w:w="1843" w:type="dxa"/>
            <w:shd w:val="clear" w:color="auto" w:fill="auto"/>
            <w:noWrap/>
            <w:vAlign w:val="bottom"/>
            <w:hideMark/>
          </w:tcPr>
          <w:p w:rsidR="00CD2D4C" w:rsidRPr="00CD2D4C" w:rsidRDefault="00CD2D4C" w:rsidP="00CD2D4C">
            <w:pPr>
              <w:rPr>
                <w:rFonts w:ascii="Calibri" w:hAnsi="Calibri"/>
                <w:sz w:val="22"/>
                <w:szCs w:val="22"/>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 xml:space="preserve">Основное мероприятие: </w:t>
            </w:r>
            <w:r w:rsidRPr="00CD2D4C">
              <w:rPr>
                <w:sz w:val="20"/>
                <w:szCs w:val="20"/>
              </w:rPr>
              <w:lastRenderedPageBreak/>
              <w:t>Организация сопровождения инвестиционных проектов по принципу «одного окна»</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w:t>
            </w:r>
            <w:r w:rsidRPr="00CD2D4C">
              <w:rPr>
                <w:sz w:val="20"/>
                <w:szCs w:val="20"/>
              </w:rPr>
              <w:lastRenderedPageBreak/>
              <w:t>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lastRenderedPageBreak/>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Совершенствован</w:t>
            </w:r>
            <w:r w:rsidRPr="00CD2D4C">
              <w:rPr>
                <w:sz w:val="20"/>
                <w:szCs w:val="20"/>
              </w:rPr>
              <w:lastRenderedPageBreak/>
              <w:t>ие нормативного и организационного обеспечения условий ведения инвестиционной деятельности</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Обеспечение оказания консультационной и организационной поддержки инициаторам инвестиционных проектов, в том числе при оформлении заявок на получение государственной поддержки инвестиционной деятельности, предоставляемой на территории Ленинградской области</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23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Заключение соглашения между администрацией Волховского муниципального района и </w:t>
            </w:r>
            <w:proofErr w:type="spellStart"/>
            <w:r w:rsidRPr="00CD2D4C">
              <w:rPr>
                <w:sz w:val="20"/>
                <w:szCs w:val="20"/>
              </w:rPr>
              <w:t>ресурсоснабжающими</w:t>
            </w:r>
            <w:proofErr w:type="spellEnd"/>
            <w:r w:rsidRPr="00CD2D4C">
              <w:rPr>
                <w:sz w:val="20"/>
                <w:szCs w:val="20"/>
              </w:rPr>
              <w:t xml:space="preserve"> организациями об одновременном рассмотрении заявки </w:t>
            </w:r>
            <w:r w:rsidRPr="00CD2D4C">
              <w:rPr>
                <w:sz w:val="20"/>
                <w:szCs w:val="20"/>
              </w:rPr>
              <w:lastRenderedPageBreak/>
              <w:t>инвестора о выдаче технических условий на подключение объектов инвестирования к сетям электроснабжения, газоснабжения, теплоснабжения, водоснабжения и водоотведения</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222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6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lastRenderedPageBreak/>
              <w:t>1.1-1.2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Доля инвесторов, сопровождаемых по принципу «одного окна»  и удовлетворенных работой профильной структуры, от общего числа инвесторов, сопровождаемых по принципу «одного окна»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80,0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80,0</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2</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 xml:space="preserve">Основное мероприятие: Создание условий для реализации  проектов на основе </w:t>
            </w:r>
            <w:proofErr w:type="spellStart"/>
            <w:r w:rsidRPr="00CD2D4C">
              <w:rPr>
                <w:sz w:val="20"/>
                <w:szCs w:val="20"/>
              </w:rPr>
              <w:t>муниципально</w:t>
            </w:r>
            <w:proofErr w:type="spellEnd"/>
            <w:r w:rsidRPr="00CD2D4C">
              <w:rPr>
                <w:sz w:val="20"/>
                <w:szCs w:val="20"/>
              </w:rPr>
              <w:t>-частного партнерства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2019-2025гг.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2.1.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Принятие НПА о порядке участия администрации Волховского </w:t>
            </w:r>
            <w:proofErr w:type="spellStart"/>
            <w:proofErr w:type="gramStart"/>
            <w:r w:rsidRPr="00CD2D4C">
              <w:rPr>
                <w:sz w:val="20"/>
                <w:szCs w:val="20"/>
              </w:rPr>
              <w:t>муниципаль-ного</w:t>
            </w:r>
            <w:proofErr w:type="spellEnd"/>
            <w:proofErr w:type="gramEnd"/>
            <w:r w:rsidRPr="00CD2D4C">
              <w:rPr>
                <w:sz w:val="20"/>
                <w:szCs w:val="20"/>
              </w:rPr>
              <w:t xml:space="preserve"> района в проектах, реализуемых на основании соглашений о </w:t>
            </w:r>
            <w:proofErr w:type="spellStart"/>
            <w:r w:rsidRPr="00CD2D4C">
              <w:rPr>
                <w:sz w:val="20"/>
                <w:szCs w:val="20"/>
              </w:rPr>
              <w:t>муници</w:t>
            </w:r>
            <w:proofErr w:type="spellEnd"/>
            <w:r w:rsidRPr="00CD2D4C">
              <w:rPr>
                <w:sz w:val="20"/>
                <w:szCs w:val="20"/>
              </w:rPr>
              <w:t>-</w:t>
            </w:r>
            <w:proofErr w:type="spellStart"/>
            <w:r w:rsidRPr="00CD2D4C">
              <w:rPr>
                <w:sz w:val="20"/>
                <w:szCs w:val="20"/>
              </w:rPr>
              <w:t>пально</w:t>
            </w:r>
            <w:proofErr w:type="spellEnd"/>
            <w:r w:rsidRPr="00CD2D4C">
              <w:rPr>
                <w:sz w:val="20"/>
                <w:szCs w:val="20"/>
              </w:rPr>
              <w:t>-частном партнер-</w:t>
            </w:r>
            <w:proofErr w:type="spellStart"/>
            <w:r w:rsidRPr="00CD2D4C">
              <w:rPr>
                <w:sz w:val="20"/>
                <w:szCs w:val="20"/>
              </w:rPr>
              <w:t>стве</w:t>
            </w:r>
            <w:proofErr w:type="spellEnd"/>
            <w:r w:rsidRPr="00CD2D4C">
              <w:rPr>
                <w:sz w:val="20"/>
                <w:szCs w:val="20"/>
              </w:rPr>
              <w:t xml:space="preserve"> (далее – МЧП)</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lastRenderedPageBreak/>
              <w:t>2.2.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Формирование и ежегодная актуализация единого реестра проектов МЧП, реализуемых и (или) планируемых к реализации на территории Волховского муниципального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2021-2025гг.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44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2.1-2.2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Доля проектов, реализуемых с использованием механизмов </w:t>
            </w:r>
            <w:proofErr w:type="spellStart"/>
            <w:r w:rsidRPr="00CD2D4C">
              <w:rPr>
                <w:sz w:val="18"/>
                <w:szCs w:val="18"/>
              </w:rPr>
              <w:t>муниципально</w:t>
            </w:r>
            <w:proofErr w:type="spellEnd"/>
            <w:r w:rsidRPr="00CD2D4C">
              <w:rPr>
                <w:sz w:val="18"/>
                <w:szCs w:val="18"/>
              </w:rPr>
              <w:t>-частного партнерства, от общего числа реализуемых на территории МО проектов</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6,0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3</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Согласование и координация действий органов местного самоуправления и представителей бизнеса  в вопросах улучшения инвестиционного климата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2019-2025гг.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3.1.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Создание и организация деятельности общественного совета по улучшению инвестиционного климата и развитию предпринимательства при главе администрации Волховского муниципального района (общественный совет)</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lastRenderedPageBreak/>
              <w:t>3.1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Количество проведенных заседаний общественного совета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8,0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3.2.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Разработка и обновление Плана создания инвестиционных объектов и необходимой транспортной, энергетической, социальной, инженерной, коммунальной и телекоммуникационной инфраструктуры Волховского муниципального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2021-2025гг.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72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3.2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Степень исполнения Плана создания объектов необходимой для инвесторов инфраструктуры</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80,0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80,0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4</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Создание новых и развитие существующих объектов инвестиционной инфраструктуры</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Развитие инвестиционной инфраструктуры</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4.1.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Проведение аудита инвестиционных площадок Волховского муниципального района в целях выявления наиболее </w:t>
            </w:r>
            <w:proofErr w:type="spellStart"/>
            <w:r w:rsidRPr="00CD2D4C">
              <w:rPr>
                <w:sz w:val="20"/>
                <w:szCs w:val="20"/>
              </w:rPr>
              <w:t>инвестиционно</w:t>
            </w:r>
            <w:proofErr w:type="spellEnd"/>
            <w:r w:rsidRPr="00CD2D4C">
              <w:rPr>
                <w:sz w:val="20"/>
                <w:szCs w:val="20"/>
              </w:rPr>
              <w:t xml:space="preserve"> привлекательных площадок для создания индустриальных парков</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44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lastRenderedPageBreak/>
              <w:t>4.1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Доля инвестиционных площадок, прошедших аудит, от общего количества инвестиционных площадок расположенных на территории Волховского района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4.2.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Создание совместно с Правительством Ленинградской области индустриальных (промышленных) парков регионального значения</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44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4.2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Заполняемость объектов инфраструктуры для размещения производственных и иных объектов инвесторов (от площади, предусмотренной для размещения резидентов)</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50,0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50,0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4.3.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Реализация мероприятий по привлечению финансирования в рамках государственных программ (подпрограмм) Российской Федерации, государственных программ (подпрограмм) Ленинградской области, программ финансирования институтов развития  или частных инвесторов в целях создания и развития объектов инвестиционной инфраструктуры</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2019-2025гг.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6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lastRenderedPageBreak/>
              <w:t>4.3</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Доля инвестиции в основной капитал, осуществляемых за счет средств бюджета регионального, федерального уровня и прочих источников финансирования, от общего объема инвестиций в основной капитал достигнет</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20,0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20,0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5</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Продвижение объектов инвестиционной инфраструктуры и привлечение инвесторов</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5.1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Реализация мероприятий, направленных на обеспечение прохождения процедуры сертификации индустриальных парков, расположенных на территории Волховского района, по Системе добровольной сертификации Ассоциации индустриальных парков</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2025-2030гг.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72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5.1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Количество сертифицированных объектов инвестиционной инфраструктуры</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5.2.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Организация и участие в коммуникационных инвестиционно-маркетинговых мероприятиях, направленных на продвижение  </w:t>
            </w:r>
            <w:r w:rsidRPr="00CD2D4C">
              <w:rPr>
                <w:sz w:val="20"/>
                <w:szCs w:val="20"/>
              </w:rPr>
              <w:lastRenderedPageBreak/>
              <w:t>инвестиционных возможностей индустриальных парков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Ленинградской </w:t>
            </w:r>
            <w:r w:rsidRPr="00CD2D4C">
              <w:rPr>
                <w:sz w:val="20"/>
                <w:szCs w:val="20"/>
              </w:rPr>
              <w:lastRenderedPageBreak/>
              <w:t>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72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5.2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Количество новых инвестиционных соглашений (инвестиционных проектов)</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5.3.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Организация взаимодействия с федеральными, региональными и муниципальными органами власти, в том числе профильными структурами Правительства Российской Федерации, Правительством Ленинградской области, а также с федеральными, региональными институтами развития</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455"/>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5.4.</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Участие в мероприятиях, организованных федеральными, региональными институтами развития и общественными организациями</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44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5.3-5.4</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Количество мероприятий, направленных на продвижение индустриальных парков, развитие сотрудничества с федеральными, региональными институтами </w:t>
            </w:r>
            <w:r w:rsidRPr="00CD2D4C">
              <w:rPr>
                <w:sz w:val="18"/>
                <w:szCs w:val="18"/>
              </w:rPr>
              <w:lastRenderedPageBreak/>
              <w:t>развития, в год</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lastRenderedPageBreak/>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288,0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24,0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24,0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24,0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24,0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192,0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lastRenderedPageBreak/>
              <w:t>6</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Территориальный маркетинг Волховского муниципального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Формирование привлекательного инвестиционного имиджа района</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6.1.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Реализация комплекса мер по обеспечению презентации района на инвестиционных форумах и прочих конгрессно-выставочных мероприятиях различного уровня</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35"/>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44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6.1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Количество выездных  конгрессно-выставочных мероприятий, проведенных с участием официальной делегации Волховского муниципального района в год</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60,0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40,0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216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lastRenderedPageBreak/>
              <w:t>6.1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 ЦП</w:t>
            </w:r>
            <w:r w:rsidRPr="00CD2D4C">
              <w:rPr>
                <w:sz w:val="18"/>
                <w:szCs w:val="18"/>
              </w:rPr>
              <w:t>: Доля участников, которые в результате участия в мероприятии подписали протоколы о намерениях, заключили соглашения, договора и контракты с потенциальными инвесторами или партнерами, от общего числа участников официальной делегации района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60,0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40,0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6.2.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Организация инвестиционных конференций, семинаров, рабочих совещаний, круглых столов и пр. для продвижения инвестиционных возможностей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20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6.2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 ЦП: </w:t>
            </w:r>
            <w:r w:rsidRPr="00CD2D4C">
              <w:rPr>
                <w:sz w:val="18"/>
                <w:szCs w:val="18"/>
              </w:rPr>
              <w:t>Количество подготовленных презентационных материалов, посвященных вопросам инвестиционной деятельности на территории района, в год</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144,0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96,0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6.3.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Актуализация информации в интегрированной региональной информационной системе «Инвестиционное развитие территории Ленинградской области» об объектах инвестиций, свободных производственных площадях, индустриальных парках и технопарках, обеспечении территорий необходимой инженерной и </w:t>
            </w:r>
            <w:r w:rsidRPr="00CD2D4C">
              <w:rPr>
                <w:sz w:val="20"/>
                <w:szCs w:val="20"/>
              </w:rPr>
              <w:lastRenderedPageBreak/>
              <w:t>транспортной инфраструктурой</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275"/>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92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lastRenderedPageBreak/>
              <w:t>6.3</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Степень актуальности информационного контента в части инвестиционного климата Волховского муниципального района и инвестиционных проектов, реализуемых и планируемых к реализации на территории района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7.</w:t>
            </w:r>
          </w:p>
        </w:tc>
        <w:tc>
          <w:tcPr>
            <w:tcW w:w="2567" w:type="dxa"/>
            <w:vMerge w:val="restart"/>
            <w:shd w:val="clear" w:color="auto" w:fill="auto"/>
            <w:hideMark/>
          </w:tcPr>
          <w:p w:rsidR="00CD2D4C" w:rsidRPr="00CD2D4C" w:rsidRDefault="00CD2D4C" w:rsidP="009645B9">
            <w:pPr>
              <w:rPr>
                <w:sz w:val="20"/>
                <w:szCs w:val="20"/>
              </w:rPr>
            </w:pPr>
            <w:r w:rsidRPr="00CD2D4C">
              <w:rPr>
                <w:sz w:val="20"/>
                <w:szCs w:val="20"/>
              </w:rPr>
              <w:t xml:space="preserve">Проведение оценки регулирующего воздействия проектов муниципальных нормативных правовых актов и экспертиза </w:t>
            </w:r>
            <w:proofErr w:type="spellStart"/>
            <w:proofErr w:type="gramStart"/>
            <w:r w:rsidRPr="00CD2D4C">
              <w:rPr>
                <w:sz w:val="20"/>
                <w:szCs w:val="20"/>
              </w:rPr>
              <w:t>муни-ципальных</w:t>
            </w:r>
            <w:proofErr w:type="spellEnd"/>
            <w:proofErr w:type="gramEnd"/>
            <w:r w:rsidRPr="00CD2D4C">
              <w:rPr>
                <w:sz w:val="20"/>
                <w:szCs w:val="20"/>
              </w:rPr>
              <w:t xml:space="preserve"> нормативных правовых актов, </w:t>
            </w:r>
            <w:proofErr w:type="spellStart"/>
            <w:r w:rsidRPr="00CD2D4C">
              <w:rPr>
                <w:sz w:val="20"/>
                <w:szCs w:val="20"/>
              </w:rPr>
              <w:t>затра-гивающих</w:t>
            </w:r>
            <w:proofErr w:type="spellEnd"/>
            <w:r w:rsidRPr="00CD2D4C">
              <w:rPr>
                <w:sz w:val="20"/>
                <w:szCs w:val="20"/>
              </w:rPr>
              <w:t xml:space="preserve"> вопросы осуществления предпринимательской и (или) инвестиционной </w:t>
            </w:r>
            <w:proofErr w:type="spellStart"/>
            <w:r w:rsidRPr="00CD2D4C">
              <w:rPr>
                <w:sz w:val="20"/>
                <w:szCs w:val="20"/>
              </w:rPr>
              <w:t>дея-тельности</w:t>
            </w:r>
            <w:proofErr w:type="spellEnd"/>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Повышение качества регуляторной среды и муниципальных услуг для бизнеса</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7.1.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Проведение оценки </w:t>
            </w:r>
            <w:proofErr w:type="spellStart"/>
            <w:proofErr w:type="gramStart"/>
            <w:r w:rsidRPr="00CD2D4C">
              <w:rPr>
                <w:sz w:val="20"/>
                <w:szCs w:val="20"/>
              </w:rPr>
              <w:t>регу-лирующего</w:t>
            </w:r>
            <w:proofErr w:type="spellEnd"/>
            <w:proofErr w:type="gramEnd"/>
            <w:r w:rsidRPr="00CD2D4C">
              <w:rPr>
                <w:sz w:val="20"/>
                <w:szCs w:val="20"/>
              </w:rPr>
              <w:t xml:space="preserve"> воздействия проектов муниципальных нормативно правовых </w:t>
            </w:r>
            <w:proofErr w:type="spellStart"/>
            <w:r w:rsidRPr="00CD2D4C">
              <w:rPr>
                <w:sz w:val="20"/>
                <w:szCs w:val="20"/>
              </w:rPr>
              <w:t>ак-тов</w:t>
            </w:r>
            <w:proofErr w:type="spellEnd"/>
            <w:r w:rsidRPr="00CD2D4C">
              <w:rPr>
                <w:sz w:val="20"/>
                <w:szCs w:val="20"/>
              </w:rPr>
              <w:t xml:space="preserve"> при взаимодействии с бизнес-ассоциациями и отраслевыми союзами предпринимателей</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264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lastRenderedPageBreak/>
              <w:t>7.1.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009645B9">
              <w:rPr>
                <w:sz w:val="18"/>
                <w:szCs w:val="18"/>
              </w:rPr>
              <w:t xml:space="preserve"> Доля проектов муниципаль</w:t>
            </w:r>
            <w:r w:rsidRPr="00CD2D4C">
              <w:rPr>
                <w:sz w:val="18"/>
                <w:szCs w:val="18"/>
              </w:rPr>
              <w:t xml:space="preserve">ных нормативно правовых актов, в отношении которых произведена оценка регулирующего воздействия, от общего количества </w:t>
            </w:r>
            <w:r w:rsidR="009645B9">
              <w:rPr>
                <w:sz w:val="18"/>
                <w:szCs w:val="18"/>
              </w:rPr>
              <w:t>проектов муниципальных нормативных правовых актов, затра</w:t>
            </w:r>
            <w:r w:rsidRPr="00CD2D4C">
              <w:rPr>
                <w:sz w:val="18"/>
                <w:szCs w:val="18"/>
              </w:rPr>
              <w:t xml:space="preserve">гивающих вопросы </w:t>
            </w:r>
            <w:proofErr w:type="gramStart"/>
            <w:r w:rsidRPr="00CD2D4C">
              <w:rPr>
                <w:sz w:val="18"/>
                <w:szCs w:val="18"/>
              </w:rPr>
              <w:t>осу-</w:t>
            </w:r>
            <w:proofErr w:type="spellStart"/>
            <w:r w:rsidRPr="00CD2D4C">
              <w:rPr>
                <w:sz w:val="18"/>
                <w:szCs w:val="18"/>
              </w:rPr>
              <w:t>ществления</w:t>
            </w:r>
            <w:proofErr w:type="spellEnd"/>
            <w:proofErr w:type="gramEnd"/>
            <w:r w:rsidRPr="00CD2D4C">
              <w:rPr>
                <w:sz w:val="18"/>
                <w:szCs w:val="18"/>
              </w:rPr>
              <w:t xml:space="preserve"> </w:t>
            </w:r>
            <w:proofErr w:type="spellStart"/>
            <w:r w:rsidRPr="00CD2D4C">
              <w:rPr>
                <w:sz w:val="18"/>
                <w:szCs w:val="18"/>
              </w:rPr>
              <w:t>предпринима-тельской</w:t>
            </w:r>
            <w:proofErr w:type="spellEnd"/>
            <w:r w:rsidRPr="00CD2D4C">
              <w:rPr>
                <w:sz w:val="18"/>
                <w:szCs w:val="18"/>
              </w:rPr>
              <w:t xml:space="preserve"> и (или) </w:t>
            </w:r>
            <w:proofErr w:type="spellStart"/>
            <w:r w:rsidRPr="00CD2D4C">
              <w:rPr>
                <w:sz w:val="18"/>
                <w:szCs w:val="18"/>
              </w:rPr>
              <w:t>инвести-ционной</w:t>
            </w:r>
            <w:proofErr w:type="spellEnd"/>
            <w:r w:rsidRPr="00CD2D4C">
              <w:rPr>
                <w:sz w:val="18"/>
                <w:szCs w:val="18"/>
              </w:rPr>
              <w:t xml:space="preserve"> деятельности, %</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7.2.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Проведение экспертизы </w:t>
            </w:r>
            <w:proofErr w:type="gramStart"/>
            <w:r w:rsidRPr="00CD2D4C">
              <w:rPr>
                <w:sz w:val="20"/>
                <w:szCs w:val="20"/>
              </w:rPr>
              <w:t>регулирующего</w:t>
            </w:r>
            <w:proofErr w:type="gramEnd"/>
            <w:r w:rsidRPr="00CD2D4C">
              <w:rPr>
                <w:sz w:val="20"/>
                <w:szCs w:val="20"/>
              </w:rPr>
              <w:t xml:space="preserve"> </w:t>
            </w:r>
            <w:proofErr w:type="spellStart"/>
            <w:r w:rsidRPr="00CD2D4C">
              <w:rPr>
                <w:sz w:val="20"/>
                <w:szCs w:val="20"/>
              </w:rPr>
              <w:t>воздей-ствия</w:t>
            </w:r>
            <w:proofErr w:type="spellEnd"/>
            <w:r w:rsidRPr="00CD2D4C">
              <w:rPr>
                <w:sz w:val="20"/>
                <w:szCs w:val="20"/>
              </w:rPr>
              <w:t xml:space="preserve"> муниципальных нормативно правовых </w:t>
            </w:r>
            <w:proofErr w:type="spellStart"/>
            <w:r w:rsidRPr="00CD2D4C">
              <w:rPr>
                <w:sz w:val="20"/>
                <w:szCs w:val="20"/>
              </w:rPr>
              <w:t>ак-тов</w:t>
            </w:r>
            <w:proofErr w:type="spellEnd"/>
            <w:r w:rsidRPr="00CD2D4C">
              <w:rPr>
                <w:sz w:val="20"/>
                <w:szCs w:val="20"/>
              </w:rPr>
              <w:t xml:space="preserve"> при взаимодействии с бизнес-ассоциациями и отраслевыми союзами предпринимателей</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240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7.2.</w:t>
            </w:r>
          </w:p>
        </w:tc>
        <w:tc>
          <w:tcPr>
            <w:tcW w:w="2567" w:type="dxa"/>
            <w:shd w:val="clear" w:color="auto" w:fill="auto"/>
            <w:vAlign w:val="center"/>
            <w:hideMark/>
          </w:tcPr>
          <w:p w:rsidR="00CD2D4C" w:rsidRPr="00CD2D4C" w:rsidRDefault="00CD2D4C" w:rsidP="009645B9">
            <w:pPr>
              <w:rPr>
                <w:sz w:val="18"/>
                <w:szCs w:val="18"/>
              </w:rPr>
            </w:pPr>
            <w:r w:rsidRPr="00CD2D4C">
              <w:rPr>
                <w:b/>
                <w:bCs/>
                <w:sz w:val="18"/>
                <w:szCs w:val="18"/>
              </w:rPr>
              <w:t xml:space="preserve"> ЦП</w:t>
            </w:r>
            <w:r w:rsidRPr="00CD2D4C">
              <w:rPr>
                <w:sz w:val="18"/>
                <w:szCs w:val="18"/>
              </w:rPr>
              <w:t xml:space="preserve">: Доля муниципальных нормативно правовых актов, в отношении которых </w:t>
            </w:r>
            <w:proofErr w:type="spellStart"/>
            <w:proofErr w:type="gramStart"/>
            <w:r w:rsidRPr="00CD2D4C">
              <w:rPr>
                <w:sz w:val="18"/>
                <w:szCs w:val="18"/>
              </w:rPr>
              <w:t>произ</w:t>
            </w:r>
            <w:proofErr w:type="spellEnd"/>
            <w:r w:rsidRPr="00CD2D4C">
              <w:rPr>
                <w:sz w:val="18"/>
                <w:szCs w:val="18"/>
              </w:rPr>
              <w:t>-ведена</w:t>
            </w:r>
            <w:proofErr w:type="gramEnd"/>
            <w:r w:rsidRPr="00CD2D4C">
              <w:rPr>
                <w:sz w:val="18"/>
                <w:szCs w:val="18"/>
              </w:rPr>
              <w:t xml:space="preserve"> экспертиза </w:t>
            </w:r>
            <w:proofErr w:type="spellStart"/>
            <w:r w:rsidRPr="00CD2D4C">
              <w:rPr>
                <w:sz w:val="18"/>
                <w:szCs w:val="18"/>
              </w:rPr>
              <w:t>регули-рующего</w:t>
            </w:r>
            <w:proofErr w:type="spellEnd"/>
            <w:r w:rsidRPr="00CD2D4C">
              <w:rPr>
                <w:sz w:val="18"/>
                <w:szCs w:val="18"/>
              </w:rPr>
              <w:t xml:space="preserve"> воздействия, от общего количества </w:t>
            </w:r>
            <w:proofErr w:type="spellStart"/>
            <w:r w:rsidRPr="00CD2D4C">
              <w:rPr>
                <w:sz w:val="18"/>
                <w:szCs w:val="18"/>
              </w:rPr>
              <w:t>муници-пальных</w:t>
            </w:r>
            <w:proofErr w:type="spellEnd"/>
            <w:r w:rsidRPr="00CD2D4C">
              <w:rPr>
                <w:sz w:val="18"/>
                <w:szCs w:val="18"/>
              </w:rPr>
              <w:t xml:space="preserve"> норматив</w:t>
            </w:r>
            <w:r w:rsidR="009645B9">
              <w:rPr>
                <w:sz w:val="18"/>
                <w:szCs w:val="18"/>
              </w:rPr>
              <w:t xml:space="preserve">ных </w:t>
            </w:r>
            <w:proofErr w:type="spellStart"/>
            <w:r w:rsidR="009645B9">
              <w:rPr>
                <w:sz w:val="18"/>
                <w:szCs w:val="18"/>
              </w:rPr>
              <w:t>пра-вовых</w:t>
            </w:r>
            <w:proofErr w:type="spellEnd"/>
            <w:r w:rsidR="009645B9">
              <w:rPr>
                <w:sz w:val="18"/>
                <w:szCs w:val="18"/>
              </w:rPr>
              <w:t xml:space="preserve"> актов, затрагивающих вопросы осуществле</w:t>
            </w:r>
            <w:r w:rsidRPr="00CD2D4C">
              <w:rPr>
                <w:sz w:val="18"/>
                <w:szCs w:val="18"/>
              </w:rPr>
              <w:t xml:space="preserve">ния предпринимательской и (или) инвестиционной </w:t>
            </w:r>
            <w:proofErr w:type="spellStart"/>
            <w:r w:rsidRPr="00CD2D4C">
              <w:rPr>
                <w:sz w:val="18"/>
                <w:szCs w:val="18"/>
              </w:rPr>
              <w:t>дея-тельности</w:t>
            </w:r>
            <w:proofErr w:type="spellEnd"/>
            <w:r w:rsidRPr="00CD2D4C">
              <w:rPr>
                <w:sz w:val="18"/>
                <w:szCs w:val="18"/>
              </w:rPr>
              <w:t>, %</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7.3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Повышение </w:t>
            </w:r>
            <w:proofErr w:type="spellStart"/>
            <w:proofErr w:type="gramStart"/>
            <w:r w:rsidRPr="00CD2D4C">
              <w:rPr>
                <w:sz w:val="20"/>
                <w:szCs w:val="20"/>
              </w:rPr>
              <w:t>информиро-ванности</w:t>
            </w:r>
            <w:proofErr w:type="spellEnd"/>
            <w:proofErr w:type="gramEnd"/>
            <w:r w:rsidRPr="00CD2D4C">
              <w:rPr>
                <w:sz w:val="20"/>
                <w:szCs w:val="20"/>
              </w:rPr>
              <w:t xml:space="preserve"> юридических лиц и предпринимателей о возможности получения муниципальных услуг в электронной форме</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9645B9">
            <w:pPr>
              <w:rPr>
                <w:sz w:val="20"/>
                <w:szCs w:val="20"/>
              </w:rPr>
            </w:pPr>
            <w:r w:rsidRPr="00CD2D4C">
              <w:rPr>
                <w:sz w:val="20"/>
                <w:szCs w:val="20"/>
              </w:rPr>
              <w:t xml:space="preserve">Комитет по экономике и инвестициям администрации Волховского муниципального района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44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7.3</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Уровень информированности юридических лиц и предпринимателей о порядке предоставления органами местного самоуправления муниципальных услуг</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right"/>
              <w:rPr>
                <w:sz w:val="20"/>
                <w:szCs w:val="20"/>
              </w:rPr>
            </w:pPr>
            <w:r w:rsidRPr="00CD2D4C">
              <w:rPr>
                <w:sz w:val="20"/>
                <w:szCs w:val="20"/>
              </w:rPr>
              <w:t>70,0</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90,0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80,0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90,0</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8</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постановка на кадастровый учет земельных участков и объектов недвижимого имущества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52 572,8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10 085,9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19 701,7</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18 099,7</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4 685,5</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Совершенствование нормативного и организационного обеспечения условий ведения инвестиционной деятельности</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52 572,8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10 085,9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19 701,7</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18 099,7</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4 685,5</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8.1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Актуализация цифровой и картографической основы для ведения государственной информационной системы обеспечения градостроительной деятельности</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2020г.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26 983,4</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13 491,7</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13 491,7</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архитектуре администрации Волховского муниципального района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26 983,4</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13 491,7</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13 491,7</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8.2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Проведение комплексных кадастровых работ </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2020г.-2022г.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3 503,5</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710,0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108,0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2 685,5</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архитектуре администрации Волховского муниципального района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3 503,5</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710,0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108,0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2 685,5</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8.3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Внесение в сведения ЕГРН информации о границах населенных пунктов Волховского муниципального района </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14 085,9</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7 085,9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4 000,0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3 000,0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архитектуре администрации Волховского муниципального района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14 085,9</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7 085,9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4 000,0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3 000,0</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20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8.1-8.2</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 xml:space="preserve">ЦП:  Доля населенных пунктов, внесенных в ЕГРН от общего количества населенных пунктов Волховского муниципального района </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21</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40,0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22,0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17,0</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8.3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Внесение в сведения ЕГРН информации о границах территориальных зон населен</w:t>
            </w:r>
            <w:r w:rsidR="009645B9">
              <w:rPr>
                <w:sz w:val="20"/>
                <w:szCs w:val="20"/>
              </w:rPr>
              <w:t>н</w:t>
            </w:r>
            <w:r w:rsidRPr="00CD2D4C">
              <w:rPr>
                <w:sz w:val="20"/>
                <w:szCs w:val="20"/>
              </w:rPr>
              <w:t xml:space="preserve">ых пунктов Волховского муниципального района </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2019-2021гг.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8 000,0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3 000,0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1 500,0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1 500,0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2 000,0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архитектуре администрации Волховского муниципального района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8 000,0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3 000,0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1 500,0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1 500,0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2 000,0</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6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8.3</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 xml:space="preserve">ЦП: Доля границ территориальных зон населенных пунктов, внесенных в ЕГРН от общего количества  границ территориальных населенных пунктов Волховского муниципального района </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65,0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15,0</w:t>
            </w:r>
          </w:p>
        </w:tc>
        <w:tc>
          <w:tcPr>
            <w:tcW w:w="977"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9</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 xml:space="preserve"> Основное мероприятие: </w:t>
            </w:r>
            <w:r w:rsidRPr="00CD2D4C">
              <w:rPr>
                <w:sz w:val="20"/>
                <w:szCs w:val="20"/>
              </w:rPr>
              <w:lastRenderedPageBreak/>
              <w:t>Координация работы по стимулированию технического переоснащения, развития производственного потенциала промышленных предприятий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w:t>
            </w:r>
            <w:r w:rsidRPr="00CD2D4C">
              <w:rPr>
                <w:sz w:val="20"/>
                <w:szCs w:val="20"/>
              </w:rPr>
              <w:lastRenderedPageBreak/>
              <w:t>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lastRenderedPageBreak/>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xml:space="preserve">Формирование </w:t>
            </w:r>
            <w:r w:rsidRPr="00CD2D4C">
              <w:rPr>
                <w:sz w:val="20"/>
                <w:szCs w:val="20"/>
              </w:rPr>
              <w:lastRenderedPageBreak/>
              <w:t>привлекательного инвестиционного имиджа района</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9.1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Организация и участие в коммуникационных инвестиционно-маркетинговых мероприятиях, направленных на продвижение инновационной инфраструктуры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915"/>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20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9.1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Количество мероприятий, направленных на продвижение объектов инновационной инфраструктуры, расположенных на территории  района в год</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144,0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96,0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9.2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Реализация комплекса мер, направленных на повышение  уровня информированности предприятий района о федеральных и региональных мерах поддержки промышленных предприятий</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765"/>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92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lastRenderedPageBreak/>
              <w:t>9.2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Уровень информированности субъектов предпринимательской деятельности района о существующих федеральных и региональных мерах поддержки промышленных предприятий (от числа крупных и средних  предприятий района)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9.3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Формирование предложений по развитию производственных предприятий, использующих современные технологии</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9.3</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Количество сформированных предложений</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4,0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10</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Содействие в продвижении и повышении уровня узнаваемости брендов предприятий Волховского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Поддержка продвижения продукции предприятий на региональный, национальный и международные рынки</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10.1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Размещение информационно-рекламных материалов и содействие в их </w:t>
            </w:r>
            <w:r w:rsidRPr="00CD2D4C">
              <w:rPr>
                <w:sz w:val="20"/>
                <w:szCs w:val="20"/>
              </w:rPr>
              <w:lastRenderedPageBreak/>
              <w:t>размещении в средствах массовой информации</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Комитет по экономике и инвестициям администрации </w:t>
            </w:r>
            <w:r w:rsidRPr="00CD2D4C">
              <w:rPr>
                <w:sz w:val="20"/>
                <w:szCs w:val="20"/>
              </w:rPr>
              <w:lastRenderedPageBreak/>
              <w:t>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lastRenderedPageBreak/>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10.1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Количество СМИ, в которых размещается информация</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6</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10.2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Организация участия предприятий района в  виртуальных выставках Торгово-промышленной палаты РФ (далее – ТПП России) в сети Интернет</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96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10.2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Количество предприятий района, принявших участие в виртуальных выставках ТПП России</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8,0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11</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Организация на территории района конгрессно-выставочных и деловых мероприятий</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11.1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Организация и проведение на территории района юбилейных, тематических выставок, ярмарок, </w:t>
            </w:r>
            <w:r w:rsidRPr="00CD2D4C">
              <w:rPr>
                <w:sz w:val="20"/>
                <w:szCs w:val="20"/>
              </w:rPr>
              <w:lastRenderedPageBreak/>
              <w:t>форумов, конференций, семинаров, круглых столов</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Комитет по экономике и инвестициям администрации </w:t>
            </w:r>
            <w:r w:rsidRPr="00CD2D4C">
              <w:rPr>
                <w:sz w:val="20"/>
                <w:szCs w:val="20"/>
              </w:rPr>
              <w:lastRenderedPageBreak/>
              <w:t>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lastRenderedPageBreak/>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915"/>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72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11.1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 ЦП:</w:t>
            </w:r>
            <w:r w:rsidRPr="00CD2D4C">
              <w:rPr>
                <w:sz w:val="18"/>
                <w:szCs w:val="18"/>
              </w:rPr>
              <w:t xml:space="preserve"> Количество проводимых на территории района ежегодных мероприятий</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7</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14,0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14,0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11.2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Содействие участию представителей Волховского района в региональных и международных конгрессн</w:t>
            </w:r>
            <w:proofErr w:type="gramStart"/>
            <w:r w:rsidRPr="00CD2D4C">
              <w:rPr>
                <w:sz w:val="20"/>
                <w:szCs w:val="20"/>
              </w:rPr>
              <w:t>о-</w:t>
            </w:r>
            <w:proofErr w:type="gramEnd"/>
            <w:r w:rsidRPr="00CD2D4C">
              <w:rPr>
                <w:sz w:val="20"/>
                <w:szCs w:val="20"/>
              </w:rPr>
              <w:t xml:space="preserve"> выставочных мероприятиях</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44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11.2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Доля предприятий района, регулярно принимающих участие в конгрессн</w:t>
            </w:r>
            <w:proofErr w:type="gramStart"/>
            <w:r w:rsidRPr="00CD2D4C">
              <w:rPr>
                <w:sz w:val="18"/>
                <w:szCs w:val="18"/>
              </w:rPr>
              <w:t>о-</w:t>
            </w:r>
            <w:proofErr w:type="gramEnd"/>
            <w:r w:rsidRPr="00CD2D4C">
              <w:rPr>
                <w:sz w:val="18"/>
                <w:szCs w:val="18"/>
              </w:rPr>
              <w:t xml:space="preserve"> выставочных мероприятиях, от общего количества крупных и средних предприятий района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60,0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15,0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17,0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60,0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12</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Развитие взаимодействия организаций, осуществляющих образовательную деятельность, с предприятиями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Обеспечение предприятий района кадровыми ресурсами</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lastRenderedPageBreak/>
              <w:t>12.1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Заключение трехсторонних договоров (о сотрудничестве, трудоустройстве выпускников, целевой контрактной подготовке, профессиональной подготовке, переподготовке) между администрацией Волховского муниципального района, организациями среднего профессионального образования и предприятиями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875"/>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20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12.1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Увеличение количества молодых специалистов (до 30 лет) в общей численности сотрудников предприятий и  организаций района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30,0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30,0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12.2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Организация конференций, семинаров по вопросам совершенствования профессиональной ориентации молодежи, популяризации востребованных профессий</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 Волховский ф-л ГКУ ЦЗН</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92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12.2</w:t>
            </w:r>
          </w:p>
        </w:tc>
        <w:tc>
          <w:tcPr>
            <w:tcW w:w="2567" w:type="dxa"/>
            <w:shd w:val="clear" w:color="auto" w:fill="auto"/>
            <w:vAlign w:val="center"/>
            <w:hideMark/>
          </w:tcPr>
          <w:p w:rsidR="00CD2D4C" w:rsidRPr="00CD2D4C" w:rsidRDefault="00CD2D4C" w:rsidP="009645B9">
            <w:pPr>
              <w:rPr>
                <w:sz w:val="18"/>
                <w:szCs w:val="18"/>
              </w:rPr>
            </w:pPr>
            <w:r w:rsidRPr="00CD2D4C">
              <w:rPr>
                <w:b/>
                <w:bCs/>
                <w:sz w:val="18"/>
                <w:szCs w:val="18"/>
              </w:rPr>
              <w:t>ЦП:</w:t>
            </w:r>
            <w:r w:rsidRPr="00CD2D4C">
              <w:rPr>
                <w:sz w:val="18"/>
                <w:szCs w:val="18"/>
              </w:rPr>
              <w:t xml:space="preserve"> </w:t>
            </w:r>
            <w:proofErr w:type="gramStart"/>
            <w:r w:rsidRPr="00CD2D4C">
              <w:rPr>
                <w:sz w:val="18"/>
                <w:szCs w:val="18"/>
              </w:rPr>
              <w:t>К-во</w:t>
            </w:r>
            <w:proofErr w:type="gramEnd"/>
            <w:r w:rsidRPr="00CD2D4C">
              <w:rPr>
                <w:sz w:val="18"/>
                <w:szCs w:val="18"/>
              </w:rPr>
              <w:t xml:space="preserve"> мероприятий, посвященных вопросам совершенствования профессиональной ориентации молодежи, популяризации востребованных профессий</w:t>
            </w:r>
            <w:r w:rsidR="009645B9">
              <w:rPr>
                <w:sz w:val="18"/>
                <w:szCs w:val="18"/>
              </w:rPr>
              <w:t xml:space="preserve"> </w:t>
            </w:r>
            <w:r w:rsidRPr="00CD2D4C">
              <w:rPr>
                <w:sz w:val="18"/>
                <w:szCs w:val="18"/>
              </w:rPr>
              <w:t>увеличится до 4  единиц в год</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2</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4,0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4,0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lastRenderedPageBreak/>
              <w:t>13</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Популяризация рабочих профессий и специальностей</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13.1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Информационное сопровождение мероприятий, направленных на популяризацию  востребованных рабочих и инженерно-технических профессий</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Пресс-служба администрации Волховского муниципального района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915"/>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6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13.1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 ЦП:</w:t>
            </w:r>
            <w:r w:rsidRPr="00CD2D4C">
              <w:rPr>
                <w:sz w:val="18"/>
                <w:szCs w:val="18"/>
              </w:rPr>
              <w:t xml:space="preserve"> Охват учащейся молодежи  информационными мероприятиями по популяризации  востребованных рабочих и инженерно-технических профессий (от общей численности учащейся молодежи  района)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13.2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Разработка предложений по организации проведения на территории района  федеральных и региональных конкурсов профессионального мастерства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96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13.2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Количество проведенных на территории района  федеральных и (или) региональных конкурсов профессионального мастерства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3,0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3,0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Итого по подпрограмме 1</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52 572,8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10 085,9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19 701,7</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18 099,7</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4 685,5</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52 572,8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10 085,9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19 701,7</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18 099,7</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4 685,5</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15"/>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2686" w:type="dxa"/>
            <w:gridSpan w:val="10"/>
            <w:shd w:val="clear" w:color="auto" w:fill="auto"/>
            <w:hideMark/>
          </w:tcPr>
          <w:p w:rsidR="00CD2D4C" w:rsidRPr="00CD2D4C" w:rsidRDefault="00CD2D4C" w:rsidP="00CD2D4C">
            <w:pPr>
              <w:rPr>
                <w:b/>
                <w:bCs/>
                <w:sz w:val="20"/>
                <w:szCs w:val="20"/>
              </w:rPr>
            </w:pPr>
            <w:r w:rsidRPr="00CD2D4C">
              <w:rPr>
                <w:b/>
                <w:bCs/>
                <w:sz w:val="20"/>
                <w:szCs w:val="20"/>
              </w:rPr>
              <w:t>Подпрограмма 2. Повышение эффективности управления и снижение административных барьеров в Волховском муниципальном районе</w:t>
            </w:r>
          </w:p>
        </w:tc>
        <w:tc>
          <w:tcPr>
            <w:tcW w:w="1843" w:type="dxa"/>
            <w:shd w:val="clear" w:color="auto" w:fill="auto"/>
            <w:noWrap/>
            <w:vAlign w:val="bottom"/>
            <w:hideMark/>
          </w:tcPr>
          <w:p w:rsidR="00CD2D4C" w:rsidRPr="00CD2D4C" w:rsidRDefault="00CD2D4C" w:rsidP="00CD2D4C">
            <w:pPr>
              <w:rPr>
                <w:rFonts w:ascii="Calibri" w:hAnsi="Calibri"/>
                <w:sz w:val="22"/>
                <w:szCs w:val="22"/>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«Внедрение перспективных методов кадровой работы»</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18 094,5</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1 261,9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1 454,3</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1 525,5</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1 539,2</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12 313,6</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Обеспечение профессиональной подготовки и переподготовки муниципальных служащих</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18 094,5</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1 261,9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1 454,3</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1 525,5</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1 539,2</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12 313,6</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Реализация  образовательных мероприятий направленных на повышение квалификации муниципальных служащих</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vAlign w:val="center"/>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5 296,4</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326,5</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406,8</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453,7</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456,6</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3 652,8</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муниципальной службы и кадров администрации, КУМИ, Комитет финансов, </w:t>
            </w:r>
            <w:r w:rsidRPr="00CD2D4C">
              <w:rPr>
                <w:sz w:val="20"/>
                <w:szCs w:val="20"/>
              </w:rPr>
              <w:lastRenderedPageBreak/>
              <w:t>Комитет по образованию</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lastRenderedPageBreak/>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5 296,4</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326,5</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406,8</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453,7</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456,6</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3 652,8</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68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lastRenderedPageBreak/>
              <w:t>1.1.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Доля  муниципальных служащих прошедших повышение квалификации, охваченных дополнительным образованием, от общей численности муниципальных служащих (в целом за период) </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right"/>
              <w:rPr>
                <w:sz w:val="18"/>
                <w:szCs w:val="18"/>
              </w:rPr>
            </w:pPr>
            <w:r w:rsidRPr="00CD2D4C">
              <w:rPr>
                <w:sz w:val="18"/>
                <w:szCs w:val="18"/>
              </w:rPr>
              <w:t>8,0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8,0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8,0</w:t>
            </w:r>
          </w:p>
        </w:tc>
        <w:tc>
          <w:tcPr>
            <w:tcW w:w="866" w:type="dxa"/>
            <w:shd w:val="clear" w:color="auto" w:fill="auto"/>
            <w:vAlign w:val="center"/>
            <w:hideMark/>
          </w:tcPr>
          <w:p w:rsidR="00CD2D4C" w:rsidRPr="00CD2D4C" w:rsidRDefault="00CD2D4C" w:rsidP="00CD2D4C">
            <w:pPr>
              <w:jc w:val="right"/>
              <w:rPr>
                <w:sz w:val="18"/>
                <w:szCs w:val="18"/>
              </w:rPr>
            </w:pPr>
            <w:r w:rsidRPr="00CD2D4C">
              <w:rPr>
                <w:sz w:val="18"/>
                <w:szCs w:val="18"/>
              </w:rPr>
              <w:t>8,0</w:t>
            </w:r>
          </w:p>
        </w:tc>
        <w:tc>
          <w:tcPr>
            <w:tcW w:w="977" w:type="dxa"/>
            <w:shd w:val="clear" w:color="auto" w:fill="auto"/>
            <w:vAlign w:val="center"/>
            <w:hideMark/>
          </w:tcPr>
          <w:p w:rsidR="00CD2D4C" w:rsidRPr="00CD2D4C" w:rsidRDefault="00CD2D4C" w:rsidP="00CD2D4C">
            <w:pPr>
              <w:jc w:val="right"/>
              <w:rPr>
                <w:sz w:val="18"/>
                <w:szCs w:val="18"/>
              </w:rPr>
            </w:pPr>
            <w:r w:rsidRPr="00CD2D4C">
              <w:rPr>
                <w:sz w:val="18"/>
                <w:szCs w:val="18"/>
              </w:rPr>
              <w:t>68,0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Совершенствование механизмов формирования кадрового резерва, проведение аттестации муниципальных служащих</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vAlign w:val="center"/>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муниципальной службы и кадров администрации, КУМИ, Комитет финансов, Комитет по образованию</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44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1.2.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Обеспечение направления на аттестацию и сдачу квалификационного экзамена муниципальных служащих, подлежащих аттестации или экзамену</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center"/>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center"/>
              <w:rPr>
                <w:sz w:val="18"/>
                <w:szCs w:val="18"/>
              </w:rPr>
            </w:pPr>
            <w:r w:rsidRPr="00CD2D4C">
              <w:rPr>
                <w:sz w:val="18"/>
                <w:szCs w:val="18"/>
              </w:rPr>
              <w:t>100,0</w:t>
            </w:r>
          </w:p>
        </w:tc>
        <w:tc>
          <w:tcPr>
            <w:tcW w:w="992" w:type="dxa"/>
            <w:shd w:val="clear" w:color="auto" w:fill="auto"/>
            <w:vAlign w:val="center"/>
            <w:hideMark/>
          </w:tcPr>
          <w:p w:rsidR="00CD2D4C" w:rsidRPr="00CD2D4C" w:rsidRDefault="00CD2D4C" w:rsidP="00CD2D4C">
            <w:pPr>
              <w:jc w:val="center"/>
              <w:rPr>
                <w:sz w:val="18"/>
                <w:szCs w:val="18"/>
              </w:rPr>
            </w:pPr>
            <w:r w:rsidRPr="00CD2D4C">
              <w:rPr>
                <w:sz w:val="18"/>
                <w:szCs w:val="18"/>
              </w:rPr>
              <w:t>100,0</w:t>
            </w:r>
          </w:p>
        </w:tc>
        <w:tc>
          <w:tcPr>
            <w:tcW w:w="992" w:type="dxa"/>
            <w:shd w:val="clear" w:color="auto" w:fill="auto"/>
            <w:vAlign w:val="center"/>
            <w:hideMark/>
          </w:tcPr>
          <w:p w:rsidR="00CD2D4C" w:rsidRPr="00CD2D4C" w:rsidRDefault="00CD2D4C" w:rsidP="00CD2D4C">
            <w:pPr>
              <w:jc w:val="center"/>
              <w:rPr>
                <w:sz w:val="18"/>
                <w:szCs w:val="18"/>
              </w:rPr>
            </w:pPr>
            <w:r w:rsidRPr="00CD2D4C">
              <w:rPr>
                <w:sz w:val="18"/>
                <w:szCs w:val="18"/>
              </w:rPr>
              <w:t>100,0</w:t>
            </w:r>
          </w:p>
        </w:tc>
        <w:tc>
          <w:tcPr>
            <w:tcW w:w="866" w:type="dxa"/>
            <w:shd w:val="clear" w:color="auto" w:fill="auto"/>
            <w:vAlign w:val="center"/>
            <w:hideMark/>
          </w:tcPr>
          <w:p w:rsidR="00CD2D4C" w:rsidRPr="00CD2D4C" w:rsidRDefault="00CD2D4C" w:rsidP="00CD2D4C">
            <w:pPr>
              <w:jc w:val="center"/>
              <w:rPr>
                <w:sz w:val="18"/>
                <w:szCs w:val="18"/>
              </w:rPr>
            </w:pPr>
            <w:r w:rsidRPr="00CD2D4C">
              <w:rPr>
                <w:sz w:val="18"/>
                <w:szCs w:val="18"/>
              </w:rPr>
              <w:t>100,0</w:t>
            </w:r>
          </w:p>
        </w:tc>
        <w:tc>
          <w:tcPr>
            <w:tcW w:w="977" w:type="dxa"/>
            <w:shd w:val="clear" w:color="auto" w:fill="auto"/>
            <w:vAlign w:val="center"/>
            <w:hideMark/>
          </w:tcPr>
          <w:p w:rsidR="00CD2D4C" w:rsidRPr="00CD2D4C" w:rsidRDefault="00CD2D4C" w:rsidP="00CD2D4C">
            <w:pPr>
              <w:jc w:val="right"/>
              <w:rPr>
                <w:sz w:val="18"/>
                <w:szCs w:val="18"/>
              </w:rPr>
            </w:pPr>
            <w:r w:rsidRPr="00CD2D4C">
              <w:rPr>
                <w:sz w:val="18"/>
                <w:szCs w:val="18"/>
              </w:rPr>
              <w:t>100,0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Участие в мероприятиях по обмену опытом (стажировка должностных лиц в передовых муниципальных образованиях регионов РФ, организация зарубежных стажировок)</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vAlign w:val="center"/>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1 120,0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50,0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70,0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800,0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муниципальной службы и кадров администрации, КУМИ, Комитет финансов, Комитет по образованию</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1 120,0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50,0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70,0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800,0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1.3.</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Количество проведенных мероприятий, (в целом за </w:t>
            </w:r>
            <w:r w:rsidRPr="00CD2D4C">
              <w:rPr>
                <w:sz w:val="18"/>
                <w:szCs w:val="18"/>
              </w:rPr>
              <w:lastRenderedPageBreak/>
              <w:t>период)</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lastRenderedPageBreak/>
              <w:t>ед.</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7,0</w:t>
            </w:r>
          </w:p>
        </w:tc>
        <w:tc>
          <w:tcPr>
            <w:tcW w:w="983" w:type="dxa"/>
            <w:shd w:val="clear" w:color="auto" w:fill="auto"/>
            <w:vAlign w:val="center"/>
            <w:hideMark/>
          </w:tcPr>
          <w:p w:rsidR="00CD2D4C" w:rsidRPr="00CD2D4C" w:rsidRDefault="00CD2D4C" w:rsidP="00CD2D4C">
            <w:pPr>
              <w:jc w:val="right"/>
              <w:rPr>
                <w:sz w:val="18"/>
                <w:szCs w:val="18"/>
              </w:rPr>
            </w:pPr>
            <w:r w:rsidRPr="00CD2D4C">
              <w:rPr>
                <w:sz w:val="18"/>
                <w:szCs w:val="18"/>
              </w:rPr>
              <w:t>1,0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1,0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1,0</w:t>
            </w:r>
          </w:p>
        </w:tc>
        <w:tc>
          <w:tcPr>
            <w:tcW w:w="866" w:type="dxa"/>
            <w:shd w:val="clear" w:color="auto" w:fill="auto"/>
            <w:vAlign w:val="center"/>
            <w:hideMark/>
          </w:tcPr>
          <w:p w:rsidR="00CD2D4C" w:rsidRPr="00CD2D4C" w:rsidRDefault="00CD2D4C" w:rsidP="00CD2D4C">
            <w:pPr>
              <w:jc w:val="right"/>
              <w:rPr>
                <w:sz w:val="18"/>
                <w:szCs w:val="18"/>
              </w:rPr>
            </w:pPr>
            <w:r w:rsidRPr="00CD2D4C">
              <w:rPr>
                <w:sz w:val="18"/>
                <w:szCs w:val="18"/>
              </w:rPr>
              <w:t>1,0</w:t>
            </w:r>
          </w:p>
        </w:tc>
        <w:tc>
          <w:tcPr>
            <w:tcW w:w="977" w:type="dxa"/>
            <w:shd w:val="clear" w:color="auto" w:fill="auto"/>
            <w:vAlign w:val="center"/>
            <w:hideMark/>
          </w:tcPr>
          <w:p w:rsidR="00CD2D4C" w:rsidRPr="00CD2D4C" w:rsidRDefault="00CD2D4C" w:rsidP="00CD2D4C">
            <w:pPr>
              <w:jc w:val="right"/>
              <w:rPr>
                <w:sz w:val="18"/>
                <w:szCs w:val="18"/>
              </w:rPr>
            </w:pPr>
            <w:r w:rsidRPr="00CD2D4C">
              <w:rPr>
                <w:sz w:val="18"/>
                <w:szCs w:val="18"/>
              </w:rPr>
              <w:t>3,0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lastRenderedPageBreak/>
              <w:t>1.4.</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Тестирование кандидатов на включение в резерв управленческих кадров Волховского муниципального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vAlign w:val="center"/>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муниципальной службы и кадров администрации, КУМИ, Комитет финансов, Комитет по образованию</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1.4.</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Количество человек прошедших тестирование</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чел.</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36,0</w:t>
            </w:r>
          </w:p>
        </w:tc>
        <w:tc>
          <w:tcPr>
            <w:tcW w:w="983" w:type="dxa"/>
            <w:shd w:val="clear" w:color="auto" w:fill="auto"/>
            <w:vAlign w:val="center"/>
            <w:hideMark/>
          </w:tcPr>
          <w:p w:rsidR="00CD2D4C" w:rsidRPr="00CD2D4C" w:rsidRDefault="00CD2D4C" w:rsidP="00CD2D4C">
            <w:pPr>
              <w:jc w:val="right"/>
              <w:rPr>
                <w:sz w:val="18"/>
                <w:szCs w:val="18"/>
              </w:rPr>
            </w:pPr>
            <w:r w:rsidRPr="00CD2D4C">
              <w:rPr>
                <w:sz w:val="18"/>
                <w:szCs w:val="18"/>
              </w:rPr>
              <w:t>3,0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3,0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3,0</w:t>
            </w:r>
          </w:p>
        </w:tc>
        <w:tc>
          <w:tcPr>
            <w:tcW w:w="866" w:type="dxa"/>
            <w:shd w:val="clear" w:color="auto" w:fill="auto"/>
            <w:vAlign w:val="center"/>
            <w:hideMark/>
          </w:tcPr>
          <w:p w:rsidR="00CD2D4C" w:rsidRPr="00CD2D4C" w:rsidRDefault="00CD2D4C" w:rsidP="00CD2D4C">
            <w:pPr>
              <w:jc w:val="right"/>
              <w:rPr>
                <w:sz w:val="18"/>
                <w:szCs w:val="18"/>
              </w:rPr>
            </w:pPr>
            <w:r w:rsidRPr="00CD2D4C">
              <w:rPr>
                <w:sz w:val="18"/>
                <w:szCs w:val="18"/>
              </w:rPr>
              <w:t>3,0</w:t>
            </w:r>
          </w:p>
        </w:tc>
        <w:tc>
          <w:tcPr>
            <w:tcW w:w="977" w:type="dxa"/>
            <w:shd w:val="clear" w:color="auto" w:fill="auto"/>
            <w:vAlign w:val="center"/>
            <w:hideMark/>
          </w:tcPr>
          <w:p w:rsidR="00CD2D4C" w:rsidRPr="00CD2D4C" w:rsidRDefault="00CD2D4C" w:rsidP="00CD2D4C">
            <w:pPr>
              <w:jc w:val="right"/>
              <w:rPr>
                <w:sz w:val="18"/>
                <w:szCs w:val="18"/>
              </w:rPr>
            </w:pPr>
            <w:r w:rsidRPr="00CD2D4C">
              <w:rPr>
                <w:sz w:val="18"/>
                <w:szCs w:val="18"/>
              </w:rPr>
              <w:t>24,0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1.5.</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Обеспечение проведения диспансеризации лиц, в соответствии с приказом </w:t>
            </w:r>
            <w:proofErr w:type="spellStart"/>
            <w:r w:rsidRPr="00CD2D4C">
              <w:rPr>
                <w:sz w:val="20"/>
                <w:szCs w:val="20"/>
              </w:rPr>
              <w:t>Минздравсоцразвития</w:t>
            </w:r>
            <w:proofErr w:type="spellEnd"/>
            <w:r w:rsidRPr="00CD2D4C">
              <w:rPr>
                <w:sz w:val="20"/>
                <w:szCs w:val="20"/>
              </w:rPr>
              <w:t xml:space="preserve"> РФ от 14.12.2009 года № 984н</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vAlign w:val="center"/>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8 368,1</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635,4</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617,5</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701,8</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712,6</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5 700,8</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муниципальной службы и кадров администрации, КУМИ, Комитет финансов, Комитет по образованию</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8 368,1</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635,4</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617,5</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701,8</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712,6</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5 700,8</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72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1.5.</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Доля работников прошедших диспансеризацию, от общего числа лиц, подлежащим диспансеризации</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right"/>
              <w:rPr>
                <w:sz w:val="18"/>
                <w:szCs w:val="18"/>
              </w:rPr>
            </w:pPr>
            <w:r w:rsidRPr="00CD2D4C">
              <w:rPr>
                <w:sz w:val="18"/>
                <w:szCs w:val="18"/>
              </w:rPr>
              <w:t>100,0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100,0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100,0</w:t>
            </w:r>
          </w:p>
        </w:tc>
        <w:tc>
          <w:tcPr>
            <w:tcW w:w="866" w:type="dxa"/>
            <w:shd w:val="clear" w:color="auto" w:fill="auto"/>
            <w:vAlign w:val="center"/>
            <w:hideMark/>
          </w:tcPr>
          <w:p w:rsidR="00CD2D4C" w:rsidRPr="00CD2D4C" w:rsidRDefault="00CD2D4C" w:rsidP="00CD2D4C">
            <w:pPr>
              <w:jc w:val="right"/>
              <w:rPr>
                <w:sz w:val="18"/>
                <w:szCs w:val="18"/>
              </w:rPr>
            </w:pPr>
            <w:r w:rsidRPr="00CD2D4C">
              <w:rPr>
                <w:sz w:val="18"/>
                <w:szCs w:val="18"/>
              </w:rPr>
              <w:t>100,0</w:t>
            </w:r>
          </w:p>
        </w:tc>
        <w:tc>
          <w:tcPr>
            <w:tcW w:w="977" w:type="dxa"/>
            <w:shd w:val="clear" w:color="auto" w:fill="auto"/>
            <w:vAlign w:val="center"/>
            <w:hideMark/>
          </w:tcPr>
          <w:p w:rsidR="00CD2D4C" w:rsidRPr="00CD2D4C" w:rsidRDefault="00CD2D4C" w:rsidP="00CD2D4C">
            <w:pPr>
              <w:jc w:val="right"/>
              <w:rPr>
                <w:sz w:val="18"/>
                <w:szCs w:val="18"/>
              </w:rPr>
            </w:pPr>
            <w:r w:rsidRPr="00CD2D4C">
              <w:rPr>
                <w:sz w:val="18"/>
                <w:szCs w:val="18"/>
              </w:rPr>
              <w:t>100,0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1.6.</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Реализация мероприятий по совершенствованию системы мотивации персонала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vAlign w:val="center"/>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1 300,0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200,0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800,0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муниципальной службы и кадров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1 300,0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200,0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800,0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1.6.</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Количество проведенных мероприятий</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24,0</w:t>
            </w:r>
          </w:p>
        </w:tc>
        <w:tc>
          <w:tcPr>
            <w:tcW w:w="983" w:type="dxa"/>
            <w:shd w:val="clear" w:color="auto" w:fill="auto"/>
            <w:vAlign w:val="center"/>
            <w:hideMark/>
          </w:tcPr>
          <w:p w:rsidR="00CD2D4C" w:rsidRPr="00CD2D4C" w:rsidRDefault="00CD2D4C" w:rsidP="00CD2D4C">
            <w:pPr>
              <w:jc w:val="right"/>
              <w:rPr>
                <w:sz w:val="18"/>
                <w:szCs w:val="18"/>
              </w:rPr>
            </w:pPr>
            <w:r w:rsidRPr="00CD2D4C">
              <w:rPr>
                <w:sz w:val="18"/>
                <w:szCs w:val="18"/>
              </w:rPr>
              <w:t>2,0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2,0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2,0</w:t>
            </w:r>
          </w:p>
        </w:tc>
        <w:tc>
          <w:tcPr>
            <w:tcW w:w="866" w:type="dxa"/>
            <w:shd w:val="clear" w:color="auto" w:fill="auto"/>
            <w:vAlign w:val="center"/>
            <w:hideMark/>
          </w:tcPr>
          <w:p w:rsidR="00CD2D4C" w:rsidRPr="00CD2D4C" w:rsidRDefault="00CD2D4C" w:rsidP="00CD2D4C">
            <w:pPr>
              <w:jc w:val="right"/>
              <w:rPr>
                <w:sz w:val="18"/>
                <w:szCs w:val="18"/>
              </w:rPr>
            </w:pPr>
            <w:r w:rsidRPr="00CD2D4C">
              <w:rPr>
                <w:sz w:val="18"/>
                <w:szCs w:val="18"/>
              </w:rPr>
              <w:t>2,0</w:t>
            </w:r>
          </w:p>
        </w:tc>
        <w:tc>
          <w:tcPr>
            <w:tcW w:w="977" w:type="dxa"/>
            <w:shd w:val="clear" w:color="auto" w:fill="auto"/>
            <w:vAlign w:val="center"/>
            <w:hideMark/>
          </w:tcPr>
          <w:p w:rsidR="00CD2D4C" w:rsidRPr="00CD2D4C" w:rsidRDefault="00CD2D4C" w:rsidP="00CD2D4C">
            <w:pPr>
              <w:jc w:val="right"/>
              <w:rPr>
                <w:sz w:val="18"/>
                <w:szCs w:val="18"/>
              </w:rPr>
            </w:pPr>
            <w:r w:rsidRPr="00CD2D4C">
              <w:rPr>
                <w:sz w:val="18"/>
                <w:szCs w:val="18"/>
              </w:rPr>
              <w:t>16,0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1.7.</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Организация и проведение мероприятий по улучшению условий и охраны труда и снижению уровней профессиональных рисков</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vAlign w:val="center"/>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2 010,0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150,0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160,0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170,0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170,0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1 360,0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муниципальной службы и кадров администрации, КУМИ, Комитет финансов, Комитет по образованию</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2 010,0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150,0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160,0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170,0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170,0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1 360,0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1.7.</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Количество проведенных мероприятий</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36,0</w:t>
            </w:r>
          </w:p>
        </w:tc>
        <w:tc>
          <w:tcPr>
            <w:tcW w:w="983" w:type="dxa"/>
            <w:shd w:val="clear" w:color="auto" w:fill="auto"/>
            <w:vAlign w:val="center"/>
            <w:hideMark/>
          </w:tcPr>
          <w:p w:rsidR="00CD2D4C" w:rsidRPr="00CD2D4C" w:rsidRDefault="00CD2D4C" w:rsidP="00CD2D4C">
            <w:pPr>
              <w:jc w:val="right"/>
              <w:rPr>
                <w:sz w:val="18"/>
                <w:szCs w:val="18"/>
              </w:rPr>
            </w:pPr>
            <w:r w:rsidRPr="00CD2D4C">
              <w:rPr>
                <w:sz w:val="18"/>
                <w:szCs w:val="18"/>
              </w:rPr>
              <w:t>3,0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3,0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3,0</w:t>
            </w:r>
          </w:p>
        </w:tc>
        <w:tc>
          <w:tcPr>
            <w:tcW w:w="866" w:type="dxa"/>
            <w:shd w:val="clear" w:color="auto" w:fill="auto"/>
            <w:vAlign w:val="center"/>
            <w:hideMark/>
          </w:tcPr>
          <w:p w:rsidR="00CD2D4C" w:rsidRPr="00CD2D4C" w:rsidRDefault="00CD2D4C" w:rsidP="00CD2D4C">
            <w:pPr>
              <w:jc w:val="right"/>
              <w:rPr>
                <w:sz w:val="18"/>
                <w:szCs w:val="18"/>
              </w:rPr>
            </w:pPr>
            <w:r w:rsidRPr="00CD2D4C">
              <w:rPr>
                <w:sz w:val="18"/>
                <w:szCs w:val="18"/>
              </w:rPr>
              <w:t>3,0</w:t>
            </w:r>
          </w:p>
        </w:tc>
        <w:tc>
          <w:tcPr>
            <w:tcW w:w="977" w:type="dxa"/>
            <w:shd w:val="clear" w:color="auto" w:fill="auto"/>
            <w:vAlign w:val="center"/>
            <w:hideMark/>
          </w:tcPr>
          <w:p w:rsidR="00CD2D4C" w:rsidRPr="00CD2D4C" w:rsidRDefault="00CD2D4C" w:rsidP="00CD2D4C">
            <w:pPr>
              <w:jc w:val="right"/>
              <w:rPr>
                <w:sz w:val="18"/>
                <w:szCs w:val="18"/>
              </w:rPr>
            </w:pPr>
            <w:r w:rsidRPr="00CD2D4C">
              <w:rPr>
                <w:sz w:val="18"/>
                <w:szCs w:val="18"/>
              </w:rPr>
              <w:t>24,0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2</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«Обеспечение соответствия законодательству порядка прохождения муниципальной службы»</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Оценка результативности деятельности муниципальных  служащих и обеспечение соответствия законодательству порядка  прохождения муниципальной службы</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14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2.1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Организация и проведение мероприятий по проверке достоверности и полноты сведений о доходах, об имуществе и обязательствах имущественного </w:t>
            </w:r>
            <w:r w:rsidRPr="00CD2D4C">
              <w:rPr>
                <w:sz w:val="20"/>
                <w:szCs w:val="20"/>
              </w:rPr>
              <w:lastRenderedPageBreak/>
              <w:t>характера, представляемых муниципальными служащими, а также руководителями муниципальных учреждений Волховского муниципального района, их супруги (супруга) и несовершеннолетних детей</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муниципальной службы и кадров администрации, КУМИ, Комитет </w:t>
            </w:r>
            <w:r w:rsidRPr="00CD2D4C">
              <w:rPr>
                <w:sz w:val="20"/>
                <w:szCs w:val="20"/>
              </w:rPr>
              <w:lastRenderedPageBreak/>
              <w:t xml:space="preserve">финансов, Комитет по образованию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lastRenderedPageBreak/>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08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96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lastRenderedPageBreak/>
              <w:t>2.1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Обеспечение проверки сведений в случаях, предусмотренных законодательством</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2.2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Организация проведения заседаний комиссий по соблюдению требований к служебному поведению муниципальных служащих Волховского муниципального района и урегулированию конфликта интересов, образуемых в органах местного самоуправления Волховского муниципального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муниципальной службы и кадров администрации, КУМИ, Комитет финансов, Комитет по образованию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9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72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2.2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Обеспечение рассмотрения заявлений, поступивших в комиссии</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555"/>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Итого по подпрограмме 2</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18 094,5</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1 261,9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1 454,3</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1 525,5</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1 539,2</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12 313,6</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муниципальной службы и кадров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18 094,5</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1 261,9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1 454,3</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1 525,5</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1 539,2</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12 313,6</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15"/>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lastRenderedPageBreak/>
              <w:t> </w:t>
            </w:r>
          </w:p>
        </w:tc>
        <w:tc>
          <w:tcPr>
            <w:tcW w:w="12686" w:type="dxa"/>
            <w:gridSpan w:val="10"/>
            <w:shd w:val="clear" w:color="auto" w:fill="auto"/>
            <w:hideMark/>
          </w:tcPr>
          <w:p w:rsidR="00CD2D4C" w:rsidRPr="00CD2D4C" w:rsidRDefault="00CD2D4C" w:rsidP="00CD2D4C">
            <w:pPr>
              <w:rPr>
                <w:b/>
                <w:bCs/>
                <w:sz w:val="20"/>
                <w:szCs w:val="20"/>
              </w:rPr>
            </w:pPr>
            <w:r w:rsidRPr="00CD2D4C">
              <w:rPr>
                <w:b/>
                <w:bCs/>
                <w:sz w:val="20"/>
                <w:szCs w:val="20"/>
              </w:rPr>
              <w:t>Подпрограмма 3. Развитие внутреннего и въездного туризма в Волховском муниципальном районе</w:t>
            </w:r>
          </w:p>
        </w:tc>
        <w:tc>
          <w:tcPr>
            <w:tcW w:w="1843" w:type="dxa"/>
            <w:shd w:val="clear" w:color="auto" w:fill="auto"/>
            <w:noWrap/>
            <w:vAlign w:val="bottom"/>
            <w:hideMark/>
          </w:tcPr>
          <w:p w:rsidR="00CD2D4C" w:rsidRPr="00CD2D4C" w:rsidRDefault="00CD2D4C" w:rsidP="00CD2D4C">
            <w:pPr>
              <w:rPr>
                <w:rFonts w:ascii="Calibri" w:hAnsi="Calibri"/>
                <w:sz w:val="22"/>
                <w:szCs w:val="22"/>
              </w:rPr>
            </w:pPr>
          </w:p>
        </w:tc>
      </w:tr>
      <w:tr w:rsidR="00CD2D4C" w:rsidRPr="00CD2D4C" w:rsidTr="00CD2D4C">
        <w:trPr>
          <w:trHeight w:val="315"/>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Формирование положительного туристского имиджа Волховского муниципального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1 015,8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83,0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83,8</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679,2</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Продвижение туристического продукта Волховского муниципального района</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1 015,8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83,0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83,8</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679,2</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Реализация комплекса мер по обеспечению </w:t>
            </w:r>
            <w:proofErr w:type="spellStart"/>
            <w:r w:rsidRPr="00CD2D4C">
              <w:rPr>
                <w:sz w:val="20"/>
                <w:szCs w:val="20"/>
              </w:rPr>
              <w:t>всесезонности</w:t>
            </w:r>
            <w:proofErr w:type="spellEnd"/>
            <w:r w:rsidRPr="00CD2D4C">
              <w:rPr>
                <w:sz w:val="20"/>
                <w:szCs w:val="20"/>
              </w:rPr>
              <w:t xml:space="preserve"> туризма (проведение культурно-исторических праздников, фестивалей, спортивных соревнований и т.п.)</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по культуре и туризму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Публикация информационных материалов о туристическом потенциале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1 015,8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83,0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83,8</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679,2</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по культуре и туризму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1 015,8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83,0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83,8</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679,2</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1.1-1.2</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ЦП: Количество туристов и экскурсантов, посетивших район</w:t>
            </w:r>
          </w:p>
        </w:tc>
        <w:tc>
          <w:tcPr>
            <w:tcW w:w="1701" w:type="dxa"/>
            <w:shd w:val="clear" w:color="auto" w:fill="auto"/>
            <w:vAlign w:val="center"/>
            <w:hideMark/>
          </w:tcPr>
          <w:p w:rsidR="00CD2D4C" w:rsidRPr="00CD2D4C" w:rsidRDefault="00CD2D4C" w:rsidP="00CD2D4C">
            <w:pPr>
              <w:jc w:val="center"/>
              <w:rPr>
                <w:sz w:val="18"/>
                <w:szCs w:val="18"/>
              </w:rPr>
            </w:pPr>
            <w:proofErr w:type="spellStart"/>
            <w:r w:rsidRPr="00CD2D4C">
              <w:rPr>
                <w:sz w:val="18"/>
                <w:szCs w:val="18"/>
              </w:rPr>
              <w:t>тыс</w:t>
            </w:r>
            <w:proofErr w:type="gramStart"/>
            <w:r w:rsidRPr="00CD2D4C">
              <w:rPr>
                <w:sz w:val="18"/>
                <w:szCs w:val="18"/>
              </w:rPr>
              <w:t>.ч</w:t>
            </w:r>
            <w:proofErr w:type="gramEnd"/>
            <w:r w:rsidRPr="00CD2D4C">
              <w:rPr>
                <w:sz w:val="18"/>
                <w:szCs w:val="18"/>
              </w:rPr>
              <w:t>ел</w:t>
            </w:r>
            <w:proofErr w:type="spellEnd"/>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194,0</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290,0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202,0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210,0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218,0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226,0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290,0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Продвижение имиджа Волховского муниципального района </w:t>
            </w:r>
            <w:r w:rsidRPr="00CD2D4C">
              <w:rPr>
                <w:sz w:val="20"/>
                <w:szCs w:val="20"/>
              </w:rPr>
              <w:lastRenderedPageBreak/>
              <w:t>как региона с устойчивым социально-экономическим развитием, богатым культурным потенциалом</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культуре и туризму </w:t>
            </w:r>
            <w:r w:rsidRPr="00CD2D4C">
              <w:rPr>
                <w:sz w:val="20"/>
                <w:szCs w:val="20"/>
              </w:rPr>
              <w:lastRenderedPageBreak/>
              <w:t>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lastRenderedPageBreak/>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96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1.3.</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ЦП:  Число принятых официальных делегаций в Волховском муниципальном районе в год</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1</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3,0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3,0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1.4</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Организация участия Волховского р-на в региональных, российских и международных туристических выставках</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по культуре и туризму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1.4</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ЦП: Количество мероприятий в год</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3</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4,0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3,0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4,0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4,0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4,0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4,0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1.5</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Использование туристской инфраструктуры района для организации и проведения региональных, российских и международных мероприятий</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по культуре и туризму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1.5</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ЦП: Количество мероприятий в год</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1</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1.6</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Разработка туристического бренда района и концепции по его </w:t>
            </w:r>
            <w:r w:rsidRPr="00CD2D4C">
              <w:rPr>
                <w:sz w:val="20"/>
                <w:szCs w:val="20"/>
              </w:rPr>
              <w:lastRenderedPageBreak/>
              <w:t>продвижению</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2021-2025гг.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культуре и туризму </w:t>
            </w:r>
            <w:r w:rsidRPr="00CD2D4C">
              <w:rPr>
                <w:sz w:val="20"/>
                <w:szCs w:val="20"/>
              </w:rPr>
              <w:lastRenderedPageBreak/>
              <w:t>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lastRenderedPageBreak/>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72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1.6</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ЦП: Наличие  проекта туристического бренда района и концепции по ее реализации</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2</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Привлечение инвесторов в целях строительства и реконструкции объектов туристической инфраструктуры</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2.1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Реализация комплекса мер, направленных на привлечение малого бизнеса к развитию туристической инфраструктуры (гостиницы, кафе, развлечения, прокат инвентаря, сувениры и т.п.)</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культуре и туризму администрации Волховского муниципального района; Комитет по экономике и инвестициям </w:t>
            </w:r>
            <w:proofErr w:type="spellStart"/>
            <w:r w:rsidRPr="00CD2D4C">
              <w:rPr>
                <w:sz w:val="20"/>
                <w:szCs w:val="20"/>
              </w:rPr>
              <w:t>амдинистрации</w:t>
            </w:r>
            <w:proofErr w:type="spellEnd"/>
            <w:r w:rsidRPr="00CD2D4C">
              <w:rPr>
                <w:sz w:val="20"/>
                <w:szCs w:val="20"/>
              </w:rPr>
              <w:t xml:space="preserve"> Волховского муниципального района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72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2.1</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ЦП: Количество созданных за период объектов туристической инфраструктуры</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2.2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Содействие получению </w:t>
            </w:r>
            <w:r w:rsidRPr="00CD2D4C">
              <w:rPr>
                <w:sz w:val="20"/>
                <w:szCs w:val="20"/>
              </w:rPr>
              <w:lastRenderedPageBreak/>
              <w:t>субъектами МСП Волховского района субсидий из средств регионального бюджета субъектам МСП для создания средств размещения, в том числе гостевых комнат, предназначенных для проживания туристов</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w:t>
            </w:r>
            <w:r w:rsidRPr="00CD2D4C">
              <w:rPr>
                <w:sz w:val="20"/>
                <w:szCs w:val="20"/>
              </w:rPr>
              <w:lastRenderedPageBreak/>
              <w:t>2025гг.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lastRenderedPageBreak/>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w:t>
            </w:r>
            <w:r w:rsidRPr="00CD2D4C">
              <w:rPr>
                <w:sz w:val="20"/>
                <w:szCs w:val="20"/>
              </w:rPr>
              <w:lastRenderedPageBreak/>
              <w:t>культуре и туризму администрации Волховского муниципального района; Комит</w:t>
            </w:r>
            <w:r w:rsidR="009645B9">
              <w:rPr>
                <w:sz w:val="20"/>
                <w:szCs w:val="20"/>
              </w:rPr>
              <w:t>ет по экономике и инвестициям а</w:t>
            </w:r>
            <w:r w:rsidRPr="00CD2D4C">
              <w:rPr>
                <w:sz w:val="20"/>
                <w:szCs w:val="20"/>
              </w:rPr>
              <w:t>д</w:t>
            </w:r>
            <w:r w:rsidR="009645B9">
              <w:rPr>
                <w:sz w:val="20"/>
                <w:szCs w:val="20"/>
              </w:rPr>
              <w:t>м</w:t>
            </w:r>
            <w:r w:rsidRPr="00CD2D4C">
              <w:rPr>
                <w:sz w:val="20"/>
                <w:szCs w:val="20"/>
              </w:rPr>
              <w:t xml:space="preserve">инистрации Волховского муниципального района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lastRenderedPageBreak/>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96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2.2</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ЦП: Прирост числа занятых в коллективных средствах размещения в целом за период (от уровня 2016 г.)</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30,0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30,0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3</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Содействие реализации региональных и межрегиональных туристских проектов</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Развитие перспективных направлений туризма и сегментов туристического рынка</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3.1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Реализация комплекса мер по содействию развитию туристско-рекреационного кластера «Старая Ладога»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по культуре и туризму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3.2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Реализация комплекса мер по содействию развитию </w:t>
            </w:r>
            <w:r w:rsidRPr="00CD2D4C">
              <w:rPr>
                <w:sz w:val="20"/>
                <w:szCs w:val="20"/>
              </w:rPr>
              <w:lastRenderedPageBreak/>
              <w:t>на территории района проектов «Серебряное ожерелье» и «Красный Маршрут»</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культуре и </w:t>
            </w:r>
            <w:r w:rsidRPr="00CD2D4C">
              <w:rPr>
                <w:sz w:val="20"/>
                <w:szCs w:val="20"/>
              </w:rPr>
              <w:lastRenderedPageBreak/>
              <w:t>туризму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lastRenderedPageBreak/>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w:t>
            </w:r>
            <w:r w:rsidRPr="00CD2D4C">
              <w:rPr>
                <w:sz w:val="20"/>
                <w:szCs w:val="20"/>
              </w:rPr>
              <w:lastRenderedPageBreak/>
              <w:t xml:space="preserve">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3.3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Поддержка развития на территории района межрегиональных  туристических проектов</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по культуре и туризму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3.4</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Реализация концепции развития туризма в г. Новая Ладога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по культуре и туризму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20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3.1-3.4</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ЦП: Количество реализуемых на территории района региональных, межрегиональных и международных туристических проектов</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3</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3.5</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Реализация мероприятий по созданию новых туристических маршрутов, в </w:t>
            </w:r>
            <w:proofErr w:type="spellStart"/>
            <w:r w:rsidRPr="00CD2D4C">
              <w:rPr>
                <w:sz w:val="20"/>
                <w:szCs w:val="20"/>
              </w:rPr>
              <w:t>т.ч</w:t>
            </w:r>
            <w:proofErr w:type="spellEnd"/>
            <w:r w:rsidRPr="00CD2D4C">
              <w:rPr>
                <w:sz w:val="20"/>
                <w:szCs w:val="20"/>
              </w:rPr>
              <w:t xml:space="preserve">. на </w:t>
            </w:r>
            <w:r w:rsidR="009645B9">
              <w:rPr>
                <w:sz w:val="20"/>
                <w:szCs w:val="20"/>
              </w:rPr>
              <w:t xml:space="preserve">промышленные объекты и предприятия </w:t>
            </w:r>
            <w:r w:rsidR="009645B9">
              <w:rPr>
                <w:sz w:val="20"/>
                <w:szCs w:val="20"/>
              </w:rPr>
              <w:lastRenderedPageBreak/>
              <w:t>В</w:t>
            </w:r>
            <w:r w:rsidRPr="00CD2D4C">
              <w:rPr>
                <w:sz w:val="20"/>
                <w:szCs w:val="20"/>
              </w:rPr>
              <w:t>олховского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2021-2025гг.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культуре и туризму администрации Волховского </w:t>
            </w:r>
            <w:r w:rsidRPr="00CD2D4C">
              <w:rPr>
                <w:sz w:val="20"/>
                <w:szCs w:val="20"/>
              </w:rPr>
              <w:lastRenderedPageBreak/>
              <w:t>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lastRenderedPageBreak/>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w:t>
            </w:r>
            <w:r w:rsidRPr="00CD2D4C">
              <w:rPr>
                <w:sz w:val="20"/>
                <w:szCs w:val="20"/>
              </w:rPr>
              <w:lastRenderedPageBreak/>
              <w:t>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3.5</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ЦП: Количество новых туристических маршрутов</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10</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15,0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11,0</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15,0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35"/>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Итого по подпрограмме 3</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1 015,8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83,0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83,8</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679,2</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по культуре и туризму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1 015,8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83,0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83,8</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679,2</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bl>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FD38B8" w:rsidRDefault="00FD38B8" w:rsidP="00FD38B8">
      <w:pPr>
        <w:widowControl w:val="0"/>
        <w:jc w:val="center"/>
        <w:rPr>
          <w:sz w:val="28"/>
          <w:szCs w:val="28"/>
        </w:rPr>
      </w:pPr>
    </w:p>
    <w:sectPr w:rsidR="00FD38B8" w:rsidSect="009645B9">
      <w:pgSz w:w="16838" w:h="11906" w:orient="landscape" w:code="9"/>
      <w:pgMar w:top="567" w:right="1134" w:bottom="1418"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87" w:rsidRDefault="006A0887">
      <w:r>
        <w:separator/>
      </w:r>
    </w:p>
  </w:endnote>
  <w:endnote w:type="continuationSeparator" w:id="0">
    <w:p w:rsidR="006A0887" w:rsidRDefault="006A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B3" w:rsidRDefault="007D28B3" w:rsidP="00EC196D">
    <w:pPr>
      <w:pStyle w:val="a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7D28B3" w:rsidRDefault="007D28B3" w:rsidP="00EC196D">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B3" w:rsidRDefault="007D28B3" w:rsidP="00EC196D">
    <w:pPr>
      <w:pStyle w:val="af2"/>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87" w:rsidRDefault="006A0887">
      <w:r>
        <w:separator/>
      </w:r>
    </w:p>
  </w:footnote>
  <w:footnote w:type="continuationSeparator" w:id="0">
    <w:p w:rsidR="006A0887" w:rsidRDefault="006A0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B3" w:rsidRDefault="007D28B3">
    <w:pPr>
      <w:pStyle w:val="af0"/>
      <w:jc w:val="center"/>
    </w:pPr>
  </w:p>
  <w:p w:rsidR="007D28B3" w:rsidRDefault="007D28B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2">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4">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5">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9">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0">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1">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1"/>
  </w:num>
  <w:num w:numId="7">
    <w:abstractNumId w:val="10"/>
  </w:num>
  <w:num w:numId="8">
    <w:abstractNumId w:val="8"/>
  </w:num>
  <w:num w:numId="9">
    <w:abstractNumId w:val="9"/>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B8"/>
    <w:rsid w:val="0002427E"/>
    <w:rsid w:val="00046E32"/>
    <w:rsid w:val="0007018C"/>
    <w:rsid w:val="00072F30"/>
    <w:rsid w:val="00083661"/>
    <w:rsid w:val="000A75C0"/>
    <w:rsid w:val="000D053D"/>
    <w:rsid w:val="0013325D"/>
    <w:rsid w:val="001536D4"/>
    <w:rsid w:val="001720A1"/>
    <w:rsid w:val="001A5345"/>
    <w:rsid w:val="001B2A8C"/>
    <w:rsid w:val="001F4A6B"/>
    <w:rsid w:val="002479A1"/>
    <w:rsid w:val="0025077E"/>
    <w:rsid w:val="00256F4B"/>
    <w:rsid w:val="00260959"/>
    <w:rsid w:val="0027122C"/>
    <w:rsid w:val="00281E77"/>
    <w:rsid w:val="002B6C40"/>
    <w:rsid w:val="002E2527"/>
    <w:rsid w:val="003005E9"/>
    <w:rsid w:val="00330557"/>
    <w:rsid w:val="0034580F"/>
    <w:rsid w:val="00441CA4"/>
    <w:rsid w:val="00474C5B"/>
    <w:rsid w:val="004E223C"/>
    <w:rsid w:val="00515339"/>
    <w:rsid w:val="00562021"/>
    <w:rsid w:val="00571046"/>
    <w:rsid w:val="00581943"/>
    <w:rsid w:val="00582EF1"/>
    <w:rsid w:val="005B0E3F"/>
    <w:rsid w:val="005B1360"/>
    <w:rsid w:val="005B2CDC"/>
    <w:rsid w:val="005D5155"/>
    <w:rsid w:val="005F11BF"/>
    <w:rsid w:val="00620A06"/>
    <w:rsid w:val="00687DBF"/>
    <w:rsid w:val="006A0887"/>
    <w:rsid w:val="007C55F2"/>
    <w:rsid w:val="007D0EB1"/>
    <w:rsid w:val="007D28B3"/>
    <w:rsid w:val="007D760A"/>
    <w:rsid w:val="007F5609"/>
    <w:rsid w:val="00804018"/>
    <w:rsid w:val="0081287E"/>
    <w:rsid w:val="008A08D0"/>
    <w:rsid w:val="008E77CC"/>
    <w:rsid w:val="00902F3A"/>
    <w:rsid w:val="00913C54"/>
    <w:rsid w:val="00924155"/>
    <w:rsid w:val="009645B9"/>
    <w:rsid w:val="00981D86"/>
    <w:rsid w:val="00983365"/>
    <w:rsid w:val="009C0598"/>
    <w:rsid w:val="009D129D"/>
    <w:rsid w:val="00A85D51"/>
    <w:rsid w:val="00A94E76"/>
    <w:rsid w:val="00AC14C5"/>
    <w:rsid w:val="00B637AB"/>
    <w:rsid w:val="00B67304"/>
    <w:rsid w:val="00B767F3"/>
    <w:rsid w:val="00BA1460"/>
    <w:rsid w:val="00BA7E82"/>
    <w:rsid w:val="00BC153C"/>
    <w:rsid w:val="00BE600F"/>
    <w:rsid w:val="00BF21B2"/>
    <w:rsid w:val="00BF5BEB"/>
    <w:rsid w:val="00C46D60"/>
    <w:rsid w:val="00C67E9A"/>
    <w:rsid w:val="00C92C86"/>
    <w:rsid w:val="00CC1E04"/>
    <w:rsid w:val="00CC4FF3"/>
    <w:rsid w:val="00CD2D4C"/>
    <w:rsid w:val="00D221EB"/>
    <w:rsid w:val="00D32E6B"/>
    <w:rsid w:val="00D35F1B"/>
    <w:rsid w:val="00DF313D"/>
    <w:rsid w:val="00E0326F"/>
    <w:rsid w:val="00EC196D"/>
    <w:rsid w:val="00EC2BBA"/>
    <w:rsid w:val="00ED675B"/>
    <w:rsid w:val="00F66362"/>
    <w:rsid w:val="00F76E22"/>
    <w:rsid w:val="00FD38B8"/>
    <w:rsid w:val="00FE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8B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basedOn w:val="a0"/>
    <w:uiPriority w:val="99"/>
    <w:rsid w:val="00FD38B8"/>
    <w:pPr>
      <w:spacing w:before="100" w:beforeAutospacing="1" w:after="100" w:afterAutospacing="1"/>
    </w:pPr>
    <w:rPr>
      <w:rFonts w:eastAsia="Calibri"/>
    </w:rPr>
  </w:style>
  <w:style w:type="paragraph" w:customStyle="1" w:styleId="ab">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c">
    <w:name w:val="annotation text"/>
    <w:basedOn w:val="a0"/>
    <w:link w:val="ad"/>
    <w:semiHidden/>
    <w:rsid w:val="00FD38B8"/>
    <w:pPr>
      <w:spacing w:after="200" w:line="276" w:lineRule="auto"/>
    </w:pPr>
    <w:rPr>
      <w:rFonts w:ascii="Calibri" w:hAnsi="Calibri"/>
      <w:sz w:val="20"/>
      <w:szCs w:val="20"/>
      <w:lang w:eastAsia="en-US"/>
    </w:rPr>
  </w:style>
  <w:style w:type="character" w:customStyle="1" w:styleId="ad">
    <w:name w:val="Текст примечания Знак"/>
    <w:basedOn w:val="a1"/>
    <w:link w:val="ac"/>
    <w:semiHidden/>
    <w:rsid w:val="00FD38B8"/>
    <w:rPr>
      <w:rFonts w:ascii="Calibri" w:eastAsia="Times New Roman" w:hAnsi="Calibri" w:cs="Times New Roman"/>
      <w:sz w:val="20"/>
      <w:szCs w:val="20"/>
    </w:rPr>
  </w:style>
  <w:style w:type="paragraph" w:styleId="ae">
    <w:name w:val="Balloon Text"/>
    <w:basedOn w:val="a0"/>
    <w:link w:val="af"/>
    <w:semiHidden/>
    <w:rsid w:val="00FD38B8"/>
    <w:rPr>
      <w:rFonts w:ascii="Tahoma" w:hAnsi="Tahoma"/>
      <w:sz w:val="16"/>
      <w:szCs w:val="16"/>
      <w:lang w:val="x-none" w:eastAsia="x-none"/>
    </w:rPr>
  </w:style>
  <w:style w:type="character" w:customStyle="1" w:styleId="af">
    <w:name w:val="Текст выноски Знак"/>
    <w:basedOn w:val="a1"/>
    <w:link w:val="ae"/>
    <w:semiHidden/>
    <w:rsid w:val="00FD38B8"/>
    <w:rPr>
      <w:rFonts w:ascii="Tahoma" w:eastAsia="Times New Roman" w:hAnsi="Tahoma" w:cs="Times New Roman"/>
      <w:sz w:val="16"/>
      <w:szCs w:val="16"/>
      <w:lang w:val="x-none" w:eastAsia="x-none"/>
    </w:rPr>
  </w:style>
  <w:style w:type="paragraph" w:styleId="af0">
    <w:name w:val="header"/>
    <w:basedOn w:val="a0"/>
    <w:link w:val="af1"/>
    <w:uiPriority w:val="99"/>
    <w:rsid w:val="00FD38B8"/>
    <w:pPr>
      <w:tabs>
        <w:tab w:val="center" w:pos="4677"/>
        <w:tab w:val="right" w:pos="9355"/>
      </w:tabs>
    </w:pPr>
    <w:rPr>
      <w:lang w:val="x-none" w:eastAsia="x-none"/>
    </w:rPr>
  </w:style>
  <w:style w:type="character" w:customStyle="1" w:styleId="af1">
    <w:name w:val="Верхний колонтитул Знак"/>
    <w:basedOn w:val="a1"/>
    <w:link w:val="af0"/>
    <w:uiPriority w:val="99"/>
    <w:rsid w:val="00FD38B8"/>
    <w:rPr>
      <w:rFonts w:ascii="Times New Roman" w:eastAsia="Times New Roman" w:hAnsi="Times New Roman" w:cs="Times New Roman"/>
      <w:sz w:val="24"/>
      <w:szCs w:val="24"/>
      <w:lang w:val="x-none" w:eastAsia="x-none"/>
    </w:rPr>
  </w:style>
  <w:style w:type="paragraph" w:styleId="af2">
    <w:name w:val="footer"/>
    <w:basedOn w:val="a0"/>
    <w:link w:val="af3"/>
    <w:rsid w:val="00FD38B8"/>
    <w:pPr>
      <w:tabs>
        <w:tab w:val="center" w:pos="4677"/>
        <w:tab w:val="right" w:pos="9355"/>
      </w:tabs>
    </w:pPr>
    <w:rPr>
      <w:lang w:val="x-none" w:eastAsia="x-none"/>
    </w:rPr>
  </w:style>
  <w:style w:type="character" w:customStyle="1" w:styleId="af3">
    <w:name w:val="Нижний колонтитул Знак"/>
    <w:basedOn w:val="a1"/>
    <w:link w:val="af2"/>
    <w:rsid w:val="00FD38B8"/>
    <w:rPr>
      <w:rFonts w:ascii="Times New Roman" w:eastAsia="Times New Roman" w:hAnsi="Times New Roman" w:cs="Times New Roman"/>
      <w:sz w:val="24"/>
      <w:szCs w:val="24"/>
      <w:lang w:val="x-none" w:eastAsia="x-none"/>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4"/>
    <w:rsid w:val="00FD38B8"/>
    <w:rPr>
      <w:rFonts w:ascii="Calibri" w:eastAsia="Times New Roman" w:hAnsi="Calibri" w:cs="Times New Roman"/>
      <w:color w:val="000000"/>
      <w:sz w:val="20"/>
      <w:szCs w:val="20"/>
      <w:lang w:val="x-none"/>
    </w:rPr>
  </w:style>
  <w:style w:type="character" w:styleId="af6">
    <w:name w:val="footnote reference"/>
    <w:aliases w:val="Знак сноски-FN,Ciae niinee-FN,Знак сноски 1,Referencia nota al pie"/>
    <w:unhideWhenUsed/>
    <w:rsid w:val="00FD38B8"/>
    <w:rPr>
      <w:vertAlign w:val="superscript"/>
    </w:rPr>
  </w:style>
  <w:style w:type="table" w:styleId="af7">
    <w:name w:val="Table Grid"/>
    <w:basedOn w:val="a2"/>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8">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9">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a">
    <w:name w:val="annotation subject"/>
    <w:basedOn w:val="ac"/>
    <w:next w:val="ac"/>
    <w:link w:val="afb"/>
    <w:semiHidden/>
    <w:rsid w:val="00FD38B8"/>
    <w:pPr>
      <w:spacing w:after="0" w:line="240" w:lineRule="auto"/>
    </w:pPr>
    <w:rPr>
      <w:rFonts w:ascii="Times New Roman" w:hAnsi="Times New Roman"/>
      <w:b/>
      <w:bCs/>
      <w:lang w:val="x-none" w:eastAsia="x-none"/>
    </w:rPr>
  </w:style>
  <w:style w:type="character" w:customStyle="1" w:styleId="afb">
    <w:name w:val="Тема примечания Знак"/>
    <w:basedOn w:val="ad"/>
    <w:link w:val="afa"/>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c">
    <w:name w:val="caption"/>
    <w:basedOn w:val="a0"/>
    <w:next w:val="a0"/>
    <w:qFormat/>
    <w:rsid w:val="00FD38B8"/>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uiPriority w:val="99"/>
    <w:rsid w:val="00FD38B8"/>
    <w:rPr>
      <w:rFonts w:ascii="Times New Roman" w:eastAsia="Times New Roman" w:hAnsi="Times New Roman" w:cs="Times New Roman"/>
      <w:sz w:val="24"/>
      <w:szCs w:val="24"/>
      <w:lang w:eastAsia="ru-RU"/>
    </w:rPr>
  </w:style>
  <w:style w:type="character" w:customStyle="1" w:styleId="afe">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0">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1">
    <w:name w:val="Title"/>
    <w:basedOn w:val="a0"/>
    <w:link w:val="aff2"/>
    <w:qFormat/>
    <w:rsid w:val="00FD38B8"/>
    <w:pPr>
      <w:jc w:val="center"/>
    </w:pPr>
    <w:rPr>
      <w:b/>
      <w:sz w:val="28"/>
      <w:szCs w:val="20"/>
    </w:rPr>
  </w:style>
  <w:style w:type="character" w:customStyle="1" w:styleId="aff2">
    <w:name w:val="Название Знак"/>
    <w:basedOn w:val="a1"/>
    <w:link w:val="aff1"/>
    <w:rsid w:val="00FD38B8"/>
    <w:rPr>
      <w:rFonts w:ascii="Times New Roman" w:eastAsia="Times New Roman" w:hAnsi="Times New Roman" w:cs="Times New Roman"/>
      <w:b/>
      <w:sz w:val="28"/>
      <w:szCs w:val="20"/>
      <w:lang w:eastAsia="ru-RU"/>
    </w:rPr>
  </w:style>
  <w:style w:type="paragraph" w:styleId="aff3">
    <w:name w:val="Subtitle"/>
    <w:basedOn w:val="a0"/>
    <w:next w:val="a0"/>
    <w:link w:val="aff4"/>
    <w:qFormat/>
    <w:rsid w:val="00FD38B8"/>
    <w:pPr>
      <w:spacing w:after="60"/>
      <w:jc w:val="center"/>
      <w:outlineLvl w:val="1"/>
    </w:pPr>
    <w:rPr>
      <w:rFonts w:ascii="Cambria" w:hAnsi="Cambria"/>
      <w:lang w:val="x-none" w:eastAsia="x-none"/>
    </w:rPr>
  </w:style>
  <w:style w:type="character" w:customStyle="1" w:styleId="aff4">
    <w:name w:val="Подзаголовок Знак"/>
    <w:basedOn w:val="a1"/>
    <w:link w:val="aff3"/>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5"/>
    <w:rsid w:val="00FD38B8"/>
    <w:pPr>
      <w:numPr>
        <w:numId w:val="2"/>
      </w:numPr>
      <w:ind w:right="176" w:firstLine="709"/>
      <w:jc w:val="both"/>
      <w:outlineLvl w:val="1"/>
    </w:pPr>
    <w:rPr>
      <w:lang w:val="x-none" w:eastAsia="x-none"/>
    </w:rPr>
  </w:style>
  <w:style w:type="character" w:customStyle="1" w:styleId="aff5">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rsid w:val="00FD38B8"/>
    <w:rPr>
      <w:rFonts w:ascii="Times New Roman" w:eastAsia="Times New Roman" w:hAnsi="Times New Roman" w:cs="Times New Roman"/>
      <w:sz w:val="24"/>
      <w:szCs w:val="24"/>
      <w:lang w:val="x-none" w:eastAsia="x-none"/>
    </w:rPr>
  </w:style>
  <w:style w:type="paragraph" w:styleId="aff6">
    <w:name w:val="Document Map"/>
    <w:basedOn w:val="a0"/>
    <w:link w:val="aff7"/>
    <w:rsid w:val="00FD38B8"/>
    <w:rPr>
      <w:rFonts w:ascii="Tahoma" w:hAnsi="Tahoma" w:cs="Tahoma"/>
      <w:sz w:val="16"/>
      <w:szCs w:val="16"/>
      <w:lang w:val="x-none" w:eastAsia="x-none"/>
    </w:rPr>
  </w:style>
  <w:style w:type="character" w:customStyle="1" w:styleId="aff7">
    <w:name w:val="Схема документа Знак"/>
    <w:basedOn w:val="a1"/>
    <w:link w:val="aff6"/>
    <w:rsid w:val="00FD38B8"/>
    <w:rPr>
      <w:rFonts w:ascii="Tahoma" w:eastAsia="Times New Roman" w:hAnsi="Tahoma" w:cs="Tahoma"/>
      <w:sz w:val="16"/>
      <w:szCs w:val="16"/>
      <w:lang w:val="x-none" w:eastAsia="x-none"/>
    </w:rPr>
  </w:style>
  <w:style w:type="paragraph" w:styleId="aff8">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D38B8"/>
    <w:rPr>
      <w:rFonts w:ascii="Cambria" w:hAnsi="Cambria"/>
      <w:b/>
      <w:bCs/>
      <w:kern w:val="32"/>
      <w:sz w:val="32"/>
      <w:szCs w:val="32"/>
      <w:lang w:val="x-none" w:eastAsia="x-none" w:bidi="ar-SA"/>
    </w:rPr>
  </w:style>
  <w:style w:type="character" w:styleId="affa">
    <w:name w:val="Strong"/>
    <w:qFormat/>
    <w:rsid w:val="00FD38B8"/>
    <w:rPr>
      <w:b/>
      <w:bCs/>
    </w:rPr>
  </w:style>
  <w:style w:type="paragraph" w:styleId="affb">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d">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8B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basedOn w:val="a0"/>
    <w:uiPriority w:val="99"/>
    <w:rsid w:val="00FD38B8"/>
    <w:pPr>
      <w:spacing w:before="100" w:beforeAutospacing="1" w:after="100" w:afterAutospacing="1"/>
    </w:pPr>
    <w:rPr>
      <w:rFonts w:eastAsia="Calibri"/>
    </w:rPr>
  </w:style>
  <w:style w:type="paragraph" w:customStyle="1" w:styleId="ab">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c">
    <w:name w:val="annotation text"/>
    <w:basedOn w:val="a0"/>
    <w:link w:val="ad"/>
    <w:semiHidden/>
    <w:rsid w:val="00FD38B8"/>
    <w:pPr>
      <w:spacing w:after="200" w:line="276" w:lineRule="auto"/>
    </w:pPr>
    <w:rPr>
      <w:rFonts w:ascii="Calibri" w:hAnsi="Calibri"/>
      <w:sz w:val="20"/>
      <w:szCs w:val="20"/>
      <w:lang w:eastAsia="en-US"/>
    </w:rPr>
  </w:style>
  <w:style w:type="character" w:customStyle="1" w:styleId="ad">
    <w:name w:val="Текст примечания Знак"/>
    <w:basedOn w:val="a1"/>
    <w:link w:val="ac"/>
    <w:semiHidden/>
    <w:rsid w:val="00FD38B8"/>
    <w:rPr>
      <w:rFonts w:ascii="Calibri" w:eastAsia="Times New Roman" w:hAnsi="Calibri" w:cs="Times New Roman"/>
      <w:sz w:val="20"/>
      <w:szCs w:val="20"/>
    </w:rPr>
  </w:style>
  <w:style w:type="paragraph" w:styleId="ae">
    <w:name w:val="Balloon Text"/>
    <w:basedOn w:val="a0"/>
    <w:link w:val="af"/>
    <w:semiHidden/>
    <w:rsid w:val="00FD38B8"/>
    <w:rPr>
      <w:rFonts w:ascii="Tahoma" w:hAnsi="Tahoma"/>
      <w:sz w:val="16"/>
      <w:szCs w:val="16"/>
      <w:lang w:val="x-none" w:eastAsia="x-none"/>
    </w:rPr>
  </w:style>
  <w:style w:type="character" w:customStyle="1" w:styleId="af">
    <w:name w:val="Текст выноски Знак"/>
    <w:basedOn w:val="a1"/>
    <w:link w:val="ae"/>
    <w:semiHidden/>
    <w:rsid w:val="00FD38B8"/>
    <w:rPr>
      <w:rFonts w:ascii="Tahoma" w:eastAsia="Times New Roman" w:hAnsi="Tahoma" w:cs="Times New Roman"/>
      <w:sz w:val="16"/>
      <w:szCs w:val="16"/>
      <w:lang w:val="x-none" w:eastAsia="x-none"/>
    </w:rPr>
  </w:style>
  <w:style w:type="paragraph" w:styleId="af0">
    <w:name w:val="header"/>
    <w:basedOn w:val="a0"/>
    <w:link w:val="af1"/>
    <w:uiPriority w:val="99"/>
    <w:rsid w:val="00FD38B8"/>
    <w:pPr>
      <w:tabs>
        <w:tab w:val="center" w:pos="4677"/>
        <w:tab w:val="right" w:pos="9355"/>
      </w:tabs>
    </w:pPr>
    <w:rPr>
      <w:lang w:val="x-none" w:eastAsia="x-none"/>
    </w:rPr>
  </w:style>
  <w:style w:type="character" w:customStyle="1" w:styleId="af1">
    <w:name w:val="Верхний колонтитул Знак"/>
    <w:basedOn w:val="a1"/>
    <w:link w:val="af0"/>
    <w:uiPriority w:val="99"/>
    <w:rsid w:val="00FD38B8"/>
    <w:rPr>
      <w:rFonts w:ascii="Times New Roman" w:eastAsia="Times New Roman" w:hAnsi="Times New Roman" w:cs="Times New Roman"/>
      <w:sz w:val="24"/>
      <w:szCs w:val="24"/>
      <w:lang w:val="x-none" w:eastAsia="x-none"/>
    </w:rPr>
  </w:style>
  <w:style w:type="paragraph" w:styleId="af2">
    <w:name w:val="footer"/>
    <w:basedOn w:val="a0"/>
    <w:link w:val="af3"/>
    <w:rsid w:val="00FD38B8"/>
    <w:pPr>
      <w:tabs>
        <w:tab w:val="center" w:pos="4677"/>
        <w:tab w:val="right" w:pos="9355"/>
      </w:tabs>
    </w:pPr>
    <w:rPr>
      <w:lang w:val="x-none" w:eastAsia="x-none"/>
    </w:rPr>
  </w:style>
  <w:style w:type="character" w:customStyle="1" w:styleId="af3">
    <w:name w:val="Нижний колонтитул Знак"/>
    <w:basedOn w:val="a1"/>
    <w:link w:val="af2"/>
    <w:rsid w:val="00FD38B8"/>
    <w:rPr>
      <w:rFonts w:ascii="Times New Roman" w:eastAsia="Times New Roman" w:hAnsi="Times New Roman" w:cs="Times New Roman"/>
      <w:sz w:val="24"/>
      <w:szCs w:val="24"/>
      <w:lang w:val="x-none" w:eastAsia="x-none"/>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4"/>
    <w:rsid w:val="00FD38B8"/>
    <w:rPr>
      <w:rFonts w:ascii="Calibri" w:eastAsia="Times New Roman" w:hAnsi="Calibri" w:cs="Times New Roman"/>
      <w:color w:val="000000"/>
      <w:sz w:val="20"/>
      <w:szCs w:val="20"/>
      <w:lang w:val="x-none"/>
    </w:rPr>
  </w:style>
  <w:style w:type="character" w:styleId="af6">
    <w:name w:val="footnote reference"/>
    <w:aliases w:val="Знак сноски-FN,Ciae niinee-FN,Знак сноски 1,Referencia nota al pie"/>
    <w:unhideWhenUsed/>
    <w:rsid w:val="00FD38B8"/>
    <w:rPr>
      <w:vertAlign w:val="superscript"/>
    </w:rPr>
  </w:style>
  <w:style w:type="table" w:styleId="af7">
    <w:name w:val="Table Grid"/>
    <w:basedOn w:val="a2"/>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8">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9">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a">
    <w:name w:val="annotation subject"/>
    <w:basedOn w:val="ac"/>
    <w:next w:val="ac"/>
    <w:link w:val="afb"/>
    <w:semiHidden/>
    <w:rsid w:val="00FD38B8"/>
    <w:pPr>
      <w:spacing w:after="0" w:line="240" w:lineRule="auto"/>
    </w:pPr>
    <w:rPr>
      <w:rFonts w:ascii="Times New Roman" w:hAnsi="Times New Roman"/>
      <w:b/>
      <w:bCs/>
      <w:lang w:val="x-none" w:eastAsia="x-none"/>
    </w:rPr>
  </w:style>
  <w:style w:type="character" w:customStyle="1" w:styleId="afb">
    <w:name w:val="Тема примечания Знак"/>
    <w:basedOn w:val="ad"/>
    <w:link w:val="afa"/>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c">
    <w:name w:val="caption"/>
    <w:basedOn w:val="a0"/>
    <w:next w:val="a0"/>
    <w:qFormat/>
    <w:rsid w:val="00FD38B8"/>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uiPriority w:val="99"/>
    <w:rsid w:val="00FD38B8"/>
    <w:rPr>
      <w:rFonts w:ascii="Times New Roman" w:eastAsia="Times New Roman" w:hAnsi="Times New Roman" w:cs="Times New Roman"/>
      <w:sz w:val="24"/>
      <w:szCs w:val="24"/>
      <w:lang w:eastAsia="ru-RU"/>
    </w:rPr>
  </w:style>
  <w:style w:type="character" w:customStyle="1" w:styleId="afe">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0">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1">
    <w:name w:val="Title"/>
    <w:basedOn w:val="a0"/>
    <w:link w:val="aff2"/>
    <w:qFormat/>
    <w:rsid w:val="00FD38B8"/>
    <w:pPr>
      <w:jc w:val="center"/>
    </w:pPr>
    <w:rPr>
      <w:b/>
      <w:sz w:val="28"/>
      <w:szCs w:val="20"/>
    </w:rPr>
  </w:style>
  <w:style w:type="character" w:customStyle="1" w:styleId="aff2">
    <w:name w:val="Название Знак"/>
    <w:basedOn w:val="a1"/>
    <w:link w:val="aff1"/>
    <w:rsid w:val="00FD38B8"/>
    <w:rPr>
      <w:rFonts w:ascii="Times New Roman" w:eastAsia="Times New Roman" w:hAnsi="Times New Roman" w:cs="Times New Roman"/>
      <w:b/>
      <w:sz w:val="28"/>
      <w:szCs w:val="20"/>
      <w:lang w:eastAsia="ru-RU"/>
    </w:rPr>
  </w:style>
  <w:style w:type="paragraph" w:styleId="aff3">
    <w:name w:val="Subtitle"/>
    <w:basedOn w:val="a0"/>
    <w:next w:val="a0"/>
    <w:link w:val="aff4"/>
    <w:qFormat/>
    <w:rsid w:val="00FD38B8"/>
    <w:pPr>
      <w:spacing w:after="60"/>
      <w:jc w:val="center"/>
      <w:outlineLvl w:val="1"/>
    </w:pPr>
    <w:rPr>
      <w:rFonts w:ascii="Cambria" w:hAnsi="Cambria"/>
      <w:lang w:val="x-none" w:eastAsia="x-none"/>
    </w:rPr>
  </w:style>
  <w:style w:type="character" w:customStyle="1" w:styleId="aff4">
    <w:name w:val="Подзаголовок Знак"/>
    <w:basedOn w:val="a1"/>
    <w:link w:val="aff3"/>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5"/>
    <w:rsid w:val="00FD38B8"/>
    <w:pPr>
      <w:numPr>
        <w:numId w:val="2"/>
      </w:numPr>
      <w:ind w:right="176" w:firstLine="709"/>
      <w:jc w:val="both"/>
      <w:outlineLvl w:val="1"/>
    </w:pPr>
    <w:rPr>
      <w:lang w:val="x-none" w:eastAsia="x-none"/>
    </w:rPr>
  </w:style>
  <w:style w:type="character" w:customStyle="1" w:styleId="aff5">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rsid w:val="00FD38B8"/>
    <w:rPr>
      <w:rFonts w:ascii="Times New Roman" w:eastAsia="Times New Roman" w:hAnsi="Times New Roman" w:cs="Times New Roman"/>
      <w:sz w:val="24"/>
      <w:szCs w:val="24"/>
      <w:lang w:val="x-none" w:eastAsia="x-none"/>
    </w:rPr>
  </w:style>
  <w:style w:type="paragraph" w:styleId="aff6">
    <w:name w:val="Document Map"/>
    <w:basedOn w:val="a0"/>
    <w:link w:val="aff7"/>
    <w:rsid w:val="00FD38B8"/>
    <w:rPr>
      <w:rFonts w:ascii="Tahoma" w:hAnsi="Tahoma" w:cs="Tahoma"/>
      <w:sz w:val="16"/>
      <w:szCs w:val="16"/>
      <w:lang w:val="x-none" w:eastAsia="x-none"/>
    </w:rPr>
  </w:style>
  <w:style w:type="character" w:customStyle="1" w:styleId="aff7">
    <w:name w:val="Схема документа Знак"/>
    <w:basedOn w:val="a1"/>
    <w:link w:val="aff6"/>
    <w:rsid w:val="00FD38B8"/>
    <w:rPr>
      <w:rFonts w:ascii="Tahoma" w:eastAsia="Times New Roman" w:hAnsi="Tahoma" w:cs="Tahoma"/>
      <w:sz w:val="16"/>
      <w:szCs w:val="16"/>
      <w:lang w:val="x-none" w:eastAsia="x-none"/>
    </w:rPr>
  </w:style>
  <w:style w:type="paragraph" w:styleId="aff8">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D38B8"/>
    <w:rPr>
      <w:rFonts w:ascii="Cambria" w:hAnsi="Cambria"/>
      <w:b/>
      <w:bCs/>
      <w:kern w:val="32"/>
      <w:sz w:val="32"/>
      <w:szCs w:val="32"/>
      <w:lang w:val="x-none" w:eastAsia="x-none" w:bidi="ar-SA"/>
    </w:rPr>
  </w:style>
  <w:style w:type="character" w:styleId="affa">
    <w:name w:val="Strong"/>
    <w:qFormat/>
    <w:rsid w:val="00FD38B8"/>
    <w:rPr>
      <w:b/>
      <w:bCs/>
    </w:rPr>
  </w:style>
  <w:style w:type="paragraph" w:styleId="affb">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d">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9">
      <w:bodyDiv w:val="1"/>
      <w:marLeft w:val="0"/>
      <w:marRight w:val="0"/>
      <w:marTop w:val="0"/>
      <w:marBottom w:val="0"/>
      <w:divBdr>
        <w:top w:val="none" w:sz="0" w:space="0" w:color="auto"/>
        <w:left w:val="none" w:sz="0" w:space="0" w:color="auto"/>
        <w:bottom w:val="none" w:sz="0" w:space="0" w:color="auto"/>
        <w:right w:val="none" w:sz="0" w:space="0" w:color="auto"/>
      </w:divBdr>
    </w:div>
    <w:div w:id="868031653">
      <w:bodyDiv w:val="1"/>
      <w:marLeft w:val="0"/>
      <w:marRight w:val="0"/>
      <w:marTop w:val="0"/>
      <w:marBottom w:val="0"/>
      <w:divBdr>
        <w:top w:val="none" w:sz="0" w:space="0" w:color="auto"/>
        <w:left w:val="none" w:sz="0" w:space="0" w:color="auto"/>
        <w:bottom w:val="none" w:sz="0" w:space="0" w:color="auto"/>
        <w:right w:val="none" w:sz="0" w:space="0" w:color="auto"/>
      </w:divBdr>
    </w:div>
    <w:div w:id="878318560">
      <w:bodyDiv w:val="1"/>
      <w:marLeft w:val="0"/>
      <w:marRight w:val="0"/>
      <w:marTop w:val="0"/>
      <w:marBottom w:val="0"/>
      <w:divBdr>
        <w:top w:val="none" w:sz="0" w:space="0" w:color="auto"/>
        <w:left w:val="none" w:sz="0" w:space="0" w:color="auto"/>
        <w:bottom w:val="none" w:sz="0" w:space="0" w:color="auto"/>
        <w:right w:val="none" w:sz="0" w:space="0" w:color="auto"/>
      </w:divBdr>
    </w:div>
    <w:div w:id="1468935015">
      <w:bodyDiv w:val="1"/>
      <w:marLeft w:val="0"/>
      <w:marRight w:val="0"/>
      <w:marTop w:val="0"/>
      <w:marBottom w:val="0"/>
      <w:divBdr>
        <w:top w:val="none" w:sz="0" w:space="0" w:color="auto"/>
        <w:left w:val="none" w:sz="0" w:space="0" w:color="auto"/>
        <w:bottom w:val="none" w:sz="0" w:space="0" w:color="auto"/>
        <w:right w:val="none" w:sz="0" w:space="0" w:color="auto"/>
      </w:divBdr>
    </w:div>
    <w:div w:id="1933708619">
      <w:bodyDiv w:val="1"/>
      <w:marLeft w:val="0"/>
      <w:marRight w:val="0"/>
      <w:marTop w:val="0"/>
      <w:marBottom w:val="0"/>
      <w:divBdr>
        <w:top w:val="none" w:sz="0" w:space="0" w:color="auto"/>
        <w:left w:val="none" w:sz="0" w:space="0" w:color="auto"/>
        <w:bottom w:val="none" w:sz="0" w:space="0" w:color="auto"/>
        <w:right w:val="none" w:sz="0" w:space="0" w:color="auto"/>
      </w:divBdr>
    </w:div>
    <w:div w:id="19717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AAA6-243F-4BD6-94A8-0993EB90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11471</Words>
  <Characters>65390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ZaitsevaN</cp:lastModifiedBy>
  <cp:revision>2</cp:revision>
  <cp:lastPrinted>2020-12-04T09:55:00Z</cp:lastPrinted>
  <dcterms:created xsi:type="dcterms:W3CDTF">2020-12-15T07:34:00Z</dcterms:created>
  <dcterms:modified xsi:type="dcterms:W3CDTF">2020-12-15T07:34:00Z</dcterms:modified>
</cp:coreProperties>
</file>