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CB" w:rsidRPr="002E16CB" w:rsidRDefault="002E16CB" w:rsidP="002E16CB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2E16CB">
        <w:rPr>
          <w:rFonts w:eastAsia="Batang"/>
          <w:b/>
          <w:color w:val="auto"/>
          <w:sz w:val="28"/>
          <w:szCs w:val="28"/>
        </w:rPr>
        <w:t>ПРЕДУПРЕЖДЕНИЕ О НЕБЛАГОПРИЯТНЫХ ЯВЛЕНИЯХ</w:t>
      </w:r>
    </w:p>
    <w:p w:rsidR="002E16CB" w:rsidRPr="002E16CB" w:rsidRDefault="002E16CB" w:rsidP="002E16CB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  <w:r w:rsidRPr="002E16CB">
        <w:rPr>
          <w:rFonts w:eastAsia="Batang"/>
          <w:b/>
          <w:color w:val="auto"/>
          <w:sz w:val="28"/>
          <w:szCs w:val="28"/>
        </w:rPr>
        <w:t xml:space="preserve"> НА ТЕРРИТОРИИ ЛЕНИНГРАДСКОЙ ОБЛАСТИ</w:t>
      </w:r>
    </w:p>
    <w:p w:rsidR="002E16CB" w:rsidRPr="002E16CB" w:rsidRDefault="002E16CB" w:rsidP="002E16CB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</w:p>
    <w:p w:rsidR="002E16CB" w:rsidRPr="002E16CB" w:rsidRDefault="002E16CB" w:rsidP="002E16CB">
      <w:pPr>
        <w:suppressAutoHyphens/>
        <w:ind w:firstLine="709"/>
        <w:jc w:val="both"/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</w:pPr>
      <w:r w:rsidRPr="002E16CB">
        <w:rPr>
          <w:rFonts w:eastAsia="Calibri"/>
          <w:color w:val="auto"/>
          <w:sz w:val="24"/>
          <w:szCs w:val="24"/>
          <w:shd w:val="clear" w:color="auto" w:fill="FFFFFF"/>
          <w:lang w:eastAsia="en-US"/>
        </w:rPr>
        <w:t>Согласно ежедневному прогнозу ФГБУ "Северо-Западное УГМС" от 08.04.2021:</w:t>
      </w:r>
    </w:p>
    <w:p w:rsidR="002E16CB" w:rsidRPr="002E16CB" w:rsidRDefault="002E16CB" w:rsidP="002E16CB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r w:rsidRPr="002E16CB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09-10 апреля на территории Ленинградской области местами ожидаются порывы ветра до 15-18 м/</w:t>
      </w:r>
      <w:proofErr w:type="gramStart"/>
      <w:r w:rsidRPr="002E16CB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2E16CB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 xml:space="preserve">. </w:t>
      </w:r>
    </w:p>
    <w:p w:rsidR="002E16CB" w:rsidRDefault="002E16CB" w:rsidP="002E16CB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  <w:r w:rsidRPr="002E16CB"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  <w:t>09 апреля на территории Ленинградской области ночью и утром на дорогах местами ожидается гололедица.</w:t>
      </w:r>
    </w:p>
    <w:p w:rsidR="002E16CB" w:rsidRPr="002E16CB" w:rsidRDefault="002E16CB" w:rsidP="002E16CB">
      <w:pPr>
        <w:suppressAutoHyphens/>
        <w:ind w:firstLine="709"/>
        <w:jc w:val="both"/>
        <w:rPr>
          <w:rFonts w:eastAsia="Calibri"/>
          <w:b/>
          <w:color w:val="auto"/>
          <w:sz w:val="28"/>
          <w:szCs w:val="28"/>
          <w:shd w:val="clear" w:color="auto" w:fill="FFFFFF"/>
          <w:lang w:eastAsia="en-US"/>
        </w:rPr>
      </w:pPr>
    </w:p>
    <w:p w:rsidR="002E16CB" w:rsidRPr="002E16CB" w:rsidRDefault="002E16CB" w:rsidP="002E16CB">
      <w:pPr>
        <w:suppressAutoHyphens/>
        <w:jc w:val="both"/>
        <w:rPr>
          <w:color w:val="auto"/>
          <w:sz w:val="24"/>
          <w:szCs w:val="24"/>
        </w:rPr>
      </w:pPr>
      <w:r w:rsidRPr="002E16CB">
        <w:rPr>
          <w:color w:val="auto"/>
          <w:sz w:val="24"/>
          <w:szCs w:val="24"/>
        </w:rPr>
        <w:t>Заместитель начальника центра – СОД ЦУКС ГУ МЧС России по Ленинградской области</w:t>
      </w:r>
    </w:p>
    <w:p w:rsidR="002E16CB" w:rsidRPr="002E16CB" w:rsidRDefault="002E16CB" w:rsidP="002E16CB">
      <w:pPr>
        <w:pStyle w:val="Iauiue1"/>
        <w:autoSpaceDE w:val="0"/>
        <w:autoSpaceDN w:val="0"/>
        <w:jc w:val="both"/>
        <w:rPr>
          <w:sz w:val="24"/>
          <w:szCs w:val="24"/>
        </w:rPr>
      </w:pPr>
      <w:r w:rsidRPr="002E16CB">
        <w:rPr>
          <w:color w:val="000000"/>
          <w:sz w:val="24"/>
          <w:szCs w:val="24"/>
        </w:rPr>
        <w:t>подполковник внутренней службы</w:t>
      </w:r>
      <w:r w:rsidRPr="002E16CB">
        <w:rPr>
          <w:color w:val="000000"/>
          <w:sz w:val="24"/>
          <w:szCs w:val="24"/>
        </w:rPr>
        <w:tab/>
      </w:r>
      <w:r w:rsidRPr="002E16CB">
        <w:rPr>
          <w:color w:val="000000"/>
          <w:sz w:val="24"/>
          <w:szCs w:val="24"/>
        </w:rPr>
        <w:tab/>
      </w:r>
      <w:r w:rsidRPr="002E16CB">
        <w:rPr>
          <w:color w:val="000000"/>
          <w:sz w:val="24"/>
          <w:szCs w:val="24"/>
        </w:rPr>
        <w:tab/>
      </w:r>
      <w:r w:rsidRPr="002E16C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</w:t>
      </w:r>
      <w:r w:rsidRPr="002E16CB">
        <w:rPr>
          <w:color w:val="000000"/>
          <w:sz w:val="24"/>
          <w:szCs w:val="24"/>
        </w:rPr>
        <w:t xml:space="preserve">   В.А. Аникин</w:t>
      </w:r>
    </w:p>
    <w:p w:rsidR="00B45335" w:rsidRDefault="00B45335" w:rsidP="00B45335">
      <w:pPr>
        <w:widowControl/>
        <w:snapToGrid/>
        <w:jc w:val="center"/>
        <w:outlineLvl w:val="0"/>
        <w:rPr>
          <w:rFonts w:eastAsia="Batang"/>
          <w:b/>
          <w:color w:val="auto"/>
          <w:sz w:val="28"/>
          <w:szCs w:val="28"/>
        </w:rPr>
      </w:pPr>
    </w:p>
    <w:p w:rsidR="00B45335" w:rsidRPr="00B45335" w:rsidRDefault="00B45335" w:rsidP="00B45335">
      <w:pPr>
        <w:widowControl/>
        <w:snapToGrid/>
        <w:spacing w:line="20" w:lineRule="atLeast"/>
        <w:ind w:left="284" w:right="-426"/>
        <w:rPr>
          <w:color w:val="auto"/>
          <w:sz w:val="24"/>
          <w:szCs w:val="22"/>
        </w:rPr>
      </w:pPr>
      <w:r w:rsidRPr="00B45335">
        <w:rPr>
          <w:color w:val="auto"/>
          <w:sz w:val="24"/>
          <w:szCs w:val="22"/>
        </w:rPr>
        <w:t xml:space="preserve">        Передала: диспетчер ЕДДС Волховского МР                      </w:t>
      </w:r>
      <w:r w:rsidR="002E16CB">
        <w:rPr>
          <w:color w:val="auto"/>
          <w:sz w:val="24"/>
          <w:szCs w:val="22"/>
        </w:rPr>
        <w:t>Т. Ю. Кузнецова</w:t>
      </w:r>
      <w:bookmarkStart w:id="0" w:name="_GoBack"/>
      <w:bookmarkEnd w:id="0"/>
    </w:p>
    <w:p w:rsidR="004927C6" w:rsidRPr="00B45335" w:rsidRDefault="004927C6">
      <w:pPr>
        <w:rPr>
          <w:sz w:val="24"/>
          <w:szCs w:val="24"/>
        </w:rPr>
      </w:pPr>
    </w:p>
    <w:sectPr w:rsidR="004927C6" w:rsidRPr="00B4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35"/>
    <w:rsid w:val="002E16CB"/>
    <w:rsid w:val="004927C6"/>
    <w:rsid w:val="005A7BC7"/>
    <w:rsid w:val="00B45335"/>
    <w:rsid w:val="00C0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E1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3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uiPriority w:val="99"/>
    <w:rsid w:val="002E1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2021-04-07T10:43:00Z</cp:lastPrinted>
  <dcterms:created xsi:type="dcterms:W3CDTF">2021-04-08T10:03:00Z</dcterms:created>
  <dcterms:modified xsi:type="dcterms:W3CDTF">2021-04-08T10:05:00Z</dcterms:modified>
</cp:coreProperties>
</file>