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5" w:rsidRPr="00932A35" w:rsidRDefault="00932A35" w:rsidP="00932A35">
      <w:pPr>
        <w:jc w:val="center"/>
        <w:rPr>
          <w:b/>
          <w:lang w:eastAsia="ru-RU"/>
        </w:rPr>
      </w:pPr>
      <w:r w:rsidRPr="00932A35">
        <w:rPr>
          <w:b/>
          <w:lang w:eastAsia="ru-RU"/>
        </w:rPr>
        <w:t>ПЕРЕЧЕНЬ</w:t>
      </w:r>
    </w:p>
    <w:p w:rsidR="00932A35" w:rsidRPr="00932A35" w:rsidRDefault="00932A35" w:rsidP="00932A35">
      <w:pPr>
        <w:jc w:val="center"/>
        <w:rPr>
          <w:b/>
          <w:bCs/>
          <w:lang w:eastAsia="ru-RU"/>
        </w:rPr>
      </w:pPr>
      <w:r w:rsidRPr="00932A35">
        <w:rPr>
          <w:b/>
          <w:bCs/>
          <w:lang w:eastAsia="ru-RU"/>
        </w:rPr>
        <w:t>нормативных правовых актов, содержащих обязательные требований, оценка соблюдения которых является предметом муниципального земельного контроля, информация о мерах ответственности, применяемых при нарушении обязательных требований</w:t>
      </w:r>
    </w:p>
    <w:tbl>
      <w:tblPr>
        <w:tblW w:w="5203" w:type="pct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407"/>
        <w:gridCol w:w="3483"/>
        <w:gridCol w:w="3601"/>
      </w:tblGrid>
      <w:tr w:rsidR="00BA36C4" w:rsidRPr="00932A35" w:rsidTr="00BA36C4">
        <w:trPr>
          <w:trHeight w:val="3045"/>
        </w:trPr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67B" w:rsidRPr="00932A35" w:rsidRDefault="003A167B" w:rsidP="00932A35">
            <w:pPr>
              <w:jc w:val="center"/>
              <w:rPr>
                <w:b/>
              </w:rPr>
            </w:pPr>
            <w:r w:rsidRPr="00932A35">
              <w:rPr>
                <w:b/>
              </w:rPr>
              <w:t>№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67B" w:rsidRPr="00932A35" w:rsidRDefault="003A167B" w:rsidP="00932A35">
            <w:pPr>
              <w:jc w:val="center"/>
              <w:rPr>
                <w:b/>
              </w:rPr>
            </w:pPr>
            <w:r w:rsidRPr="00932A35">
              <w:rPr>
                <w:b/>
              </w:rPr>
              <w:t>Наименование и реквизиты акта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67B" w:rsidRPr="00932A35" w:rsidRDefault="003A167B" w:rsidP="00932A35">
            <w:pPr>
              <w:jc w:val="center"/>
              <w:rPr>
                <w:b/>
              </w:rPr>
            </w:pPr>
            <w:r w:rsidRPr="00932A35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740" w:type="pct"/>
          </w:tcPr>
          <w:p w:rsidR="003A167B" w:rsidRPr="00C023AA" w:rsidRDefault="003A167B" w:rsidP="00C023AA">
            <w:pPr>
              <w:jc w:val="center"/>
              <w:rPr>
                <w:b/>
              </w:rPr>
            </w:pPr>
            <w:r w:rsidRPr="00C023AA">
              <w:rPr>
                <w:b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  <w:p w:rsidR="003A167B" w:rsidRPr="00932A35" w:rsidRDefault="003A167B" w:rsidP="00932A35">
            <w:pPr>
              <w:jc w:val="center"/>
              <w:rPr>
                <w:b/>
              </w:rPr>
            </w:pPr>
          </w:p>
        </w:tc>
      </w:tr>
      <w:tr w:rsidR="00BA36C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67B" w:rsidRPr="00932A35" w:rsidRDefault="003A167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 w:rsidRPr="00932A35">
              <w:t>1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67B" w:rsidRPr="00BA36C4" w:rsidRDefault="00D47FE6" w:rsidP="00932A3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«</w:t>
            </w:r>
            <w:r w:rsidR="003A167B" w:rsidRPr="00BA36C4">
              <w:rPr>
                <w:sz w:val="26"/>
                <w:szCs w:val="26"/>
              </w:rPr>
              <w:t>Земельный кодекс Российской Федерации</w:t>
            </w:r>
            <w:r w:rsidRPr="00BA36C4">
              <w:rPr>
                <w:sz w:val="26"/>
                <w:szCs w:val="26"/>
              </w:rPr>
              <w:t>»</w:t>
            </w:r>
            <w:r w:rsidR="003A167B" w:rsidRPr="00BA36C4">
              <w:rPr>
                <w:sz w:val="26"/>
                <w:szCs w:val="26"/>
              </w:rPr>
              <w:t xml:space="preserve"> от 25.10.2001 </w:t>
            </w:r>
            <w:r w:rsidR="004C78A5" w:rsidRPr="00BA36C4">
              <w:rPr>
                <w:sz w:val="26"/>
                <w:szCs w:val="26"/>
              </w:rPr>
              <w:t xml:space="preserve">    </w:t>
            </w:r>
            <w:r w:rsidR="00BA36C4">
              <w:rPr>
                <w:sz w:val="26"/>
                <w:szCs w:val="26"/>
              </w:rPr>
              <w:t xml:space="preserve">            </w:t>
            </w:r>
            <w:r w:rsidR="004C78A5" w:rsidRPr="00BA36C4">
              <w:rPr>
                <w:sz w:val="26"/>
                <w:szCs w:val="26"/>
              </w:rPr>
              <w:t xml:space="preserve">   </w:t>
            </w:r>
            <w:r w:rsidRPr="00BA36C4">
              <w:rPr>
                <w:sz w:val="26"/>
                <w:szCs w:val="26"/>
              </w:rPr>
              <w:t>№</w:t>
            </w:r>
            <w:r w:rsidR="003A167B" w:rsidRPr="00BA36C4">
              <w:rPr>
                <w:sz w:val="26"/>
                <w:szCs w:val="26"/>
              </w:rPr>
              <w:t xml:space="preserve"> 136-ФЗ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7685" w:rsidRDefault="003A167B" w:rsidP="00932A35">
            <w:pPr>
              <w:rPr>
                <w:sz w:val="26"/>
                <w:szCs w:val="26"/>
              </w:rPr>
            </w:pPr>
            <w:r w:rsidRPr="00932A35">
              <w:t>пункт 2 статьи 7,</w:t>
            </w:r>
            <w:r w:rsidR="00B07685" w:rsidRPr="00864B6F">
              <w:rPr>
                <w:sz w:val="26"/>
                <w:szCs w:val="26"/>
              </w:rPr>
              <w:t xml:space="preserve"> </w:t>
            </w:r>
          </w:p>
          <w:p w:rsidR="00B07685" w:rsidRPr="00B07685" w:rsidRDefault="00B07685" w:rsidP="00932A35">
            <w:r w:rsidRPr="00B07685">
              <w:t>статья 12,</w:t>
            </w:r>
          </w:p>
          <w:p w:rsidR="003A167B" w:rsidRPr="00B07685" w:rsidRDefault="00B07685" w:rsidP="00932A35">
            <w:r>
              <w:t>п</w:t>
            </w:r>
            <w:r w:rsidRPr="00B07685">
              <w:t>ункт</w:t>
            </w:r>
            <w:r>
              <w:t>ы</w:t>
            </w:r>
            <w:r w:rsidRPr="00B07685">
              <w:t xml:space="preserve"> 1, 2, 3 части 2 ст</w:t>
            </w:r>
            <w:r>
              <w:t>атьи</w:t>
            </w:r>
            <w:r w:rsidRPr="00B07685">
              <w:t xml:space="preserve"> 13</w:t>
            </w:r>
            <w:r>
              <w:t>,</w:t>
            </w:r>
          </w:p>
          <w:p w:rsidR="003A167B" w:rsidRPr="00932A35" w:rsidRDefault="003A167B" w:rsidP="00932A35">
            <w:r w:rsidRPr="00932A35">
              <w:t>пункт 1 статьи 25,</w:t>
            </w:r>
          </w:p>
          <w:p w:rsidR="003A167B" w:rsidRPr="00932A35" w:rsidRDefault="003A167B" w:rsidP="00932A35">
            <w:r w:rsidRPr="00932A35">
              <w:t>пункт 1 статьи 26,</w:t>
            </w:r>
          </w:p>
          <w:p w:rsidR="003A167B" w:rsidRPr="00932A35" w:rsidRDefault="003A167B" w:rsidP="00932A35">
            <w:r w:rsidRPr="00932A35">
              <w:t>пункт 12 статьи 39.20,</w:t>
            </w:r>
          </w:p>
          <w:p w:rsidR="003A167B" w:rsidRPr="00932A35" w:rsidRDefault="003A167B" w:rsidP="00932A35">
            <w:r w:rsidRPr="00932A35">
              <w:t>статья 39.33,</w:t>
            </w:r>
            <w:r w:rsidR="00153AC7">
              <w:t xml:space="preserve"> </w:t>
            </w:r>
            <w:r w:rsidRPr="00932A35">
              <w:t>статья 39.35,</w:t>
            </w:r>
          </w:p>
          <w:p w:rsidR="003A167B" w:rsidRPr="00932A35" w:rsidRDefault="003A167B" w:rsidP="00932A35">
            <w:r w:rsidRPr="00932A35">
              <w:t>пункты 1, 2 статьи 39.36,</w:t>
            </w:r>
          </w:p>
          <w:p w:rsidR="006E5015" w:rsidRDefault="003A167B" w:rsidP="00932A35">
            <w:r w:rsidRPr="00932A35">
              <w:t>статья 42,</w:t>
            </w:r>
            <w:r w:rsidR="006E5015">
              <w:t xml:space="preserve"> </w:t>
            </w:r>
          </w:p>
          <w:p w:rsidR="003A167B" w:rsidRDefault="003A167B" w:rsidP="00932A35">
            <w:r w:rsidRPr="00932A35">
              <w:t>пункты 1, 2 статьи 56,</w:t>
            </w:r>
            <w:r w:rsidR="006E5015">
              <w:t xml:space="preserve"> </w:t>
            </w:r>
            <w:r w:rsidRPr="00932A35">
              <w:t>подпункт 4 пункта 2 статьи 60,</w:t>
            </w:r>
          </w:p>
          <w:p w:rsidR="006E5015" w:rsidRDefault="00B07685" w:rsidP="00932A35">
            <w:r>
              <w:t xml:space="preserve">статья 78, </w:t>
            </w:r>
            <w:r w:rsidR="003A167B" w:rsidRPr="00932A35">
              <w:t>статья 85,</w:t>
            </w:r>
            <w:r w:rsidR="006E5015">
              <w:t xml:space="preserve"> </w:t>
            </w:r>
          </w:p>
          <w:p w:rsidR="003A167B" w:rsidRPr="00932A35" w:rsidRDefault="003A167B" w:rsidP="00932A35">
            <w:r w:rsidRPr="00932A35">
              <w:t>пункты 2, 3, 5 статьи 98</w:t>
            </w:r>
            <w:r w:rsidR="006E5015">
              <w:t xml:space="preserve">, </w:t>
            </w:r>
            <w:r w:rsidRPr="00932A35">
              <w:t>пункты 2, 3 статьи 99</w:t>
            </w:r>
          </w:p>
          <w:p w:rsidR="003A167B" w:rsidRPr="00932A35" w:rsidRDefault="003A167B" w:rsidP="00932A35">
            <w:r w:rsidRPr="00932A35">
              <w:t>пункт 2 статьи 103</w:t>
            </w:r>
          </w:p>
        </w:tc>
        <w:tc>
          <w:tcPr>
            <w:tcW w:w="1740" w:type="pct"/>
          </w:tcPr>
          <w:p w:rsidR="003A167B" w:rsidRPr="003A167B" w:rsidRDefault="003A167B" w:rsidP="003A167B">
            <w:hyperlink r:id="rId6" w:history="1">
              <w:r w:rsidRPr="003A167B">
                <w:rPr>
                  <w:rStyle w:val="a5"/>
                </w:rPr>
                <w:t>статья 7.1</w:t>
              </w:r>
            </w:hyperlink>
            <w:r w:rsidRPr="003A167B">
              <w:t xml:space="preserve">, </w:t>
            </w:r>
          </w:p>
          <w:p w:rsidR="003A167B" w:rsidRPr="003A167B" w:rsidRDefault="003A167B" w:rsidP="003A167B">
            <w:r w:rsidRPr="003A167B">
              <w:t>статья 8.6,</w:t>
            </w:r>
          </w:p>
          <w:p w:rsidR="003A167B" w:rsidRPr="003A167B" w:rsidRDefault="003A167B" w:rsidP="003A167B">
            <w:r w:rsidRPr="003A167B">
              <w:t>части 1, 4 статьи 8.7,</w:t>
            </w:r>
          </w:p>
          <w:p w:rsidR="003A167B" w:rsidRPr="00932A35" w:rsidRDefault="003A167B" w:rsidP="003A167B">
            <w:hyperlink r:id="rId7" w:history="1">
              <w:r w:rsidRPr="003A167B">
                <w:rPr>
                  <w:rStyle w:val="a5"/>
                </w:rPr>
                <w:t>части 1</w:t>
              </w:r>
            </w:hyperlink>
            <w:r w:rsidRPr="003A167B">
              <w:t xml:space="preserve">, </w:t>
            </w:r>
            <w:hyperlink r:id="rId8" w:history="1">
              <w:r w:rsidRPr="003A167B">
                <w:rPr>
                  <w:rStyle w:val="a5"/>
                </w:rPr>
                <w:t>3</w:t>
              </w:r>
            </w:hyperlink>
            <w:r w:rsidRPr="003A167B">
              <w:t xml:space="preserve">, </w:t>
            </w:r>
            <w:hyperlink r:id="rId9" w:history="1">
              <w:r w:rsidRPr="003A167B">
                <w:rPr>
                  <w:rStyle w:val="a5"/>
                </w:rPr>
                <w:t>4 статьи 8.8</w:t>
              </w:r>
            </w:hyperlink>
            <w:r w:rsidRPr="003A167B">
              <w:t xml:space="preserve"> Кодекса Российской Федерации об административных правонарушениях</w:t>
            </w:r>
          </w:p>
        </w:tc>
      </w:tr>
      <w:tr w:rsidR="00BA36C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67B" w:rsidRPr="00932A35" w:rsidRDefault="003A167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 w:rsidRPr="00932A35">
              <w:t>2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67B" w:rsidRPr="00BA36C4" w:rsidRDefault="00D47FE6" w:rsidP="00932A3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«</w:t>
            </w:r>
            <w:r w:rsidR="003A167B" w:rsidRPr="00BA36C4">
              <w:rPr>
                <w:sz w:val="26"/>
                <w:szCs w:val="26"/>
              </w:rPr>
              <w:t>Гражданский кодекс Российской Федерации (часть первая)</w:t>
            </w:r>
            <w:r w:rsidRPr="00BA36C4">
              <w:rPr>
                <w:sz w:val="26"/>
                <w:szCs w:val="26"/>
              </w:rPr>
              <w:t>»</w:t>
            </w:r>
            <w:r w:rsidR="003A167B" w:rsidRPr="00BA36C4">
              <w:rPr>
                <w:sz w:val="26"/>
                <w:szCs w:val="26"/>
              </w:rPr>
              <w:t xml:space="preserve"> от 30.11.1994 </w:t>
            </w:r>
            <w:r w:rsidR="004C78A5" w:rsidRPr="00BA36C4">
              <w:rPr>
                <w:sz w:val="26"/>
                <w:szCs w:val="26"/>
              </w:rPr>
              <w:t xml:space="preserve"> </w:t>
            </w:r>
            <w:r w:rsidR="00BA36C4">
              <w:rPr>
                <w:sz w:val="26"/>
                <w:szCs w:val="26"/>
              </w:rPr>
              <w:t xml:space="preserve">                       </w:t>
            </w:r>
            <w:r w:rsidRPr="00BA36C4">
              <w:rPr>
                <w:sz w:val="26"/>
                <w:szCs w:val="26"/>
              </w:rPr>
              <w:t>№</w:t>
            </w:r>
            <w:r w:rsidR="003A167B" w:rsidRPr="00BA36C4">
              <w:rPr>
                <w:sz w:val="26"/>
                <w:szCs w:val="26"/>
              </w:rPr>
              <w:t xml:space="preserve"> 51-ФЗ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E5015" w:rsidRDefault="007A1792" w:rsidP="007A1792">
            <w:r w:rsidRPr="007A1792">
              <w:t>статья 8,</w:t>
            </w:r>
            <w:r w:rsidR="006E5015">
              <w:t xml:space="preserve"> </w:t>
            </w:r>
          </w:p>
          <w:p w:rsidR="007A1792" w:rsidRPr="007A1792" w:rsidRDefault="007A1792" w:rsidP="007A1792">
            <w:r w:rsidRPr="007A1792">
              <w:t>пункты 1, 2 статьи 8.1,</w:t>
            </w:r>
          </w:p>
          <w:p w:rsidR="007A1792" w:rsidRPr="007A1792" w:rsidRDefault="007A1792" w:rsidP="007A1792">
            <w:r w:rsidRPr="007A1792">
              <w:t>статья 262,</w:t>
            </w:r>
            <w:r w:rsidRPr="007A1792">
              <w:br/>
              <w:t>пункт 1 статьи 263,</w:t>
            </w:r>
          </w:p>
          <w:p w:rsidR="007A1792" w:rsidRPr="007A1792" w:rsidRDefault="007A1792" w:rsidP="007A1792">
            <w:r w:rsidRPr="007A1792">
              <w:t>статья 264,</w:t>
            </w:r>
          </w:p>
          <w:p w:rsidR="007A1792" w:rsidRPr="007A1792" w:rsidRDefault="007A1792" w:rsidP="007A1792">
            <w:r w:rsidRPr="007A1792">
              <w:t>пункт 2 статьи 266,</w:t>
            </w:r>
          </w:p>
          <w:p w:rsidR="003A167B" w:rsidRPr="00932A35" w:rsidRDefault="007A1792" w:rsidP="006E5015">
            <w:r w:rsidRPr="007A1792">
              <w:t>статья 267,</w:t>
            </w:r>
            <w:r w:rsidR="006E5015">
              <w:t xml:space="preserve"> </w:t>
            </w:r>
            <w:r w:rsidRPr="007A1792">
              <w:t>статья 269,</w:t>
            </w:r>
            <w:r w:rsidRPr="007A1792">
              <w:br/>
              <w:t>статья 271,</w:t>
            </w:r>
            <w:r w:rsidR="006E5015">
              <w:t xml:space="preserve"> </w:t>
            </w:r>
            <w:r w:rsidRPr="007A1792">
              <w:t>статья 274,</w:t>
            </w:r>
            <w:r w:rsidRPr="007A1792">
              <w:br/>
              <w:t>статья 275,</w:t>
            </w:r>
            <w:r w:rsidR="006E5015">
              <w:t xml:space="preserve"> </w:t>
            </w:r>
            <w:r w:rsidRPr="007A1792">
              <w:t>статья 284</w:t>
            </w:r>
          </w:p>
        </w:tc>
        <w:tc>
          <w:tcPr>
            <w:tcW w:w="1740" w:type="pct"/>
          </w:tcPr>
          <w:p w:rsidR="007A1792" w:rsidRPr="007A1792" w:rsidRDefault="007A1792" w:rsidP="007A1792">
            <w:hyperlink r:id="rId10" w:history="1">
              <w:r w:rsidRPr="007A1792">
                <w:rPr>
                  <w:rStyle w:val="a5"/>
                </w:rPr>
                <w:t>статья 7.1</w:t>
              </w:r>
            </w:hyperlink>
            <w:r w:rsidRPr="007A1792">
              <w:t xml:space="preserve">, </w:t>
            </w:r>
          </w:p>
          <w:p w:rsidR="003A167B" w:rsidRPr="00932A35" w:rsidRDefault="007A1792" w:rsidP="007A1792">
            <w:hyperlink r:id="rId11" w:history="1">
              <w:r w:rsidRPr="007A1792">
                <w:rPr>
                  <w:rStyle w:val="a5"/>
                </w:rPr>
                <w:t>части 1</w:t>
              </w:r>
            </w:hyperlink>
            <w:r w:rsidRPr="007A1792">
              <w:t xml:space="preserve">, </w:t>
            </w:r>
            <w:hyperlink r:id="rId12" w:history="1">
              <w:r w:rsidRPr="007A1792">
                <w:rPr>
                  <w:rStyle w:val="a5"/>
                </w:rPr>
                <w:t>3</w:t>
              </w:r>
            </w:hyperlink>
            <w:r w:rsidRPr="007A1792">
              <w:t xml:space="preserve">, </w:t>
            </w:r>
            <w:hyperlink r:id="rId13" w:history="1">
              <w:r w:rsidRPr="007A1792">
                <w:rPr>
                  <w:rStyle w:val="a5"/>
                </w:rPr>
                <w:t>4 статьи 8.8</w:t>
              </w:r>
            </w:hyperlink>
            <w:r w:rsidRPr="007A1792">
              <w:t xml:space="preserve"> Кодекса Российской Федерации об административных правонарушениях</w:t>
            </w:r>
          </w:p>
        </w:tc>
      </w:tr>
      <w:tr w:rsidR="007A1792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1792" w:rsidRPr="00932A35" w:rsidRDefault="007A1792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>
              <w:lastRenderedPageBreak/>
              <w:t>3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1792" w:rsidRPr="00BA36C4" w:rsidRDefault="004C78A5" w:rsidP="007A1792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«</w:t>
            </w:r>
            <w:r w:rsidR="007A1792" w:rsidRPr="00BA36C4">
              <w:rPr>
                <w:sz w:val="26"/>
                <w:szCs w:val="26"/>
              </w:rPr>
              <w:t>Гражданский</w:t>
            </w:r>
          </w:p>
          <w:p w:rsidR="007A1792" w:rsidRPr="00BA36C4" w:rsidRDefault="007A1792" w:rsidP="007A1792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кодекс Российской Федерации (часть вторая)</w:t>
            </w:r>
            <w:r w:rsidR="004C78A5" w:rsidRPr="00BA36C4">
              <w:rPr>
                <w:sz w:val="26"/>
                <w:szCs w:val="26"/>
              </w:rPr>
              <w:t>»</w:t>
            </w:r>
            <w:r w:rsidRPr="00BA36C4">
              <w:rPr>
                <w:sz w:val="26"/>
                <w:szCs w:val="26"/>
              </w:rPr>
              <w:t xml:space="preserve"> </w:t>
            </w:r>
            <w:r w:rsidR="004B3E45" w:rsidRPr="00BA36C4">
              <w:rPr>
                <w:sz w:val="26"/>
                <w:szCs w:val="26"/>
              </w:rPr>
              <w:t xml:space="preserve">от 30.11.1994 </w:t>
            </w:r>
            <w:r w:rsidR="004C78A5" w:rsidRPr="00BA36C4">
              <w:rPr>
                <w:sz w:val="26"/>
                <w:szCs w:val="26"/>
              </w:rPr>
              <w:t xml:space="preserve"> </w:t>
            </w:r>
            <w:r w:rsidR="00BA36C4">
              <w:rPr>
                <w:sz w:val="26"/>
                <w:szCs w:val="26"/>
              </w:rPr>
              <w:t xml:space="preserve">                 </w:t>
            </w:r>
            <w:r w:rsidR="00D47FE6" w:rsidRPr="00BA36C4">
              <w:rPr>
                <w:sz w:val="26"/>
                <w:szCs w:val="26"/>
              </w:rPr>
              <w:t>№</w:t>
            </w:r>
            <w:r w:rsidR="004B3E45" w:rsidRPr="00BA36C4">
              <w:rPr>
                <w:sz w:val="26"/>
                <w:szCs w:val="26"/>
              </w:rPr>
              <w:t xml:space="preserve"> 51-ФЗ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A1792" w:rsidRPr="007A1792" w:rsidRDefault="007A1792" w:rsidP="007A1792">
            <w:r w:rsidRPr="007A1792">
              <w:t>статья 552,</w:t>
            </w:r>
            <w:r w:rsidR="006E5015">
              <w:t xml:space="preserve"> </w:t>
            </w:r>
            <w:r w:rsidRPr="007A1792">
              <w:t>статья 652</w:t>
            </w:r>
          </w:p>
          <w:p w:rsidR="007A1792" w:rsidRPr="00932A35" w:rsidRDefault="007A1792" w:rsidP="00932A35"/>
        </w:tc>
        <w:tc>
          <w:tcPr>
            <w:tcW w:w="1740" w:type="pct"/>
          </w:tcPr>
          <w:p w:rsidR="007A1792" w:rsidRPr="00932A35" w:rsidRDefault="007A1792" w:rsidP="00932A35">
            <w:r w:rsidRPr="007A1792">
              <w:t>часть 1 статьи 8.8  Кодекса Российской Федерации об административных правонарушениях</w:t>
            </w:r>
          </w:p>
        </w:tc>
      </w:tr>
      <w:tr w:rsidR="00C81C6B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BA36C4" w:rsidRDefault="00A97D34" w:rsidP="00291893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«</w:t>
            </w:r>
            <w:r w:rsidR="00C81C6B" w:rsidRPr="00BA36C4">
              <w:rPr>
                <w:sz w:val="26"/>
                <w:szCs w:val="26"/>
              </w:rPr>
              <w:t>Градостроительный кодекс Российской Федерации</w:t>
            </w:r>
            <w:r w:rsidRPr="00BA36C4">
              <w:rPr>
                <w:sz w:val="26"/>
                <w:szCs w:val="26"/>
              </w:rPr>
              <w:t>»</w:t>
            </w:r>
            <w:r w:rsidR="00C81C6B" w:rsidRPr="00BA36C4">
              <w:rPr>
                <w:sz w:val="26"/>
                <w:szCs w:val="26"/>
              </w:rPr>
              <w:t xml:space="preserve"> от 29.12.2004 </w:t>
            </w:r>
            <w:r w:rsidR="004C78A5" w:rsidRPr="00BA36C4">
              <w:rPr>
                <w:sz w:val="26"/>
                <w:szCs w:val="26"/>
              </w:rPr>
              <w:t xml:space="preserve">           </w:t>
            </w:r>
            <w:r w:rsidR="00D47FE6" w:rsidRPr="00BA36C4">
              <w:rPr>
                <w:sz w:val="26"/>
                <w:szCs w:val="26"/>
              </w:rPr>
              <w:t>№</w:t>
            </w:r>
            <w:r w:rsidR="00C81C6B" w:rsidRPr="00BA36C4">
              <w:rPr>
                <w:sz w:val="26"/>
                <w:szCs w:val="26"/>
              </w:rPr>
              <w:t xml:space="preserve"> 190-ФЗ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7A1792" w:rsidRDefault="00C81C6B" w:rsidP="00291893">
            <w:r w:rsidRPr="007A1792">
              <w:t>статья 36,</w:t>
            </w:r>
            <w:r w:rsidRPr="007A1792">
              <w:br/>
              <w:t>части 1, 3, 5 статья 37,</w:t>
            </w:r>
          </w:p>
          <w:p w:rsidR="00C81C6B" w:rsidRPr="007A1792" w:rsidRDefault="00C81C6B" w:rsidP="00291893">
            <w:r w:rsidRPr="007A1792">
              <w:t>части 17, 19, 21 статьи 51,</w:t>
            </w:r>
          </w:p>
          <w:p w:rsidR="00C81C6B" w:rsidRPr="00932A35" w:rsidRDefault="00C81C6B" w:rsidP="00291893">
            <w:r w:rsidRPr="007A1792">
              <w:t>части 1, 13 статьи 51.1</w:t>
            </w:r>
          </w:p>
        </w:tc>
        <w:tc>
          <w:tcPr>
            <w:tcW w:w="1740" w:type="pct"/>
          </w:tcPr>
          <w:p w:rsidR="00C81C6B" w:rsidRPr="00932A35" w:rsidRDefault="00C81C6B" w:rsidP="00291893">
            <w:hyperlink r:id="rId14" w:history="1">
              <w:r w:rsidRPr="007A1792">
                <w:rPr>
                  <w:rStyle w:val="a5"/>
                </w:rPr>
                <w:t>части 1</w:t>
              </w:r>
            </w:hyperlink>
            <w:r w:rsidRPr="007A1792">
              <w:t xml:space="preserve">, </w:t>
            </w:r>
            <w:hyperlink r:id="rId15" w:history="1">
              <w:r w:rsidRPr="007A1792">
                <w:rPr>
                  <w:rStyle w:val="a5"/>
                </w:rPr>
                <w:t>3</w:t>
              </w:r>
            </w:hyperlink>
            <w:r w:rsidRPr="007A1792">
              <w:t xml:space="preserve"> статьи 8.8 Кодекса Российской Федерации об административных правонарушениях</w:t>
            </w:r>
          </w:p>
        </w:tc>
      </w:tr>
      <w:tr w:rsidR="00A97D3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7D34" w:rsidRDefault="00A97D34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7D34" w:rsidRPr="00BA36C4" w:rsidRDefault="00A97D34" w:rsidP="00A97D34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«Вод</w:t>
            </w:r>
            <w:bookmarkStart w:id="0" w:name="_GoBack"/>
            <w:bookmarkEnd w:id="0"/>
            <w:r w:rsidRPr="00BA36C4">
              <w:rPr>
                <w:sz w:val="26"/>
                <w:szCs w:val="26"/>
              </w:rPr>
              <w:t xml:space="preserve">ный кодекс Российской Федерации» от 03.06.2006               № 74-ФЗ 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97D34" w:rsidRPr="007A1792" w:rsidRDefault="005B19C3" w:rsidP="005B19C3">
            <w:r>
              <w:t>п</w:t>
            </w:r>
            <w:r w:rsidR="00A97D34">
              <w:t xml:space="preserve">ункты 2,8 статьи 6, </w:t>
            </w:r>
            <w:r w:rsidRPr="005B19C3">
              <w:t xml:space="preserve">пункты </w:t>
            </w:r>
            <w:r>
              <w:t>15, 16, 16.1, 17</w:t>
            </w:r>
            <w:r w:rsidRPr="005B19C3">
              <w:t xml:space="preserve"> статьи 6</w:t>
            </w:r>
            <w:r>
              <w:t>5</w:t>
            </w:r>
            <w:r w:rsidRPr="005B19C3">
              <w:t>,</w:t>
            </w:r>
          </w:p>
        </w:tc>
        <w:tc>
          <w:tcPr>
            <w:tcW w:w="1740" w:type="pct"/>
          </w:tcPr>
          <w:p w:rsidR="00A97D34" w:rsidRPr="007A1792" w:rsidRDefault="00A97D34" w:rsidP="00D14D64">
            <w:r>
              <w:t>Стать</w:t>
            </w:r>
            <w:r w:rsidR="00D14D64">
              <w:t>и</w:t>
            </w:r>
            <w:r>
              <w:t xml:space="preserve"> 8.12.1</w:t>
            </w:r>
            <w:r w:rsidR="00D14D64">
              <w:t>, 8.42</w:t>
            </w:r>
            <w:r>
              <w:t xml:space="preserve"> </w:t>
            </w:r>
            <w:r w:rsidRPr="00A97D34">
              <w:t>Кодекса Российской Федерации об административных правонарушениях</w:t>
            </w:r>
          </w:p>
        </w:tc>
      </w:tr>
      <w:tr w:rsidR="00BA36C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 w:rsidRPr="00932A35">
              <w:t>4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BA36C4" w:rsidRDefault="00C81C6B" w:rsidP="00932A3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от 07.07.2003 </w:t>
            </w:r>
            <w:r w:rsidR="004C78A5" w:rsidRPr="00BA36C4">
              <w:rPr>
                <w:sz w:val="26"/>
                <w:szCs w:val="26"/>
              </w:rPr>
              <w:t xml:space="preserve">             </w:t>
            </w:r>
            <w:r w:rsidR="00D47FE6" w:rsidRPr="00BA36C4">
              <w:rPr>
                <w:sz w:val="26"/>
                <w:szCs w:val="26"/>
              </w:rPr>
              <w:t>№</w:t>
            </w:r>
            <w:r w:rsidRPr="00BA36C4">
              <w:rPr>
                <w:sz w:val="26"/>
                <w:szCs w:val="26"/>
              </w:rPr>
              <w:t xml:space="preserve"> 112-ФЗ </w:t>
            </w:r>
            <w:r w:rsidR="004C78A5" w:rsidRPr="00BA36C4">
              <w:rPr>
                <w:sz w:val="26"/>
                <w:szCs w:val="26"/>
              </w:rPr>
              <w:t xml:space="preserve">             </w:t>
            </w:r>
            <w:r w:rsidR="00D47FE6" w:rsidRPr="00BA36C4">
              <w:rPr>
                <w:sz w:val="26"/>
                <w:szCs w:val="26"/>
              </w:rPr>
              <w:t>«</w:t>
            </w:r>
            <w:r w:rsidRPr="00BA36C4">
              <w:rPr>
                <w:sz w:val="26"/>
                <w:szCs w:val="26"/>
              </w:rPr>
              <w:t>О личном подсобном хозяйстве</w:t>
            </w:r>
            <w:r w:rsidR="00D47FE6" w:rsidRPr="00BA36C4">
              <w:rPr>
                <w:sz w:val="26"/>
                <w:szCs w:val="26"/>
              </w:rPr>
              <w:t>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932A35">
            <w:r w:rsidRPr="00932A35">
              <w:t>пункт 1 статьи 2,</w:t>
            </w:r>
          </w:p>
          <w:p w:rsidR="00C81C6B" w:rsidRPr="00932A35" w:rsidRDefault="00C81C6B" w:rsidP="00932A35">
            <w:r w:rsidRPr="00932A35">
              <w:t>пункты 2, 3 статьи 4,</w:t>
            </w:r>
          </w:p>
          <w:p w:rsidR="00C81C6B" w:rsidRPr="00932A35" w:rsidRDefault="00C81C6B" w:rsidP="00932A35">
            <w:r w:rsidRPr="00932A35">
              <w:t>статья 10</w:t>
            </w:r>
          </w:p>
        </w:tc>
        <w:tc>
          <w:tcPr>
            <w:tcW w:w="1740" w:type="pct"/>
          </w:tcPr>
          <w:p w:rsidR="00C81C6B" w:rsidRPr="00932A35" w:rsidRDefault="00C81C6B" w:rsidP="00932A35">
            <w:r w:rsidRPr="009B661D">
              <w:t>часть 1 статьи 8.8  Кодекса Российской Федерации об административных правонарушениях</w:t>
            </w:r>
          </w:p>
        </w:tc>
      </w:tr>
      <w:tr w:rsidR="00BA36C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 w:rsidRPr="00932A35">
              <w:t>5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BA36C4" w:rsidRDefault="00C81C6B" w:rsidP="00932A3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от 25.10.2001 </w:t>
            </w:r>
            <w:r w:rsidR="004C78A5" w:rsidRPr="00BA36C4">
              <w:rPr>
                <w:sz w:val="26"/>
                <w:szCs w:val="26"/>
              </w:rPr>
              <w:t xml:space="preserve">               </w:t>
            </w:r>
            <w:r w:rsidR="00D47FE6" w:rsidRPr="00BA36C4">
              <w:rPr>
                <w:sz w:val="26"/>
                <w:szCs w:val="26"/>
              </w:rPr>
              <w:t>№</w:t>
            </w:r>
            <w:r w:rsidRPr="00BA36C4">
              <w:rPr>
                <w:sz w:val="26"/>
                <w:szCs w:val="26"/>
              </w:rPr>
              <w:t xml:space="preserve"> 137-ФЗ </w:t>
            </w:r>
            <w:r w:rsidR="00D47FE6" w:rsidRPr="00BA36C4">
              <w:rPr>
                <w:sz w:val="26"/>
                <w:szCs w:val="26"/>
              </w:rPr>
              <w:t>«</w:t>
            </w:r>
            <w:r w:rsidRPr="00BA36C4">
              <w:rPr>
                <w:sz w:val="26"/>
                <w:szCs w:val="26"/>
              </w:rPr>
              <w:t>О введении в действие Земельного кодекса Российской Федерации</w:t>
            </w:r>
            <w:r w:rsidR="00D47FE6" w:rsidRPr="00BA36C4">
              <w:rPr>
                <w:sz w:val="26"/>
                <w:szCs w:val="26"/>
              </w:rPr>
              <w:t>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932A35">
            <w:r w:rsidRPr="00932A35">
              <w:t>пункт 2 статьи 3</w:t>
            </w:r>
          </w:p>
        </w:tc>
        <w:tc>
          <w:tcPr>
            <w:tcW w:w="1740" w:type="pct"/>
          </w:tcPr>
          <w:p w:rsidR="00C81C6B" w:rsidRPr="009B661D" w:rsidRDefault="00C81C6B" w:rsidP="009B661D">
            <w:r w:rsidRPr="009B661D">
              <w:t xml:space="preserve">статья 7.34 </w:t>
            </w:r>
          </w:p>
          <w:p w:rsidR="00C81C6B" w:rsidRPr="00932A35" w:rsidRDefault="00C81C6B" w:rsidP="009B661D">
            <w:r w:rsidRPr="009B661D">
              <w:t>Кодекса Российской Федерации об административных правонарушениях</w:t>
            </w:r>
          </w:p>
        </w:tc>
      </w:tr>
      <w:tr w:rsidR="00BA36C4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  <w:r w:rsidRPr="00932A35">
              <w:t>7</w:t>
            </w: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BA36C4" w:rsidRDefault="00C81C6B" w:rsidP="00932A3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от 21.12.2001 </w:t>
            </w:r>
            <w:r w:rsidR="004C78A5" w:rsidRPr="00BA36C4">
              <w:rPr>
                <w:sz w:val="26"/>
                <w:szCs w:val="26"/>
              </w:rPr>
              <w:t xml:space="preserve">               </w:t>
            </w:r>
            <w:r w:rsidR="00D47FE6" w:rsidRPr="00BA36C4">
              <w:rPr>
                <w:sz w:val="26"/>
                <w:szCs w:val="26"/>
              </w:rPr>
              <w:t>№</w:t>
            </w:r>
            <w:r w:rsidRPr="00BA36C4">
              <w:rPr>
                <w:sz w:val="26"/>
                <w:szCs w:val="26"/>
              </w:rPr>
              <w:t xml:space="preserve"> 178-ФЗ </w:t>
            </w:r>
            <w:r w:rsidR="00D47FE6" w:rsidRPr="00BA36C4">
              <w:rPr>
                <w:sz w:val="26"/>
                <w:szCs w:val="26"/>
              </w:rPr>
              <w:t>«</w:t>
            </w:r>
            <w:r w:rsidRPr="00BA36C4">
              <w:rPr>
                <w:sz w:val="26"/>
                <w:szCs w:val="26"/>
              </w:rPr>
              <w:t>О приватизации государственного и муниципального имущества</w:t>
            </w:r>
            <w:r w:rsidR="00D47FE6" w:rsidRPr="00BA36C4">
              <w:rPr>
                <w:sz w:val="26"/>
                <w:szCs w:val="26"/>
              </w:rPr>
              <w:t>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1C6B" w:rsidRPr="00932A35" w:rsidRDefault="00C81C6B" w:rsidP="00932A35">
            <w:r w:rsidRPr="00932A35">
              <w:t>пункт 3 статьи 28</w:t>
            </w:r>
          </w:p>
        </w:tc>
        <w:tc>
          <w:tcPr>
            <w:tcW w:w="1740" w:type="pct"/>
          </w:tcPr>
          <w:p w:rsidR="00C81C6B" w:rsidRPr="00932A35" w:rsidRDefault="00C81C6B" w:rsidP="00932A35">
            <w:r w:rsidRPr="009B661D">
              <w:t>статья 7.1  Кодекса Российской Федерации об административных правонарушениях</w:t>
            </w:r>
          </w:p>
        </w:tc>
      </w:tr>
      <w:tr w:rsidR="00C81C6B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932A35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BA36C4" w:rsidRDefault="00C81C6B" w:rsidP="004C78A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 </w:t>
            </w:r>
            <w:r w:rsidR="004C78A5" w:rsidRPr="00BA36C4">
              <w:rPr>
                <w:sz w:val="26"/>
                <w:szCs w:val="26"/>
              </w:rPr>
              <w:t xml:space="preserve">от </w:t>
            </w:r>
            <w:r w:rsidR="004C78A5" w:rsidRPr="00BA36C4">
              <w:rPr>
                <w:sz w:val="26"/>
                <w:szCs w:val="26"/>
              </w:rPr>
              <w:t xml:space="preserve">29.07.2017 </w:t>
            </w:r>
            <w:r w:rsidR="004C78A5" w:rsidRPr="00BA36C4">
              <w:rPr>
                <w:sz w:val="26"/>
                <w:szCs w:val="26"/>
              </w:rPr>
              <w:t xml:space="preserve">  </w:t>
            </w:r>
            <w:r w:rsidR="00BA36C4">
              <w:rPr>
                <w:sz w:val="26"/>
                <w:szCs w:val="26"/>
              </w:rPr>
              <w:t xml:space="preserve">             </w:t>
            </w:r>
            <w:r w:rsidR="004C78A5" w:rsidRPr="00BA36C4">
              <w:rPr>
                <w:sz w:val="26"/>
                <w:szCs w:val="26"/>
              </w:rPr>
              <w:t xml:space="preserve">  № </w:t>
            </w:r>
            <w:r w:rsidR="004C78A5" w:rsidRPr="00BA36C4">
              <w:rPr>
                <w:sz w:val="26"/>
                <w:szCs w:val="26"/>
              </w:rPr>
              <w:t>217-ФЗ</w:t>
            </w:r>
            <w:r w:rsidR="004C78A5" w:rsidRPr="00BA36C4">
              <w:rPr>
                <w:sz w:val="26"/>
                <w:szCs w:val="26"/>
              </w:rPr>
              <w:t xml:space="preserve"> «</w:t>
            </w:r>
            <w:r w:rsidRPr="00BA36C4">
              <w:rPr>
                <w:sz w:val="26"/>
                <w:szCs w:val="26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</w:t>
            </w:r>
            <w:r w:rsidR="00BB3CE0" w:rsidRPr="00BA36C4">
              <w:rPr>
                <w:sz w:val="26"/>
                <w:szCs w:val="26"/>
              </w:rPr>
              <w:t xml:space="preserve"> </w:t>
            </w:r>
            <w:r w:rsidR="004C78A5" w:rsidRPr="00BA36C4">
              <w:rPr>
                <w:sz w:val="26"/>
                <w:szCs w:val="26"/>
              </w:rPr>
              <w:t>«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5361A4" w:rsidRDefault="00C81C6B" w:rsidP="005361A4">
            <w:r w:rsidRPr="005361A4">
              <w:t>статья 2,</w:t>
            </w:r>
          </w:p>
          <w:p w:rsidR="00C81C6B" w:rsidRPr="005361A4" w:rsidRDefault="00C81C6B" w:rsidP="005361A4">
            <w:r w:rsidRPr="005361A4">
              <w:t>подпункты 1, 4, 6, 8 статьи 3,</w:t>
            </w:r>
          </w:p>
          <w:p w:rsidR="00C81C6B" w:rsidRPr="005361A4" w:rsidRDefault="00C81C6B" w:rsidP="005361A4">
            <w:r w:rsidRPr="005361A4">
              <w:t>пункты 1, 2 статьи 5,</w:t>
            </w:r>
          </w:p>
          <w:p w:rsidR="00C81C6B" w:rsidRPr="005361A4" w:rsidRDefault="00C81C6B" w:rsidP="005361A4">
            <w:r w:rsidRPr="005361A4">
              <w:t>пункт 3 статьи 6,</w:t>
            </w:r>
          </w:p>
          <w:p w:rsidR="00C81C6B" w:rsidRPr="005361A4" w:rsidRDefault="00C81C6B" w:rsidP="005361A4">
            <w:r w:rsidRPr="005361A4">
              <w:t>подпункт 4 пункта 6 статьи 11,</w:t>
            </w:r>
          </w:p>
          <w:p w:rsidR="00C81C6B" w:rsidRPr="005361A4" w:rsidRDefault="00C81C6B" w:rsidP="005361A4">
            <w:r w:rsidRPr="005361A4">
              <w:t>статья 22,</w:t>
            </w:r>
          </w:p>
          <w:p w:rsidR="00C81C6B" w:rsidRPr="005361A4" w:rsidRDefault="00C81C6B" w:rsidP="005361A4">
            <w:r w:rsidRPr="005361A4">
              <w:t>пункты 1, 2, 3 статьи 23,</w:t>
            </w:r>
          </w:p>
          <w:p w:rsidR="00C81C6B" w:rsidRPr="005361A4" w:rsidRDefault="00C81C6B" w:rsidP="005361A4">
            <w:r w:rsidRPr="005361A4">
              <w:t>пункт 5 статьи 24,</w:t>
            </w:r>
          </w:p>
          <w:p w:rsidR="00C81C6B" w:rsidRPr="005361A4" w:rsidRDefault="00C81C6B" w:rsidP="005361A4">
            <w:r w:rsidRPr="005361A4">
              <w:t>пункты 2, 6 статьи 25,</w:t>
            </w:r>
          </w:p>
          <w:p w:rsidR="00C81C6B" w:rsidRPr="00932A35" w:rsidRDefault="00C81C6B" w:rsidP="005361A4">
            <w:r w:rsidRPr="005361A4">
              <w:t>пункты 7, 8, 9, 11, 24 статьи 54</w:t>
            </w:r>
          </w:p>
        </w:tc>
        <w:tc>
          <w:tcPr>
            <w:tcW w:w="1740" w:type="pct"/>
          </w:tcPr>
          <w:p w:rsidR="00C81C6B" w:rsidRPr="005361A4" w:rsidRDefault="00C81C6B" w:rsidP="005361A4">
            <w:hyperlink r:id="rId16" w:history="1">
              <w:r w:rsidRPr="005361A4">
                <w:rPr>
                  <w:rStyle w:val="a5"/>
                </w:rPr>
                <w:t>статья 7.1</w:t>
              </w:r>
            </w:hyperlink>
            <w:r w:rsidRPr="005361A4">
              <w:t xml:space="preserve">, </w:t>
            </w:r>
          </w:p>
          <w:p w:rsidR="00C81C6B" w:rsidRPr="009B661D" w:rsidRDefault="00C81C6B" w:rsidP="005361A4">
            <w:hyperlink r:id="rId17" w:history="1">
              <w:r w:rsidRPr="005361A4">
                <w:rPr>
                  <w:rStyle w:val="a5"/>
                </w:rPr>
                <w:t>часть 1</w:t>
              </w:r>
            </w:hyperlink>
            <w:r w:rsidRPr="005361A4">
              <w:t xml:space="preserve"> статьи 8.8 Кодекса Российской Федерации об административных правонарушениях</w:t>
            </w:r>
          </w:p>
        </w:tc>
      </w:tr>
      <w:tr w:rsidR="00C81C6B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932A35" w:rsidRDefault="00C81C6B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BA36C4" w:rsidRDefault="00C81C6B" w:rsidP="004C78A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 </w:t>
            </w:r>
            <w:r w:rsidR="004C78A5" w:rsidRPr="00BA36C4">
              <w:rPr>
                <w:sz w:val="26"/>
                <w:szCs w:val="26"/>
              </w:rPr>
              <w:t xml:space="preserve">от </w:t>
            </w:r>
            <w:r w:rsidR="004C78A5" w:rsidRPr="00BA36C4">
              <w:rPr>
                <w:sz w:val="26"/>
                <w:szCs w:val="26"/>
              </w:rPr>
              <w:t xml:space="preserve">10.01.2002 </w:t>
            </w:r>
            <w:r w:rsidR="004C78A5" w:rsidRPr="00BA36C4">
              <w:rPr>
                <w:sz w:val="26"/>
                <w:szCs w:val="26"/>
              </w:rPr>
              <w:t xml:space="preserve">          № </w:t>
            </w:r>
            <w:r w:rsidR="004C78A5" w:rsidRPr="00BA36C4">
              <w:rPr>
                <w:sz w:val="26"/>
                <w:szCs w:val="26"/>
              </w:rPr>
              <w:t>7-ФЗ</w:t>
            </w:r>
            <w:r w:rsidR="004C78A5" w:rsidRPr="00BA36C4">
              <w:rPr>
                <w:sz w:val="26"/>
                <w:szCs w:val="26"/>
              </w:rPr>
              <w:t xml:space="preserve"> «</w:t>
            </w:r>
            <w:r w:rsidRPr="00BA36C4">
              <w:rPr>
                <w:sz w:val="26"/>
                <w:szCs w:val="26"/>
              </w:rPr>
              <w:t>Об охране окружающей среды</w:t>
            </w:r>
            <w:r w:rsidR="004C78A5" w:rsidRPr="00BA36C4">
              <w:rPr>
                <w:sz w:val="26"/>
                <w:szCs w:val="26"/>
              </w:rPr>
              <w:t>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1C6B" w:rsidRPr="005361A4" w:rsidRDefault="00C81C6B" w:rsidP="005361A4">
            <w:r w:rsidRPr="005361A4">
              <w:t>статья 34,</w:t>
            </w:r>
          </w:p>
          <w:p w:rsidR="00C81C6B" w:rsidRPr="005361A4" w:rsidRDefault="00C81C6B" w:rsidP="005361A4">
            <w:r w:rsidRPr="005361A4">
              <w:t>пункт 1 статьи 38,</w:t>
            </w:r>
          </w:p>
          <w:p w:rsidR="00C81C6B" w:rsidRPr="005361A4" w:rsidRDefault="00C81C6B" w:rsidP="005361A4">
            <w:r w:rsidRPr="005361A4">
              <w:t>статья 39,</w:t>
            </w:r>
          </w:p>
          <w:p w:rsidR="00C81C6B" w:rsidRPr="005361A4" w:rsidRDefault="00C81C6B" w:rsidP="005361A4">
            <w:r w:rsidRPr="005361A4">
              <w:t>пункт 2 статьи 51</w:t>
            </w:r>
          </w:p>
        </w:tc>
        <w:tc>
          <w:tcPr>
            <w:tcW w:w="1740" w:type="pct"/>
          </w:tcPr>
          <w:p w:rsidR="00C81C6B" w:rsidRPr="005361A4" w:rsidRDefault="00C81C6B" w:rsidP="005361A4">
            <w:hyperlink r:id="rId18" w:history="1">
              <w:r w:rsidRPr="005361A4">
                <w:rPr>
                  <w:rStyle w:val="a5"/>
                </w:rPr>
                <w:t>статья</w:t>
              </w:r>
            </w:hyperlink>
            <w:r w:rsidRPr="005361A4">
              <w:t xml:space="preserve"> 8.6, </w:t>
            </w:r>
          </w:p>
          <w:p w:rsidR="00C81C6B" w:rsidRPr="005361A4" w:rsidRDefault="00C81C6B" w:rsidP="005361A4">
            <w:r w:rsidRPr="005361A4">
              <w:t>части 1, 4 статьи 8.7</w:t>
            </w:r>
          </w:p>
          <w:p w:rsidR="00C81C6B" w:rsidRPr="005361A4" w:rsidRDefault="00C81C6B" w:rsidP="005361A4">
            <w:r w:rsidRPr="005361A4">
              <w:t>Кодекса Российской Федерации об административных правонарушениях</w:t>
            </w:r>
          </w:p>
        </w:tc>
      </w:tr>
      <w:tr w:rsidR="007333C2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3C2" w:rsidRPr="00932A35" w:rsidRDefault="007333C2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3C2" w:rsidRPr="00BA36C4" w:rsidRDefault="009F461E" w:rsidP="009F461E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от 16.07.1998 </w:t>
            </w:r>
            <w:r w:rsidR="00BA36C4">
              <w:rPr>
                <w:sz w:val="26"/>
                <w:szCs w:val="26"/>
              </w:rPr>
              <w:t xml:space="preserve">           </w:t>
            </w:r>
            <w:r w:rsidRPr="00BA36C4">
              <w:rPr>
                <w:sz w:val="26"/>
                <w:szCs w:val="26"/>
              </w:rPr>
              <w:t>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3C2" w:rsidRPr="001B3B9D" w:rsidRDefault="009F461E" w:rsidP="001B3B9D">
            <w:r>
              <w:t>с</w:t>
            </w:r>
            <w:r w:rsidR="00B07685">
              <w:t xml:space="preserve">татья </w:t>
            </w:r>
            <w:r w:rsidR="001B0600">
              <w:t>8</w:t>
            </w:r>
          </w:p>
        </w:tc>
        <w:tc>
          <w:tcPr>
            <w:tcW w:w="1740" w:type="pct"/>
          </w:tcPr>
          <w:p w:rsidR="007333C2" w:rsidRPr="001B3B9D" w:rsidRDefault="001B0600" w:rsidP="001B0600">
            <w:r w:rsidRPr="001B0600">
              <w:t>ч</w:t>
            </w:r>
            <w:r>
              <w:t>асть</w:t>
            </w:r>
            <w:r w:rsidRPr="001B0600">
              <w:t xml:space="preserve"> 2 ст</w:t>
            </w:r>
            <w:r>
              <w:t>атьи</w:t>
            </w:r>
            <w:r w:rsidRPr="001B0600">
              <w:t xml:space="preserve"> 8.7. Кодекса Российской Федерации об административных правонарушениях</w:t>
            </w:r>
          </w:p>
        </w:tc>
      </w:tr>
      <w:tr w:rsidR="009F461E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61E" w:rsidRPr="00932A35" w:rsidRDefault="009F461E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61E" w:rsidRPr="00BA36C4" w:rsidRDefault="009F461E" w:rsidP="009F461E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Федеральный закон от 24.07.2002 </w:t>
            </w:r>
            <w:r w:rsidR="00BA36C4">
              <w:rPr>
                <w:sz w:val="26"/>
                <w:szCs w:val="26"/>
              </w:rPr>
              <w:t xml:space="preserve">                   </w:t>
            </w:r>
            <w:r w:rsidRPr="00BA36C4">
              <w:rPr>
                <w:sz w:val="26"/>
                <w:szCs w:val="26"/>
              </w:rPr>
              <w:t>№ 101-ФЗ «Об обороте земель сельскохозяйственного назначения»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61E" w:rsidRDefault="009F461E" w:rsidP="001B3B9D">
            <w:r>
              <w:t xml:space="preserve">Пункт 17 статьи 6 </w:t>
            </w:r>
          </w:p>
        </w:tc>
        <w:tc>
          <w:tcPr>
            <w:tcW w:w="1740" w:type="pct"/>
          </w:tcPr>
          <w:p w:rsidR="009F461E" w:rsidRPr="001B0600" w:rsidRDefault="009F461E" w:rsidP="001B0600">
            <w:hyperlink r:id="rId19" w:history="1">
              <w:r>
                <w:rPr>
                  <w:rStyle w:val="a5"/>
                </w:rPr>
                <w:t>части</w:t>
              </w:r>
              <w:r w:rsidRPr="009F461E">
                <w:rPr>
                  <w:rStyle w:val="a5"/>
                </w:rPr>
                <w:t xml:space="preserve"> 1</w:t>
              </w:r>
            </w:hyperlink>
            <w:r>
              <w:t>, 2, 2.1</w:t>
            </w:r>
            <w:r w:rsidRPr="009F461E">
              <w:t xml:space="preserve"> статьи 8.8 Кодекса Российской Федерации об административных правонарушениях</w:t>
            </w:r>
          </w:p>
        </w:tc>
      </w:tr>
      <w:tr w:rsidR="001B3B9D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3B9D" w:rsidRPr="00932A35" w:rsidRDefault="001B3B9D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3B9D" w:rsidRPr="00BA36C4" w:rsidRDefault="001B3B9D" w:rsidP="00153AC7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="00153AC7" w:rsidRPr="00BA36C4">
              <w:rPr>
                <w:sz w:val="26"/>
                <w:szCs w:val="26"/>
              </w:rPr>
              <w:t xml:space="preserve">от </w:t>
            </w:r>
            <w:r w:rsidR="00153AC7" w:rsidRPr="00BA36C4">
              <w:rPr>
                <w:sz w:val="26"/>
                <w:szCs w:val="26"/>
              </w:rPr>
              <w:lastRenderedPageBreak/>
              <w:t>10.07.2018 № 800</w:t>
            </w:r>
            <w:r w:rsidR="00153AC7" w:rsidRPr="00BA36C4">
              <w:rPr>
                <w:sz w:val="26"/>
                <w:szCs w:val="26"/>
              </w:rPr>
              <w:t xml:space="preserve"> «</w:t>
            </w:r>
            <w:r w:rsidRPr="00BA36C4">
              <w:rPr>
                <w:sz w:val="26"/>
                <w:szCs w:val="26"/>
              </w:rPr>
              <w:t>О проведении рекультивации и консервации земель</w:t>
            </w:r>
            <w:r w:rsidR="00153AC7" w:rsidRPr="00BA36C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3B9D" w:rsidRPr="001B3B9D" w:rsidRDefault="001B3B9D" w:rsidP="001B3B9D">
            <w:hyperlink r:id="rId20" w:history="1">
              <w:r w:rsidRPr="001B3B9D">
                <w:rPr>
                  <w:rStyle w:val="a5"/>
                </w:rPr>
                <w:t xml:space="preserve">подпункты </w:t>
              </w:r>
              <w:r w:rsidR="00D47FE6">
                <w:rPr>
                  <w:rStyle w:val="a5"/>
                </w:rPr>
                <w:t>«</w:t>
              </w:r>
              <w:r w:rsidRPr="001B3B9D">
                <w:rPr>
                  <w:rStyle w:val="a5"/>
                </w:rPr>
                <w:t>а</w:t>
              </w:r>
              <w:r w:rsidR="00D47FE6">
                <w:rPr>
                  <w:rStyle w:val="a5"/>
                </w:rPr>
                <w:t>»</w:t>
              </w:r>
            </w:hyperlink>
            <w:r w:rsidRPr="001B3B9D">
              <w:t xml:space="preserve">, </w:t>
            </w:r>
            <w:hyperlink r:id="rId21" w:history="1">
              <w:r w:rsidR="00D47FE6">
                <w:rPr>
                  <w:rStyle w:val="a5"/>
                </w:rPr>
                <w:t>«</w:t>
              </w:r>
              <w:r w:rsidRPr="001B3B9D">
                <w:rPr>
                  <w:rStyle w:val="a5"/>
                </w:rPr>
                <w:t>б</w:t>
              </w:r>
              <w:r w:rsidR="00D47FE6">
                <w:rPr>
                  <w:rStyle w:val="a5"/>
                </w:rPr>
                <w:t>»</w:t>
              </w:r>
              <w:r w:rsidRPr="001B3B9D">
                <w:rPr>
                  <w:rStyle w:val="a5"/>
                </w:rPr>
                <w:t xml:space="preserve"> пункта 4</w:t>
              </w:r>
            </w:hyperlink>
            <w:r w:rsidRPr="001B3B9D">
              <w:t xml:space="preserve">, </w:t>
            </w:r>
            <w:hyperlink r:id="rId22" w:history="1">
              <w:r w:rsidRPr="001B3B9D">
                <w:rPr>
                  <w:rStyle w:val="a5"/>
                </w:rPr>
                <w:t>пункт 5</w:t>
              </w:r>
            </w:hyperlink>
            <w:r w:rsidRPr="001B3B9D">
              <w:t>,</w:t>
            </w:r>
          </w:p>
          <w:p w:rsidR="001B3B9D" w:rsidRPr="001B3B9D" w:rsidRDefault="001B3B9D" w:rsidP="001B3B9D">
            <w:r w:rsidRPr="001B3B9D">
              <w:t>пункт 6,</w:t>
            </w:r>
            <w:r w:rsidR="00153AC7">
              <w:t xml:space="preserve"> </w:t>
            </w:r>
            <w:r w:rsidRPr="001B3B9D">
              <w:t>пункт 7,</w:t>
            </w:r>
            <w:r w:rsidR="006E5015">
              <w:t xml:space="preserve"> </w:t>
            </w:r>
            <w:hyperlink r:id="rId23" w:history="1">
              <w:r w:rsidRPr="001B3B9D">
                <w:rPr>
                  <w:rStyle w:val="a5"/>
                </w:rPr>
                <w:t>пункт 8</w:t>
              </w:r>
            </w:hyperlink>
            <w:r w:rsidRPr="001B3B9D">
              <w:t>,</w:t>
            </w:r>
          </w:p>
          <w:p w:rsidR="001B3B9D" w:rsidRPr="001B3B9D" w:rsidRDefault="001B3B9D" w:rsidP="001B3B9D">
            <w:r w:rsidRPr="001B3B9D">
              <w:t>пункт 15,</w:t>
            </w:r>
            <w:r w:rsidR="006E5015">
              <w:t xml:space="preserve"> </w:t>
            </w:r>
            <w:hyperlink r:id="rId24" w:history="1">
              <w:r w:rsidRPr="001B3B9D">
                <w:rPr>
                  <w:rStyle w:val="a5"/>
                </w:rPr>
                <w:t>пункты 26</w:t>
              </w:r>
            </w:hyperlink>
            <w:r w:rsidRPr="001B3B9D">
              <w:t>-31,</w:t>
            </w:r>
          </w:p>
          <w:p w:rsidR="001B3B9D" w:rsidRPr="001B3B9D" w:rsidRDefault="001B3B9D" w:rsidP="001B3B9D">
            <w:r w:rsidRPr="001B3B9D">
              <w:lastRenderedPageBreak/>
              <w:t>пункт 35</w:t>
            </w:r>
          </w:p>
          <w:p w:rsidR="001B3B9D" w:rsidRPr="001B3B9D" w:rsidRDefault="001B3B9D" w:rsidP="001B3B9D">
            <w:r w:rsidRPr="001B3B9D">
              <w:t>Правил проведения рекультивации и консервации земель</w:t>
            </w:r>
          </w:p>
          <w:p w:rsidR="001B3B9D" w:rsidRPr="001B3B9D" w:rsidRDefault="001B3B9D" w:rsidP="001B3B9D"/>
        </w:tc>
        <w:tc>
          <w:tcPr>
            <w:tcW w:w="1740" w:type="pct"/>
          </w:tcPr>
          <w:p w:rsidR="001B3B9D" w:rsidRPr="001B3B9D" w:rsidRDefault="00BB3CE0" w:rsidP="001B3B9D">
            <w:r w:rsidRPr="00BB3CE0">
              <w:lastRenderedPageBreak/>
              <w:t>части 1, 4 статьи 8.7  Кодекса Российской Федерации об административных правонарушениях</w:t>
            </w:r>
          </w:p>
        </w:tc>
      </w:tr>
      <w:tr w:rsidR="004B5177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177" w:rsidRPr="00932A35" w:rsidRDefault="004B5177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177" w:rsidRPr="00BA36C4" w:rsidRDefault="004B5177" w:rsidP="006E501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Постановление Правительства Российской Федер</w:t>
            </w:r>
            <w:r w:rsidR="006E5015" w:rsidRPr="00BA36C4">
              <w:rPr>
                <w:sz w:val="26"/>
                <w:szCs w:val="26"/>
              </w:rPr>
              <w:t>а</w:t>
            </w:r>
            <w:r w:rsidRPr="00BA36C4">
              <w:rPr>
                <w:sz w:val="26"/>
                <w:szCs w:val="26"/>
              </w:rPr>
              <w:t xml:space="preserve">ции </w:t>
            </w:r>
            <w:r w:rsidR="006E5015" w:rsidRPr="00BA36C4">
              <w:rPr>
                <w:sz w:val="26"/>
                <w:szCs w:val="26"/>
              </w:rPr>
              <w:t xml:space="preserve">от </w:t>
            </w:r>
            <w:r w:rsidR="006E5015" w:rsidRPr="00BA36C4">
              <w:rPr>
                <w:sz w:val="26"/>
                <w:szCs w:val="26"/>
              </w:rPr>
              <w:t xml:space="preserve">03.12.2014 </w:t>
            </w:r>
            <w:r w:rsidR="006E5015" w:rsidRPr="00BA36C4">
              <w:rPr>
                <w:sz w:val="26"/>
                <w:szCs w:val="26"/>
              </w:rPr>
              <w:t xml:space="preserve">              № </w:t>
            </w:r>
            <w:r w:rsidR="006E5015" w:rsidRPr="00BA36C4">
              <w:rPr>
                <w:sz w:val="26"/>
                <w:szCs w:val="26"/>
              </w:rPr>
              <w:t>1300</w:t>
            </w:r>
            <w:r w:rsidR="006E5015" w:rsidRPr="00BA36C4">
              <w:rPr>
                <w:sz w:val="26"/>
                <w:szCs w:val="26"/>
              </w:rPr>
              <w:t xml:space="preserve"> «</w:t>
            </w:r>
            <w:r w:rsidRPr="00BA36C4">
              <w:rPr>
                <w:sz w:val="26"/>
                <w:szCs w:val="26"/>
              </w:rPr>
              <w:t>Об утверждения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6E5015" w:rsidRPr="00BA36C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177" w:rsidRPr="001B3B9D" w:rsidRDefault="0029194F" w:rsidP="001B3B9D">
            <w:r w:rsidRPr="0029194F">
              <w:t>в полном объеме</w:t>
            </w:r>
          </w:p>
        </w:tc>
        <w:tc>
          <w:tcPr>
            <w:tcW w:w="1740" w:type="pct"/>
          </w:tcPr>
          <w:p w:rsidR="004B5177" w:rsidRPr="00BB3CE0" w:rsidRDefault="0029194F" w:rsidP="001B3B9D">
            <w:r w:rsidRPr="0029194F">
              <w:t>статья 7.1  Кодекса Российской Федерации об административных правонарушениях</w:t>
            </w:r>
          </w:p>
        </w:tc>
      </w:tr>
      <w:tr w:rsidR="004B5177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177" w:rsidRPr="00932A35" w:rsidRDefault="004B5177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B5177" w:rsidRPr="00BA36C4" w:rsidRDefault="004B5177" w:rsidP="006E5015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 xml:space="preserve">Приказ Федеральной службы государственной регистрации, кадастра и картографии </w:t>
            </w:r>
            <w:r w:rsidR="006E5015" w:rsidRPr="00BA36C4">
              <w:rPr>
                <w:sz w:val="26"/>
                <w:szCs w:val="26"/>
              </w:rPr>
              <w:t xml:space="preserve">от </w:t>
            </w:r>
            <w:r w:rsidR="006E5015" w:rsidRPr="00BA36C4">
              <w:rPr>
                <w:sz w:val="26"/>
                <w:szCs w:val="26"/>
              </w:rPr>
              <w:t xml:space="preserve">10.11.2020 </w:t>
            </w:r>
            <w:r w:rsidR="006E5015" w:rsidRPr="00BA36C4">
              <w:rPr>
                <w:sz w:val="26"/>
                <w:szCs w:val="26"/>
              </w:rPr>
              <w:t xml:space="preserve">               № </w:t>
            </w:r>
            <w:proofErr w:type="gramStart"/>
            <w:r w:rsidR="006E5015" w:rsidRPr="00BA36C4">
              <w:rPr>
                <w:sz w:val="26"/>
                <w:szCs w:val="26"/>
              </w:rPr>
              <w:t>П</w:t>
            </w:r>
            <w:proofErr w:type="gramEnd"/>
            <w:r w:rsidR="006E5015" w:rsidRPr="00BA36C4">
              <w:rPr>
                <w:sz w:val="26"/>
                <w:szCs w:val="26"/>
              </w:rPr>
              <w:t xml:space="preserve">/0412 </w:t>
            </w:r>
            <w:r w:rsidR="006E5015" w:rsidRPr="00BA36C4">
              <w:rPr>
                <w:sz w:val="26"/>
                <w:szCs w:val="26"/>
              </w:rPr>
              <w:t>«</w:t>
            </w:r>
            <w:r w:rsidRPr="00BA36C4">
              <w:rPr>
                <w:sz w:val="26"/>
                <w:szCs w:val="26"/>
              </w:rPr>
              <w:t xml:space="preserve">Об утверждении классификатора видов разрешенного использования земельных </w:t>
            </w:r>
            <w:r w:rsidRPr="00BA36C4">
              <w:rPr>
                <w:sz w:val="26"/>
                <w:szCs w:val="26"/>
              </w:rPr>
              <w:lastRenderedPageBreak/>
              <w:t>участков</w:t>
            </w:r>
            <w:r w:rsidR="006E5015" w:rsidRPr="00BA36C4">
              <w:rPr>
                <w:sz w:val="26"/>
                <w:szCs w:val="26"/>
              </w:rPr>
              <w:t>»</w:t>
            </w:r>
            <w:r w:rsidR="0029194F" w:rsidRPr="00BA36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194F" w:rsidRPr="0029194F" w:rsidRDefault="0029194F" w:rsidP="0029194F">
            <w:r w:rsidRPr="0029194F">
              <w:lastRenderedPageBreak/>
              <w:t>в полном объеме</w:t>
            </w:r>
          </w:p>
          <w:p w:rsidR="004B5177" w:rsidRPr="001B3B9D" w:rsidRDefault="004B5177" w:rsidP="001B3B9D"/>
        </w:tc>
        <w:tc>
          <w:tcPr>
            <w:tcW w:w="1740" w:type="pct"/>
          </w:tcPr>
          <w:p w:rsidR="004B5177" w:rsidRPr="00BB3CE0" w:rsidRDefault="0029194F" w:rsidP="001B3B9D">
            <w:hyperlink r:id="rId25" w:history="1">
              <w:r w:rsidRPr="0029194F">
                <w:rPr>
                  <w:rStyle w:val="a5"/>
                </w:rPr>
                <w:t>часть 1</w:t>
              </w:r>
            </w:hyperlink>
            <w:r w:rsidRPr="0029194F">
              <w:t xml:space="preserve"> статьи 8.8 Кодекса Российской Федерации об административных правонарушениях</w:t>
            </w:r>
          </w:p>
        </w:tc>
      </w:tr>
      <w:tr w:rsidR="0029194F" w:rsidRPr="00932A35" w:rsidTr="00BA36C4">
        <w:tc>
          <w:tcPr>
            <w:tcW w:w="41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194F" w:rsidRPr="00932A35" w:rsidRDefault="0029194F" w:rsidP="00BA36C4">
            <w:pPr>
              <w:pStyle w:val="a6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116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194F" w:rsidRPr="00BA36C4" w:rsidRDefault="00E344A3" w:rsidP="00E344A3">
            <w:pPr>
              <w:rPr>
                <w:sz w:val="26"/>
                <w:szCs w:val="26"/>
              </w:rPr>
            </w:pPr>
            <w:r w:rsidRPr="00BA36C4">
              <w:rPr>
                <w:sz w:val="26"/>
                <w:szCs w:val="26"/>
              </w:rPr>
              <w:t>П</w:t>
            </w:r>
            <w:r w:rsidR="00D47FE6" w:rsidRPr="00BA36C4">
              <w:rPr>
                <w:sz w:val="26"/>
                <w:szCs w:val="26"/>
              </w:rPr>
              <w:t>равил</w:t>
            </w:r>
            <w:r w:rsidRPr="00BA36C4">
              <w:rPr>
                <w:sz w:val="26"/>
                <w:szCs w:val="26"/>
              </w:rPr>
              <w:t>а</w:t>
            </w:r>
            <w:r w:rsidR="00D47FE6" w:rsidRPr="00BA36C4">
              <w:rPr>
                <w:sz w:val="26"/>
                <w:szCs w:val="26"/>
              </w:rPr>
              <w:t xml:space="preserve"> землепользования и застройки муниципальн</w:t>
            </w:r>
            <w:r w:rsidRPr="00BA36C4">
              <w:rPr>
                <w:sz w:val="26"/>
                <w:szCs w:val="26"/>
              </w:rPr>
              <w:t>ых</w:t>
            </w:r>
            <w:r w:rsidR="00D47FE6" w:rsidRPr="00BA36C4">
              <w:rPr>
                <w:sz w:val="26"/>
                <w:szCs w:val="26"/>
              </w:rPr>
              <w:t xml:space="preserve"> образовани</w:t>
            </w:r>
            <w:r w:rsidRPr="00BA36C4">
              <w:rPr>
                <w:sz w:val="26"/>
                <w:szCs w:val="26"/>
              </w:rPr>
              <w:t>й Волховского муниципального района Ленинградской области</w:t>
            </w:r>
          </w:p>
        </w:tc>
        <w:tc>
          <w:tcPr>
            <w:tcW w:w="168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344A3" w:rsidRPr="00E344A3" w:rsidRDefault="00E344A3" w:rsidP="00E344A3">
            <w:r w:rsidRPr="00E344A3">
              <w:t>в полном объеме</w:t>
            </w:r>
          </w:p>
          <w:p w:rsidR="0029194F" w:rsidRPr="0029194F" w:rsidRDefault="0029194F" w:rsidP="0029194F"/>
        </w:tc>
        <w:tc>
          <w:tcPr>
            <w:tcW w:w="1740" w:type="pct"/>
          </w:tcPr>
          <w:p w:rsidR="0029194F" w:rsidRPr="0029194F" w:rsidRDefault="00E344A3" w:rsidP="00E344A3">
            <w:r>
              <w:t xml:space="preserve">Статья 9.1 </w:t>
            </w:r>
            <w:r w:rsidRPr="00E344A3">
              <w:t>Областно</w:t>
            </w:r>
            <w:r>
              <w:t>го</w:t>
            </w:r>
            <w:r w:rsidRPr="00E344A3">
              <w:t xml:space="preserve"> закон</w:t>
            </w:r>
            <w:r>
              <w:t>а</w:t>
            </w:r>
            <w:r w:rsidRPr="00E344A3">
              <w:t xml:space="preserve"> Ленинградской</w:t>
            </w:r>
            <w:r>
              <w:t xml:space="preserve"> области от 02.07.2003 № 47-оз «</w:t>
            </w:r>
            <w:r w:rsidRPr="00E344A3">
              <w:t>Об а</w:t>
            </w:r>
            <w:r>
              <w:t>дминистративных правонарушениях»</w:t>
            </w:r>
            <w:r w:rsidRPr="00E344A3">
              <w:t xml:space="preserve"> (</w:t>
            </w:r>
            <w:proofErr w:type="gramStart"/>
            <w:r w:rsidRPr="00E344A3">
              <w:t>принят</w:t>
            </w:r>
            <w:proofErr w:type="gramEnd"/>
            <w:r w:rsidRPr="00E344A3">
              <w:t xml:space="preserve"> ЗС ЛО 24.06.2003)</w:t>
            </w:r>
          </w:p>
        </w:tc>
      </w:tr>
    </w:tbl>
    <w:p w:rsidR="004B3E45" w:rsidRPr="004B3E45" w:rsidRDefault="004B3E45" w:rsidP="004B3E45">
      <w:pPr>
        <w:spacing w:after="240" w:line="420" w:lineRule="atLeast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</w:p>
    <w:sectPr w:rsidR="004B3E45" w:rsidRPr="004B3E45" w:rsidSect="003A167B">
      <w:pgSz w:w="11906" w:h="16838"/>
      <w:pgMar w:top="1134" w:right="993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6CD"/>
    <w:multiLevelType w:val="hybridMultilevel"/>
    <w:tmpl w:val="2812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45"/>
    <w:rsid w:val="00142931"/>
    <w:rsid w:val="00153AC7"/>
    <w:rsid w:val="001B0600"/>
    <w:rsid w:val="001B3B9D"/>
    <w:rsid w:val="0029194F"/>
    <w:rsid w:val="003A167B"/>
    <w:rsid w:val="00440B7E"/>
    <w:rsid w:val="004B3E45"/>
    <w:rsid w:val="004B5177"/>
    <w:rsid w:val="004C78A5"/>
    <w:rsid w:val="005361A4"/>
    <w:rsid w:val="005B19C3"/>
    <w:rsid w:val="00663EB9"/>
    <w:rsid w:val="006B0F74"/>
    <w:rsid w:val="006E5015"/>
    <w:rsid w:val="007333C2"/>
    <w:rsid w:val="007A1792"/>
    <w:rsid w:val="00926371"/>
    <w:rsid w:val="00932A35"/>
    <w:rsid w:val="009B661D"/>
    <w:rsid w:val="009F461E"/>
    <w:rsid w:val="00A97D34"/>
    <w:rsid w:val="00B07685"/>
    <w:rsid w:val="00BA36C4"/>
    <w:rsid w:val="00BB3CE0"/>
    <w:rsid w:val="00BD78C4"/>
    <w:rsid w:val="00C023AA"/>
    <w:rsid w:val="00C81C6B"/>
    <w:rsid w:val="00D0487F"/>
    <w:rsid w:val="00D14D64"/>
    <w:rsid w:val="00D47FE6"/>
    <w:rsid w:val="00E344A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B3E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45"/>
    <w:rPr>
      <w:b/>
      <w:bCs/>
    </w:rPr>
  </w:style>
  <w:style w:type="character" w:styleId="a5">
    <w:name w:val="Hyperlink"/>
    <w:basedOn w:val="a0"/>
    <w:uiPriority w:val="99"/>
    <w:unhideWhenUsed/>
    <w:rsid w:val="003A16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B3E4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45"/>
    <w:rPr>
      <w:b/>
      <w:bCs/>
    </w:rPr>
  </w:style>
  <w:style w:type="character" w:styleId="a5">
    <w:name w:val="Hyperlink"/>
    <w:basedOn w:val="a0"/>
    <w:uiPriority w:val="99"/>
    <w:unhideWhenUsed/>
    <w:rsid w:val="003A16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87669&amp;date=21.12.2021&amp;dst=6403&amp;field=134" TargetMode="External"/><Relationship Id="rId13" Type="http://schemas.openxmlformats.org/officeDocument/2006/relationships/hyperlink" Target="https://login.consultant.ru/link/?req=doc&amp;demo=1&amp;base=LAW&amp;n=387669&amp;date=21.12.2021&amp;dst=6405&amp;field=134" TargetMode="External"/><Relationship Id="rId18" Type="http://schemas.openxmlformats.org/officeDocument/2006/relationships/hyperlink" Target="https://login.consultant.ru/link/?req=doc&amp;demo=1&amp;base=LAW&amp;n=387669&amp;date=21.12.2021&amp;dst=6382&amp;fie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demo=2&amp;base=LAW&amp;n=319859&amp;dst=100025&amp;field=134&amp;date=02.01.2022" TargetMode="External"/><Relationship Id="rId7" Type="http://schemas.openxmlformats.org/officeDocument/2006/relationships/hyperlink" Target="https://login.consultant.ru/link/?req=doc&amp;demo=1&amp;base=LAW&amp;n=387669&amp;date=21.12.2021&amp;dst=7225&amp;field=134" TargetMode="External"/><Relationship Id="rId12" Type="http://schemas.openxmlformats.org/officeDocument/2006/relationships/hyperlink" Target="https://login.consultant.ru/link/?req=doc&amp;demo=1&amp;base=LAW&amp;n=387669&amp;date=21.12.2021&amp;dst=6403&amp;field=134" TargetMode="External"/><Relationship Id="rId17" Type="http://schemas.openxmlformats.org/officeDocument/2006/relationships/hyperlink" Target="https://login.consultant.ru/link/?req=doc&amp;demo=1&amp;base=LAW&amp;n=387669&amp;date=21.12.2021&amp;dst=7225&amp;field=134" TargetMode="External"/><Relationship Id="rId25" Type="http://schemas.openxmlformats.org/officeDocument/2006/relationships/hyperlink" Target="https://login.consultant.ru/link/?req=doc&amp;demo=1&amp;base=LAW&amp;n=387669&amp;date=21.12.2021&amp;dst=7225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87669&amp;date=21.12.2021&amp;dst=6382&amp;field=134" TargetMode="External"/><Relationship Id="rId20" Type="http://schemas.openxmlformats.org/officeDocument/2006/relationships/hyperlink" Target="https://login.consultant.ru/link/?req=doc&amp;demo=2&amp;base=LAW&amp;n=319859&amp;dst=100024&amp;field=134&amp;date=02.01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87669&amp;date=21.12.2021&amp;dst=6382&amp;field=134" TargetMode="External"/><Relationship Id="rId11" Type="http://schemas.openxmlformats.org/officeDocument/2006/relationships/hyperlink" Target="https://login.consultant.ru/link/?req=doc&amp;demo=1&amp;base=LAW&amp;n=387669&amp;date=21.12.2021&amp;dst=7225&amp;field=134" TargetMode="External"/><Relationship Id="rId24" Type="http://schemas.openxmlformats.org/officeDocument/2006/relationships/hyperlink" Target="https://login.consultant.ru/link/?req=doc&amp;demo=2&amp;base=LAW&amp;n=319859&amp;dst=100081&amp;field=134&amp;date=02.0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87669&amp;date=21.12.2021&amp;dst=6403&amp;field=134" TargetMode="External"/><Relationship Id="rId23" Type="http://schemas.openxmlformats.org/officeDocument/2006/relationships/hyperlink" Target="https://login.consultant.ru/link/?req=doc&amp;demo=2&amp;base=LAW&amp;n=319859&amp;dst=100030&amp;field=134&amp;date=02.01.2022" TargetMode="External"/><Relationship Id="rId10" Type="http://schemas.openxmlformats.org/officeDocument/2006/relationships/hyperlink" Target="https://login.consultant.ru/link/?req=doc&amp;demo=1&amp;base=LAW&amp;n=387669&amp;date=21.12.2021&amp;dst=6382&amp;field=134" TargetMode="External"/><Relationship Id="rId19" Type="http://schemas.openxmlformats.org/officeDocument/2006/relationships/hyperlink" Target="https://login.consultant.ru/link/?req=doc&amp;demo=1&amp;base=LAW&amp;n=387669&amp;date=21.12.2021&amp;dst=722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87669&amp;date=21.12.2021&amp;dst=6405&amp;field=134" TargetMode="External"/><Relationship Id="rId14" Type="http://schemas.openxmlformats.org/officeDocument/2006/relationships/hyperlink" Target="https://login.consultant.ru/link/?req=doc&amp;demo=1&amp;base=LAW&amp;n=387669&amp;date=21.12.2021&amp;dst=7225&amp;field=134" TargetMode="External"/><Relationship Id="rId22" Type="http://schemas.openxmlformats.org/officeDocument/2006/relationships/hyperlink" Target="https://login.consultant.ru/link/?req=doc&amp;demo=2&amp;base=LAW&amp;n=319859&amp;dst=3&amp;field=134&amp;date=02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2022-03-23T14:13:00Z</dcterms:created>
  <dcterms:modified xsi:type="dcterms:W3CDTF">2022-03-23T14:13:00Z</dcterms:modified>
</cp:coreProperties>
</file>