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B3" w:rsidRDefault="0055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B2FB3" w:rsidRDefault="00552F3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муниципальной программы МО город Волхов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6B2FB3" w:rsidRDefault="00552F3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«Устойчивое общественное развитие в МО город Волхов», </w:t>
      </w:r>
    </w:p>
    <w:p w:rsidR="006B2FB3" w:rsidRDefault="00552F3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утвержденной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</w:t>
      </w:r>
    </w:p>
    <w:p w:rsidR="006B2FB3" w:rsidRDefault="00552F3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от </w:t>
      </w:r>
      <w:r w:rsidRPr="00552F30">
        <w:rPr>
          <w:rFonts w:ascii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№ </w:t>
      </w:r>
      <w:r w:rsidRPr="00552F30">
        <w:rPr>
          <w:rFonts w:ascii="Times New Roman" w:hAnsi="Times New Roman" w:cs="Times New Roman"/>
          <w:b/>
          <w:sz w:val="28"/>
          <w:szCs w:val="28"/>
        </w:rPr>
        <w:t>571</w:t>
      </w:r>
      <w:r>
        <w:rPr>
          <w:rFonts w:ascii="Times New Roman" w:hAnsi="Times New Roman" w:cs="Times New Roman"/>
          <w:b/>
          <w:sz w:val="28"/>
          <w:szCs w:val="28"/>
        </w:rPr>
        <w:t xml:space="preserve"> (с изменениями от 15 февраля 2021 года № 375)</w:t>
      </w:r>
    </w:p>
    <w:p w:rsidR="006B2FB3" w:rsidRDefault="006B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FB3" w:rsidRDefault="0055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Паспорт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«Устойчивое общественное развитие в МО город Волхов»:</w:t>
      </w:r>
    </w:p>
    <w:tbl>
      <w:tblPr>
        <w:tblStyle w:val="ad"/>
        <w:tblW w:w="16160" w:type="dxa"/>
        <w:tblInd w:w="-744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6B2FB3">
        <w:tc>
          <w:tcPr>
            <w:tcW w:w="2268" w:type="dxa"/>
          </w:tcPr>
          <w:p w:rsidR="006B2FB3" w:rsidRDefault="00552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13891" w:type="dxa"/>
          </w:tcPr>
          <w:p w:rsidR="006B2FB3" w:rsidRDefault="00552F30">
            <w:pPr>
              <w:pStyle w:val="ConsPlusCell"/>
              <w:spacing w:line="240" w:lineRule="auto"/>
              <w:jc w:val="both"/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Отсутствуют </w:t>
            </w:r>
          </w:p>
        </w:tc>
      </w:tr>
      <w:tr w:rsidR="006B2FB3">
        <w:tc>
          <w:tcPr>
            <w:tcW w:w="2268" w:type="dxa"/>
          </w:tcPr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13891" w:type="dxa"/>
          </w:tcPr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Повышение качества жизни населения МО город Волхов.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Поддержка деятельности СО НКО, осуществляющих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района.</w:t>
            </w:r>
          </w:p>
        </w:tc>
      </w:tr>
      <w:tr w:rsidR="006B2FB3">
        <w:tc>
          <w:tcPr>
            <w:tcW w:w="2268" w:type="dxa"/>
          </w:tcPr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3891" w:type="dxa"/>
          </w:tcPr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информационной открытости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конкуренции в сфере социального обслуживания населения.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устойчивого развития территории МО город Волхов.</w:t>
            </w:r>
          </w:p>
        </w:tc>
      </w:tr>
      <w:tr w:rsidR="006B2FB3">
        <w:tc>
          <w:tcPr>
            <w:tcW w:w="2268" w:type="dxa"/>
            <w:tcBorders>
              <w:top w:val="nil"/>
            </w:tcBorders>
          </w:tcPr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3891" w:type="dxa"/>
            <w:tcBorders>
              <w:top w:val="nil"/>
            </w:tcBorders>
          </w:tcPr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Размещение информации о МО город Волхов в </w:t>
            </w:r>
            <w:r>
              <w:rPr>
                <w:rFonts w:ascii="Times New Roman" w:hAnsi="Times New Roman"/>
                <w:sz w:val="24"/>
                <w:szCs w:val="24"/>
              </w:rPr>
              <w:t>печатных и электронных СМИ.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СО НКО мероприятий, направленных на социальную поддержку и защиту ветеранов и инвалидов.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Реализация проектов местных инициатив граждан.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Постановка земельных участков в границах проведения комплексных кадастро</w:t>
            </w:r>
            <w:r>
              <w:rPr>
                <w:rFonts w:ascii="Times New Roman" w:hAnsi="Times New Roman"/>
                <w:sz w:val="24"/>
                <w:szCs w:val="24"/>
              </w:rPr>
              <w:t>вых работ на государственный кадастровый учет.</w:t>
            </w:r>
          </w:p>
          <w:p w:rsidR="006B2FB3" w:rsidRDefault="0055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Благоустройство территории.</w:t>
            </w:r>
          </w:p>
        </w:tc>
      </w:tr>
    </w:tbl>
    <w:p w:rsidR="006B2FB3" w:rsidRDefault="006B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B3" w:rsidRDefault="00552F30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Перечень мероприятий к муниципальной программе МО город Волхов</w:t>
      </w:r>
    </w:p>
    <w:p w:rsidR="006B2FB3" w:rsidRDefault="00552F30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«Устойчивое общественное развитие в МО город Волхов»</w:t>
      </w:r>
    </w:p>
    <w:tbl>
      <w:tblPr>
        <w:tblW w:w="15938" w:type="dxa"/>
        <w:tblInd w:w="-175" w:type="dxa"/>
        <w:tblLook w:val="04A0" w:firstRow="1" w:lastRow="0" w:firstColumn="1" w:lastColumn="0" w:noHBand="0" w:noVBand="1"/>
      </w:tblPr>
      <w:tblGrid>
        <w:gridCol w:w="540"/>
        <w:gridCol w:w="2177"/>
        <w:gridCol w:w="1993"/>
        <w:gridCol w:w="2390"/>
        <w:gridCol w:w="1330"/>
        <w:gridCol w:w="996"/>
        <w:gridCol w:w="1056"/>
        <w:gridCol w:w="936"/>
        <w:gridCol w:w="936"/>
        <w:gridCol w:w="996"/>
        <w:gridCol w:w="2065"/>
        <w:gridCol w:w="1826"/>
      </w:tblGrid>
      <w:tr w:rsidR="006B2FB3">
        <w:trPr>
          <w:trHeight w:val="78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 по реализации программы (подп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рограммы) /Наименование целевого показателя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(ЦП)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.), Итоговый  целевой показатель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по годам (тыс. руб.) /Планируемое значение целевого показателя по годам реализации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выполнение мероприятий программы (подпрограммы)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Задачи, решаемые основными мероприятиями</w:t>
            </w:r>
          </w:p>
        </w:tc>
      </w:tr>
      <w:tr w:rsidR="006B2FB3">
        <w:trPr>
          <w:trHeight w:val="75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г.-2030 г.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289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50 191,3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15755,2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16 120,9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1 804,0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2 063,9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14447,3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организационно-контрольной работы и взаимодействия с органами МСУ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95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43 318,2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12150,1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12 852,9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1 804,0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2063,9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14447,3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51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  бюджета района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51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6873,1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3605,1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3268,0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645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 Реализация проектов местных инициатив граждан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31 534,1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13574,1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14 556,2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2 647,4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МО город Волхов</w:t>
            </w:r>
          </w:p>
        </w:tc>
      </w:tr>
      <w:tr w:rsidR="006B2FB3">
        <w:trPr>
          <w:trHeight w:val="60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25 151,0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10369,0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11 378,2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2 647, 4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30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 района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51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6 383,1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3 205,1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3 178,0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Мероприятия, направленные на реализацию областного закона от 15 января 2018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ласти"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Итого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2020-2030гг.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10 534,1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3 574,1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3 556,2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378,2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378,2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2 647,4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организационно-контрольной работы и взаимодействия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органами МСУ 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30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Средства местного бюджета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4 151,0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369,0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378,2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378,2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378,2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2 647,4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30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Средства   бюджета района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127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Средства бюджета Ленинградской области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6 383,1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3 205,1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3 178,0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FB3">
        <w:trPr>
          <w:trHeight w:val="480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ЦП: Количество реализованных проектов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ежегодно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55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B3" w:rsidRDefault="006B2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2FB3" w:rsidRDefault="006B2FB3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B2FB3" w:rsidRDefault="006B2FB3">
      <w:pPr>
        <w:pStyle w:val="a6"/>
        <w:jc w:val="left"/>
        <w:rPr>
          <w:sz w:val="28"/>
          <w:szCs w:val="28"/>
        </w:rPr>
      </w:pPr>
    </w:p>
    <w:p w:rsidR="006B2FB3" w:rsidRDefault="006B2FB3">
      <w:pPr>
        <w:pStyle w:val="a6"/>
        <w:jc w:val="left"/>
        <w:rPr>
          <w:sz w:val="28"/>
          <w:szCs w:val="28"/>
        </w:rPr>
      </w:pPr>
    </w:p>
    <w:sectPr w:rsidR="006B2FB3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3"/>
    <w:rsid w:val="00552F30"/>
    <w:rsid w:val="006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D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BB71C9"/>
    <w:rPr>
      <w:rFonts w:ascii="Arial" w:eastAsia="MS Mincho" w:hAnsi="Arial" w:cs="Arial"/>
      <w:sz w:val="20"/>
      <w:szCs w:val="20"/>
      <w:lang w:eastAsia="ja-JP"/>
    </w:rPr>
  </w:style>
  <w:style w:type="character" w:customStyle="1" w:styleId="a3">
    <w:name w:val="Основной текст Знак"/>
    <w:basedOn w:val="a0"/>
    <w:qFormat/>
    <w:rsid w:val="00BB7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594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rsid w:val="00BB71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  <w:sz w:val="24"/>
    </w:rPr>
  </w:style>
  <w:style w:type="paragraph" w:styleId="aa">
    <w:name w:val="List Paragraph"/>
    <w:basedOn w:val="a"/>
    <w:uiPriority w:val="34"/>
    <w:qFormat/>
    <w:rsid w:val="00656DA8"/>
    <w:pPr>
      <w:ind w:left="720"/>
      <w:contextualSpacing/>
    </w:pPr>
  </w:style>
  <w:style w:type="paragraph" w:customStyle="1" w:styleId="ConsPlusNormal0">
    <w:name w:val="ConsPlusNormal"/>
    <w:uiPriority w:val="99"/>
    <w:qFormat/>
    <w:rsid w:val="00BB71C9"/>
    <w:pPr>
      <w:widowControl w:val="0"/>
      <w:ind w:firstLine="720"/>
    </w:pPr>
    <w:rPr>
      <w:rFonts w:ascii="Arial" w:eastAsia="MS Mincho" w:hAnsi="Arial" w:cs="Arial"/>
      <w:szCs w:val="20"/>
      <w:lang w:eastAsia="ja-JP"/>
    </w:rPr>
  </w:style>
  <w:style w:type="paragraph" w:customStyle="1" w:styleId="ab">
    <w:name w:val="Знак Знак Знак Знак"/>
    <w:basedOn w:val="a"/>
    <w:qFormat/>
    <w:rsid w:val="00BB71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uiPriority w:val="99"/>
    <w:semiHidden/>
    <w:unhideWhenUsed/>
    <w:qFormat/>
    <w:rsid w:val="00C059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pacing w:line="276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d">
    <w:name w:val="Table Grid"/>
    <w:basedOn w:val="a1"/>
    <w:uiPriority w:val="59"/>
    <w:rsid w:val="006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D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BB71C9"/>
    <w:rPr>
      <w:rFonts w:ascii="Arial" w:eastAsia="MS Mincho" w:hAnsi="Arial" w:cs="Arial"/>
      <w:sz w:val="20"/>
      <w:szCs w:val="20"/>
      <w:lang w:eastAsia="ja-JP"/>
    </w:rPr>
  </w:style>
  <w:style w:type="character" w:customStyle="1" w:styleId="a3">
    <w:name w:val="Основной текст Знак"/>
    <w:basedOn w:val="a0"/>
    <w:qFormat/>
    <w:rsid w:val="00BB7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594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rsid w:val="00BB71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  <w:sz w:val="24"/>
    </w:rPr>
  </w:style>
  <w:style w:type="paragraph" w:styleId="aa">
    <w:name w:val="List Paragraph"/>
    <w:basedOn w:val="a"/>
    <w:uiPriority w:val="34"/>
    <w:qFormat/>
    <w:rsid w:val="00656DA8"/>
    <w:pPr>
      <w:ind w:left="720"/>
      <w:contextualSpacing/>
    </w:pPr>
  </w:style>
  <w:style w:type="paragraph" w:customStyle="1" w:styleId="ConsPlusNormal0">
    <w:name w:val="ConsPlusNormal"/>
    <w:uiPriority w:val="99"/>
    <w:qFormat/>
    <w:rsid w:val="00BB71C9"/>
    <w:pPr>
      <w:widowControl w:val="0"/>
      <w:ind w:firstLine="720"/>
    </w:pPr>
    <w:rPr>
      <w:rFonts w:ascii="Arial" w:eastAsia="MS Mincho" w:hAnsi="Arial" w:cs="Arial"/>
      <w:szCs w:val="20"/>
      <w:lang w:eastAsia="ja-JP"/>
    </w:rPr>
  </w:style>
  <w:style w:type="paragraph" w:customStyle="1" w:styleId="ab">
    <w:name w:val="Знак Знак Знак Знак"/>
    <w:basedOn w:val="a"/>
    <w:qFormat/>
    <w:rsid w:val="00BB71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uiPriority w:val="99"/>
    <w:semiHidden/>
    <w:unhideWhenUsed/>
    <w:qFormat/>
    <w:rsid w:val="00C059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pacing w:line="276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d">
    <w:name w:val="Table Grid"/>
    <w:basedOn w:val="a1"/>
    <w:uiPriority w:val="59"/>
    <w:rsid w:val="006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Buchtev</cp:lastModifiedBy>
  <cp:revision>2</cp:revision>
  <cp:lastPrinted>2022-01-31T12:47:00Z</cp:lastPrinted>
  <dcterms:created xsi:type="dcterms:W3CDTF">2022-05-18T08:20:00Z</dcterms:created>
  <dcterms:modified xsi:type="dcterms:W3CDTF">2022-05-18T08:20:00Z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