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80D" w:rsidRPr="0015580D" w:rsidRDefault="0015580D" w:rsidP="001558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80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15580D" w:rsidRPr="0015580D" w:rsidRDefault="0015580D" w:rsidP="001558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8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580D">
        <w:rPr>
          <w:rFonts w:ascii="Times New Roman" w:hAnsi="Times New Roman" w:cs="Times New Roman"/>
          <w:sz w:val="28"/>
          <w:szCs w:val="28"/>
        </w:rPr>
        <w:t>В соответствии с пунктом 5 части 2 статьи 1 областного закона от 7 июля 2014 года № 45-оз (ред. от 20.12.2024)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пунктом  2.15  Положения о Комитете градостроительной политики Ленинградской области, утвержденного постановлением Правительства Ленинградской области № 421 от 09.09.2019 (ред. от 29.11.2024):</w:t>
      </w:r>
      <w:proofErr w:type="gramEnd"/>
    </w:p>
    <w:p w:rsidR="0015580D" w:rsidRPr="0015580D" w:rsidRDefault="0015580D" w:rsidP="001558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80D">
        <w:rPr>
          <w:rFonts w:ascii="Times New Roman" w:hAnsi="Times New Roman" w:cs="Times New Roman"/>
          <w:sz w:val="28"/>
          <w:szCs w:val="28"/>
        </w:rPr>
        <w:t xml:space="preserve">Земельный участок с видом разрешенного использования «Общественное использование объектов капитального строительства», в соответствии с правилами землепользования и застройки муниципального образования </w:t>
      </w:r>
      <w:proofErr w:type="spellStart"/>
      <w:r w:rsidRPr="0015580D">
        <w:rPr>
          <w:rFonts w:ascii="Times New Roman" w:hAnsi="Times New Roman" w:cs="Times New Roman"/>
          <w:sz w:val="28"/>
          <w:szCs w:val="28"/>
        </w:rPr>
        <w:t>Свирицкое</w:t>
      </w:r>
      <w:proofErr w:type="spellEnd"/>
      <w:r w:rsidRPr="0015580D">
        <w:rPr>
          <w:rFonts w:ascii="Times New Roman" w:hAnsi="Times New Roman" w:cs="Times New Roman"/>
          <w:sz w:val="28"/>
          <w:szCs w:val="28"/>
        </w:rPr>
        <w:t xml:space="preserve"> сельское поселение, расположен в территориальной зоне О-1 «Многофункциональная общественно-деловая зона», минимальные отступы от границ земельных участков в целях определения мест допустимого размещения зданий, строений, сооружений установлены 5 метров. Предоставление разрешение на отклонение от предельных параметров разрешенного строительства необходимо для реконструкции и ввода в эксплуатацию здания магазина, в связи с тем, что земельный участок имеет неблагоприятную для строительства конфигурацию. Администрация </w:t>
      </w:r>
      <w:proofErr w:type="spellStart"/>
      <w:r w:rsidRPr="0015580D">
        <w:rPr>
          <w:rFonts w:ascii="Times New Roman" w:hAnsi="Times New Roman" w:cs="Times New Roman"/>
          <w:sz w:val="28"/>
          <w:szCs w:val="28"/>
        </w:rPr>
        <w:t>Свирицкого</w:t>
      </w:r>
      <w:proofErr w:type="spellEnd"/>
      <w:r w:rsidRPr="0015580D">
        <w:rPr>
          <w:rFonts w:ascii="Times New Roman" w:hAnsi="Times New Roman" w:cs="Times New Roman"/>
          <w:sz w:val="28"/>
          <w:szCs w:val="28"/>
        </w:rPr>
        <w:t xml:space="preserve"> сельского поселения ходатайствует о предоставлении разрешения на отклонение от предельных параметров разрешенного строительства для указанного земельного участка, в связи с большой удаленностью населенного пункта до ближайшего магазина, у жителей отсутствует доступ к продуктам и товарам первой необходимости. </w:t>
      </w:r>
    </w:p>
    <w:p w:rsidR="002638F8" w:rsidRDefault="0015580D" w:rsidP="001558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80D">
        <w:rPr>
          <w:rFonts w:ascii="Times New Roman" w:hAnsi="Times New Roman" w:cs="Times New Roman"/>
          <w:sz w:val="28"/>
          <w:szCs w:val="28"/>
        </w:rPr>
        <w:t xml:space="preserve">Предоставить разрешение на отклонение от предельных параметров разрешенного строительства для земельного участка с кадастровым номером 47:10:1101003:58, расположенного по адресу: </w:t>
      </w:r>
      <w:proofErr w:type="gramStart"/>
      <w:r w:rsidRPr="0015580D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Pr="0015580D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Pr="0015580D">
        <w:rPr>
          <w:rFonts w:ascii="Times New Roman" w:hAnsi="Times New Roman" w:cs="Times New Roman"/>
          <w:sz w:val="28"/>
          <w:szCs w:val="28"/>
        </w:rPr>
        <w:t xml:space="preserve"> район, волость </w:t>
      </w:r>
      <w:proofErr w:type="spellStart"/>
      <w:r w:rsidRPr="0015580D">
        <w:rPr>
          <w:rFonts w:ascii="Times New Roman" w:hAnsi="Times New Roman" w:cs="Times New Roman"/>
          <w:sz w:val="28"/>
          <w:szCs w:val="28"/>
        </w:rPr>
        <w:t>Свирицкая</w:t>
      </w:r>
      <w:proofErr w:type="spellEnd"/>
      <w:r w:rsidRPr="0015580D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15580D">
        <w:rPr>
          <w:rFonts w:ascii="Times New Roman" w:hAnsi="Times New Roman" w:cs="Times New Roman"/>
          <w:sz w:val="28"/>
          <w:szCs w:val="28"/>
        </w:rPr>
        <w:t>Сторожно</w:t>
      </w:r>
      <w:proofErr w:type="spellEnd"/>
      <w:r w:rsidRPr="0015580D">
        <w:rPr>
          <w:rFonts w:ascii="Times New Roman" w:hAnsi="Times New Roman" w:cs="Times New Roman"/>
          <w:sz w:val="28"/>
          <w:szCs w:val="28"/>
        </w:rPr>
        <w:t>, в части увеличения максимального процента застройки в границах земельного участка с 60 до 81% и уменьшения минимальных отступов от границ земельного участка с северной, южной и западной сторон от с 5м до 0м, с восточной стороны с 5м до 1,4м, для реконструкции здания магазина, общей площадью 43,5 кв. м для обслуживания</w:t>
      </w:r>
      <w:proofErr w:type="gramEnd"/>
      <w:r w:rsidRPr="0015580D">
        <w:rPr>
          <w:rFonts w:ascii="Times New Roman" w:hAnsi="Times New Roman" w:cs="Times New Roman"/>
          <w:sz w:val="28"/>
          <w:szCs w:val="28"/>
        </w:rPr>
        <w:t xml:space="preserve"> населения.</w:t>
      </w:r>
    </w:p>
    <w:p w:rsidR="002300CC" w:rsidRDefault="009B7F88" w:rsidP="002300C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5523" cy="4169228"/>
            <wp:effectExtent l="19050" t="19050" r="23495" b="222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18" cy="41692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300CC" w:rsidRDefault="002300CC" w:rsidP="002300CC">
      <w:pPr>
        <w:rPr>
          <w:rFonts w:ascii="Times New Roman" w:hAnsi="Times New Roman" w:cs="Times New Roman"/>
          <w:sz w:val="28"/>
          <w:szCs w:val="28"/>
        </w:rPr>
      </w:pPr>
    </w:p>
    <w:p w:rsidR="002638F8" w:rsidRDefault="002638F8" w:rsidP="002300CC">
      <w:pPr>
        <w:rPr>
          <w:rFonts w:ascii="Times New Roman" w:hAnsi="Times New Roman" w:cs="Times New Roman"/>
          <w:sz w:val="28"/>
          <w:szCs w:val="28"/>
        </w:rPr>
      </w:pPr>
    </w:p>
    <w:p w:rsidR="002638F8" w:rsidRDefault="002638F8" w:rsidP="002300CC">
      <w:pPr>
        <w:rPr>
          <w:rFonts w:ascii="Times New Roman" w:hAnsi="Times New Roman" w:cs="Times New Roman"/>
          <w:sz w:val="28"/>
          <w:szCs w:val="28"/>
        </w:rPr>
      </w:pPr>
    </w:p>
    <w:p w:rsidR="00A54FFF" w:rsidRDefault="00A54FFF" w:rsidP="002300CC">
      <w:pPr>
        <w:rPr>
          <w:rFonts w:ascii="Times New Roman" w:hAnsi="Times New Roman" w:cs="Times New Roman"/>
          <w:sz w:val="28"/>
          <w:szCs w:val="28"/>
        </w:rPr>
      </w:pPr>
    </w:p>
    <w:p w:rsidR="00A54FFF" w:rsidRDefault="00A54FFF" w:rsidP="002300CC">
      <w:pPr>
        <w:rPr>
          <w:rFonts w:ascii="Times New Roman" w:hAnsi="Times New Roman" w:cs="Times New Roman"/>
          <w:sz w:val="28"/>
          <w:szCs w:val="28"/>
        </w:rPr>
      </w:pPr>
    </w:p>
    <w:p w:rsidR="00A54FFF" w:rsidRDefault="00A54FFF" w:rsidP="002300CC">
      <w:pPr>
        <w:rPr>
          <w:rFonts w:ascii="Times New Roman" w:hAnsi="Times New Roman" w:cs="Times New Roman"/>
          <w:sz w:val="28"/>
          <w:szCs w:val="28"/>
        </w:rPr>
      </w:pPr>
    </w:p>
    <w:p w:rsidR="00A54FFF" w:rsidRDefault="00A54FFF" w:rsidP="002300CC">
      <w:pPr>
        <w:rPr>
          <w:rFonts w:ascii="Times New Roman" w:hAnsi="Times New Roman" w:cs="Times New Roman"/>
          <w:sz w:val="28"/>
          <w:szCs w:val="28"/>
        </w:rPr>
      </w:pPr>
    </w:p>
    <w:p w:rsidR="00A54FFF" w:rsidRDefault="00A54FFF" w:rsidP="002300CC">
      <w:pPr>
        <w:rPr>
          <w:rFonts w:ascii="Times New Roman" w:hAnsi="Times New Roman" w:cs="Times New Roman"/>
          <w:sz w:val="28"/>
          <w:szCs w:val="28"/>
        </w:rPr>
      </w:pPr>
    </w:p>
    <w:p w:rsidR="00A54FFF" w:rsidRDefault="00A54FFF" w:rsidP="002300CC">
      <w:pPr>
        <w:rPr>
          <w:rFonts w:ascii="Times New Roman" w:hAnsi="Times New Roman" w:cs="Times New Roman"/>
          <w:sz w:val="28"/>
          <w:szCs w:val="28"/>
        </w:rPr>
      </w:pPr>
    </w:p>
    <w:p w:rsidR="00A54FFF" w:rsidRDefault="00A54FFF" w:rsidP="002300CC">
      <w:pPr>
        <w:rPr>
          <w:rFonts w:ascii="Times New Roman" w:hAnsi="Times New Roman" w:cs="Times New Roman"/>
          <w:sz w:val="28"/>
          <w:szCs w:val="28"/>
        </w:rPr>
      </w:pPr>
    </w:p>
    <w:p w:rsidR="00A54FFF" w:rsidRDefault="00A54FFF" w:rsidP="002300CC">
      <w:pPr>
        <w:rPr>
          <w:rFonts w:ascii="Times New Roman" w:hAnsi="Times New Roman" w:cs="Times New Roman"/>
          <w:sz w:val="28"/>
          <w:szCs w:val="28"/>
        </w:rPr>
      </w:pPr>
    </w:p>
    <w:p w:rsidR="00A54FFF" w:rsidRDefault="00A54FFF" w:rsidP="002300CC">
      <w:pPr>
        <w:rPr>
          <w:rFonts w:ascii="Times New Roman" w:hAnsi="Times New Roman" w:cs="Times New Roman"/>
          <w:sz w:val="28"/>
          <w:szCs w:val="28"/>
        </w:rPr>
      </w:pPr>
    </w:p>
    <w:p w:rsidR="00A54FFF" w:rsidRDefault="00A54FFF" w:rsidP="002300CC">
      <w:pPr>
        <w:rPr>
          <w:rFonts w:ascii="Times New Roman" w:hAnsi="Times New Roman" w:cs="Times New Roman"/>
          <w:sz w:val="28"/>
          <w:szCs w:val="28"/>
        </w:rPr>
      </w:pPr>
    </w:p>
    <w:p w:rsidR="00A54FFF" w:rsidRDefault="00A54FFF" w:rsidP="002300CC">
      <w:pPr>
        <w:rPr>
          <w:rFonts w:ascii="Times New Roman" w:hAnsi="Times New Roman" w:cs="Times New Roman"/>
          <w:sz w:val="28"/>
          <w:szCs w:val="28"/>
        </w:rPr>
      </w:pPr>
    </w:p>
    <w:p w:rsidR="00A54FFF" w:rsidRDefault="00A54FFF" w:rsidP="002300CC">
      <w:pPr>
        <w:rPr>
          <w:rFonts w:ascii="Times New Roman" w:hAnsi="Times New Roman" w:cs="Times New Roman"/>
          <w:sz w:val="28"/>
          <w:szCs w:val="28"/>
        </w:rPr>
      </w:pPr>
    </w:p>
    <w:p w:rsidR="00801043" w:rsidRDefault="00801043" w:rsidP="00230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043">
        <w:rPr>
          <w:rFonts w:ascii="Times New Roman" w:hAnsi="Times New Roman" w:cs="Times New Roman"/>
          <w:sz w:val="28"/>
          <w:szCs w:val="28"/>
        </w:rPr>
        <w:lastRenderedPageBreak/>
        <w:t>СИТУАЦИОННЫЙ ПЛАН</w: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0CE872" wp14:editId="033E4D70">
            <wp:simplePos x="0" y="0"/>
            <wp:positionH relativeFrom="column">
              <wp:posOffset>-466725</wp:posOffset>
            </wp:positionH>
            <wp:positionV relativeFrom="paragraph">
              <wp:posOffset>-260985</wp:posOffset>
            </wp:positionV>
            <wp:extent cx="779145" cy="81915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043" w:rsidRDefault="00801043" w:rsidP="002300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00CC" w:rsidRDefault="00A54FFF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5149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CC" w:rsidRDefault="002300CC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300CC" w:rsidRDefault="002300CC" w:rsidP="002300CC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 w:rsidRPr="00375513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2300CC" w:rsidRDefault="002300CC" w:rsidP="007E7781">
      <w:pPr>
        <w:pStyle w:val="ConsNonformat"/>
        <w:widowControl/>
        <w:ind w:right="0"/>
        <w:rPr>
          <w:rFonts w:ascii="Times New Roman" w:hAnsi="Times New Roman" w:cs="Times New Roman"/>
          <w:sz w:val="28"/>
          <w:szCs w:val="28"/>
        </w:rPr>
      </w:pPr>
      <w:r w:rsidRPr="00FB2F70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1AD5C" wp14:editId="74D4633B">
                <wp:simplePos x="0" y="0"/>
                <wp:positionH relativeFrom="column">
                  <wp:posOffset>441297</wp:posOffset>
                </wp:positionH>
                <wp:positionV relativeFrom="paragraph">
                  <wp:posOffset>37465</wp:posOffset>
                </wp:positionV>
                <wp:extent cx="341741" cy="135172"/>
                <wp:effectExtent l="0" t="0" r="20320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741" cy="135172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34.75pt;margin-top:2.95pt;width:26.9pt;height:10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" filled="f" strokecolor="red" strokeweight="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- граница земельного участка с кадастровым номером </w:t>
      </w:r>
      <w:r w:rsidR="007E7781" w:rsidRPr="007E7781">
        <w:rPr>
          <w:rFonts w:ascii="Times New Roman" w:hAnsi="Times New Roman" w:cs="Times New Roman"/>
          <w:sz w:val="24"/>
          <w:szCs w:val="24"/>
        </w:rPr>
        <w:t>47:1</w:t>
      </w:r>
      <w:r w:rsidR="00A54FFF">
        <w:rPr>
          <w:rFonts w:ascii="Times New Roman" w:hAnsi="Times New Roman" w:cs="Times New Roman"/>
          <w:sz w:val="24"/>
          <w:szCs w:val="24"/>
        </w:rPr>
        <w:t>0</w:t>
      </w:r>
      <w:r w:rsidR="007E7781" w:rsidRPr="007E7781">
        <w:rPr>
          <w:rFonts w:ascii="Times New Roman" w:hAnsi="Times New Roman" w:cs="Times New Roman"/>
          <w:sz w:val="24"/>
          <w:szCs w:val="24"/>
        </w:rPr>
        <w:t>:</w:t>
      </w:r>
      <w:r w:rsidR="00A54FFF">
        <w:rPr>
          <w:rFonts w:ascii="Times New Roman" w:hAnsi="Times New Roman" w:cs="Times New Roman"/>
          <w:sz w:val="24"/>
          <w:szCs w:val="24"/>
        </w:rPr>
        <w:t>1101003</w:t>
      </w:r>
      <w:r w:rsidR="007E7781" w:rsidRPr="007E7781">
        <w:rPr>
          <w:rFonts w:ascii="Times New Roman" w:hAnsi="Times New Roman" w:cs="Times New Roman"/>
          <w:sz w:val="24"/>
          <w:szCs w:val="24"/>
        </w:rPr>
        <w:t>:</w:t>
      </w:r>
      <w:r w:rsidR="00A54FFF">
        <w:rPr>
          <w:rFonts w:ascii="Times New Roman" w:hAnsi="Times New Roman" w:cs="Times New Roman"/>
          <w:sz w:val="24"/>
          <w:szCs w:val="24"/>
        </w:rPr>
        <w:t>58</w:t>
      </w:r>
      <w:r w:rsidR="007E7781" w:rsidRPr="007E7781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A54FFF" w:rsidRPr="00A54FFF">
        <w:rPr>
          <w:rFonts w:ascii="Times New Roman" w:hAnsi="Times New Roman" w:cs="Times New Roman"/>
          <w:sz w:val="24"/>
          <w:szCs w:val="24"/>
        </w:rPr>
        <w:t xml:space="preserve">Ленинградская область, </w:t>
      </w:r>
      <w:proofErr w:type="spellStart"/>
      <w:r w:rsidR="00A54FFF" w:rsidRPr="00A54FFF">
        <w:rPr>
          <w:rFonts w:ascii="Times New Roman" w:hAnsi="Times New Roman" w:cs="Times New Roman"/>
          <w:sz w:val="24"/>
          <w:szCs w:val="24"/>
        </w:rPr>
        <w:t>Волховский</w:t>
      </w:r>
      <w:proofErr w:type="spellEnd"/>
      <w:r w:rsidR="00A54FFF" w:rsidRPr="00A54FFF">
        <w:rPr>
          <w:rFonts w:ascii="Times New Roman" w:hAnsi="Times New Roman" w:cs="Times New Roman"/>
          <w:sz w:val="24"/>
          <w:szCs w:val="24"/>
        </w:rPr>
        <w:t xml:space="preserve"> район, волость </w:t>
      </w:r>
      <w:proofErr w:type="spellStart"/>
      <w:r w:rsidR="00A54FFF" w:rsidRPr="00A54FFF">
        <w:rPr>
          <w:rFonts w:ascii="Times New Roman" w:hAnsi="Times New Roman" w:cs="Times New Roman"/>
          <w:sz w:val="24"/>
          <w:szCs w:val="24"/>
        </w:rPr>
        <w:t>Свирицкая</w:t>
      </w:r>
      <w:proofErr w:type="spellEnd"/>
      <w:r w:rsidR="00A54FFF" w:rsidRPr="00A54FFF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="00A54FFF" w:rsidRPr="00A54FFF">
        <w:rPr>
          <w:rFonts w:ascii="Times New Roman" w:hAnsi="Times New Roman" w:cs="Times New Roman"/>
          <w:sz w:val="24"/>
          <w:szCs w:val="24"/>
        </w:rPr>
        <w:t>Сторожно</w:t>
      </w:r>
      <w:proofErr w:type="spellEnd"/>
    </w:p>
    <w:p w:rsidR="00801043" w:rsidRDefault="00801043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6F00E0" w:rsidRDefault="006F00E0" w:rsidP="006F00E0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</w:pPr>
      <w:r w:rsidRPr="00A95F82"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  <w:t>ВЫПИСКА ИЗ ПРАВИЛ ЗЕМЛЕПОЛЬЗОВАНИЯ И ЗАСТРОЙКИ</w:t>
      </w:r>
      <w:r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  <w:t xml:space="preserve">                    </w:t>
      </w:r>
    </w:p>
    <w:p w:rsidR="006F00E0" w:rsidRDefault="006F00E0" w:rsidP="006F00E0">
      <w:pPr>
        <w:keepNext/>
        <w:spacing w:after="0" w:line="240" w:lineRule="auto"/>
        <w:ind w:firstLine="720"/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  <w:t xml:space="preserve"> </w:t>
      </w:r>
      <w:r w:rsidR="00A54FFF"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  <w:t xml:space="preserve"> МО </w:t>
      </w:r>
      <w:r w:rsidR="00A54FFF"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  <w:t>СВИРИЦКОЕ СЕЛЬСКОЕ ПОСЕЛЕНИЕ</w:t>
      </w:r>
    </w:p>
    <w:p w:rsidR="00EB0E95" w:rsidRDefault="006F00E0" w:rsidP="002931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6">
        <w:rPr>
          <w:rFonts w:ascii="Calibri" w:eastAsia="Calibri" w:hAnsi="Calibri" w:cs="Times New Roman"/>
          <w:sz w:val="28"/>
          <w:szCs w:val="28"/>
        </w:rPr>
        <w:t xml:space="preserve">         </w:t>
      </w:r>
      <w:proofErr w:type="gramStart"/>
      <w:r w:rsidR="0029310A" w:rsidRPr="0029310A">
        <w:rPr>
          <w:rFonts w:ascii="Times New Roman" w:eastAsia="Calibri" w:hAnsi="Times New Roman" w:cs="Times New Roman"/>
          <w:sz w:val="28"/>
          <w:szCs w:val="28"/>
        </w:rPr>
        <w:t xml:space="preserve">Согласно правилам землепользования и застройки муниципального образования </w:t>
      </w:r>
      <w:proofErr w:type="spellStart"/>
      <w:r w:rsidR="0029310A" w:rsidRPr="0029310A">
        <w:rPr>
          <w:rFonts w:ascii="Times New Roman" w:eastAsia="Calibri" w:hAnsi="Times New Roman" w:cs="Times New Roman"/>
          <w:sz w:val="28"/>
          <w:szCs w:val="28"/>
        </w:rPr>
        <w:t>Свирицкое</w:t>
      </w:r>
      <w:proofErr w:type="spellEnd"/>
      <w:r w:rsidR="0029310A" w:rsidRPr="0029310A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29310A" w:rsidRPr="0029310A"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 w:rsidR="0029310A" w:rsidRPr="0029310A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Ленинградской области, утвержденным приказом комитета по архитектуре и градостроительству Ленинградской области № 5 от 22.02.2019 г. (с изм. от 25.10.2022 № 158, от 27.12.2023 № 203, от 28.03.2024 № 35) земельный участок площадью </w:t>
      </w:r>
      <w:r w:rsidR="00796706">
        <w:rPr>
          <w:rFonts w:ascii="Times New Roman" w:eastAsia="Calibri" w:hAnsi="Times New Roman" w:cs="Times New Roman"/>
          <w:sz w:val="28"/>
          <w:szCs w:val="28"/>
        </w:rPr>
        <w:t>240</w:t>
      </w:r>
      <w:r w:rsidR="0029310A" w:rsidRPr="0029310A">
        <w:rPr>
          <w:rFonts w:ascii="Times New Roman" w:eastAsia="Calibri" w:hAnsi="Times New Roman" w:cs="Times New Roman"/>
          <w:sz w:val="28"/>
          <w:szCs w:val="28"/>
        </w:rPr>
        <w:t xml:space="preserve"> кв. м с кадастровым номером </w:t>
      </w:r>
      <w:r w:rsidR="00796706" w:rsidRPr="00796706">
        <w:rPr>
          <w:rFonts w:ascii="Times New Roman" w:eastAsia="Calibri" w:hAnsi="Times New Roman" w:cs="Times New Roman"/>
          <w:sz w:val="28"/>
          <w:szCs w:val="28"/>
        </w:rPr>
        <w:t>47:10:1101003:58</w:t>
      </w:r>
      <w:r w:rsidR="0029310A" w:rsidRPr="0029310A">
        <w:rPr>
          <w:rFonts w:ascii="Times New Roman" w:eastAsia="Calibri" w:hAnsi="Times New Roman" w:cs="Times New Roman"/>
          <w:sz w:val="28"/>
          <w:szCs w:val="28"/>
        </w:rPr>
        <w:t>, расположенный по адресу:</w:t>
      </w:r>
      <w:proofErr w:type="gramEnd"/>
      <w:r w:rsidR="0029310A" w:rsidRPr="002931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6706" w:rsidRPr="00796706">
        <w:rPr>
          <w:rFonts w:ascii="Times New Roman" w:eastAsia="Calibri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796706" w:rsidRPr="00796706">
        <w:rPr>
          <w:rFonts w:ascii="Times New Roman" w:eastAsia="Calibri" w:hAnsi="Times New Roman" w:cs="Times New Roman"/>
          <w:sz w:val="28"/>
          <w:szCs w:val="28"/>
        </w:rPr>
        <w:t>Волховский</w:t>
      </w:r>
      <w:proofErr w:type="spellEnd"/>
      <w:r w:rsidR="00796706" w:rsidRPr="00796706">
        <w:rPr>
          <w:rFonts w:ascii="Times New Roman" w:eastAsia="Calibri" w:hAnsi="Times New Roman" w:cs="Times New Roman"/>
          <w:sz w:val="28"/>
          <w:szCs w:val="28"/>
        </w:rPr>
        <w:t xml:space="preserve"> район, волость </w:t>
      </w:r>
      <w:proofErr w:type="spellStart"/>
      <w:r w:rsidR="00796706" w:rsidRPr="00796706">
        <w:rPr>
          <w:rFonts w:ascii="Times New Roman" w:eastAsia="Calibri" w:hAnsi="Times New Roman" w:cs="Times New Roman"/>
          <w:sz w:val="28"/>
          <w:szCs w:val="28"/>
        </w:rPr>
        <w:t>Свирицкая</w:t>
      </w:r>
      <w:proofErr w:type="spellEnd"/>
      <w:r w:rsidR="00796706" w:rsidRPr="00796706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="00796706" w:rsidRPr="00796706">
        <w:rPr>
          <w:rFonts w:ascii="Times New Roman" w:eastAsia="Calibri" w:hAnsi="Times New Roman" w:cs="Times New Roman"/>
          <w:sz w:val="28"/>
          <w:szCs w:val="28"/>
        </w:rPr>
        <w:t>Сторожно</w:t>
      </w:r>
      <w:proofErr w:type="spellEnd"/>
      <w:r w:rsidR="0029310A" w:rsidRPr="0029310A">
        <w:rPr>
          <w:rFonts w:ascii="Times New Roman" w:eastAsia="Calibri" w:hAnsi="Times New Roman" w:cs="Times New Roman"/>
          <w:sz w:val="28"/>
          <w:szCs w:val="28"/>
        </w:rPr>
        <w:t xml:space="preserve"> относится к </w:t>
      </w:r>
      <w:r w:rsidR="0079670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территориальной </w:t>
      </w:r>
      <w:r w:rsidR="0029310A" w:rsidRPr="0029310A">
        <w:rPr>
          <w:rFonts w:ascii="Times New Roman" w:eastAsia="Calibri" w:hAnsi="Times New Roman" w:cs="Times New Roman"/>
          <w:sz w:val="28"/>
          <w:szCs w:val="28"/>
        </w:rPr>
        <w:t xml:space="preserve">зоне </w:t>
      </w:r>
      <w:r w:rsidR="00796706">
        <w:rPr>
          <w:rFonts w:ascii="Times New Roman" w:eastAsia="Calibri" w:hAnsi="Times New Roman" w:cs="Times New Roman"/>
          <w:sz w:val="28"/>
          <w:szCs w:val="28"/>
        </w:rPr>
        <w:t>«Многофункциональная общественно-деловая зона»</w:t>
      </w:r>
      <w:r w:rsidR="0029310A" w:rsidRPr="002931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6706">
        <w:rPr>
          <w:rFonts w:ascii="Times New Roman" w:eastAsia="Calibri" w:hAnsi="Times New Roman" w:cs="Times New Roman"/>
          <w:sz w:val="28"/>
          <w:szCs w:val="28"/>
        </w:rPr>
        <w:t>О-1.</w:t>
      </w:r>
    </w:p>
    <w:p w:rsidR="0029310A" w:rsidRPr="00EB0E95" w:rsidRDefault="0029310A" w:rsidP="002931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6706" w:rsidRPr="00796706" w:rsidRDefault="00796706" w:rsidP="00796706">
      <w:pPr>
        <w:keepNext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67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Start"/>
      <w:r w:rsidRPr="007967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7967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многофункциональная общественно-деловая зона</w:t>
      </w:r>
    </w:p>
    <w:p w:rsidR="00796706" w:rsidRPr="00796706" w:rsidRDefault="00796706" w:rsidP="00796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70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разрешенного использования земельных участков и объектов капитального строительства приведены в таблице 9.</w:t>
      </w:r>
    </w:p>
    <w:p w:rsidR="00796706" w:rsidRPr="00796706" w:rsidRDefault="00796706" w:rsidP="00796706">
      <w:pPr>
        <w:tabs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79670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9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"/>
        <w:gridCol w:w="2290"/>
        <w:gridCol w:w="7655"/>
      </w:tblGrid>
      <w:tr w:rsidR="00796706" w:rsidRPr="00796706" w:rsidTr="00073F5A">
        <w:trPr>
          <w:tblHeader/>
          <w:jc w:val="center"/>
        </w:trPr>
        <w:tc>
          <w:tcPr>
            <w:tcW w:w="540" w:type="dxa"/>
          </w:tcPr>
          <w:p w:rsidR="00796706" w:rsidRPr="00796706" w:rsidRDefault="00796706" w:rsidP="0079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290" w:type="dxa"/>
          </w:tcPr>
          <w:p w:rsidR="00796706" w:rsidRPr="00796706" w:rsidRDefault="00796706" w:rsidP="0079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b/>
                <w:lang w:eastAsia="ru-RU"/>
              </w:rPr>
              <w:t>Виды разрешенного использования</w:t>
            </w:r>
          </w:p>
        </w:tc>
        <w:tc>
          <w:tcPr>
            <w:tcW w:w="7655" w:type="dxa"/>
          </w:tcPr>
          <w:p w:rsidR="00796706" w:rsidRPr="00796706" w:rsidRDefault="00796706" w:rsidP="0079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видов разрешенного использования</w:t>
            </w:r>
          </w:p>
        </w:tc>
      </w:tr>
      <w:tr w:rsidR="00796706" w:rsidRPr="00796706" w:rsidTr="00073F5A">
        <w:trPr>
          <w:tblHeader/>
          <w:jc w:val="center"/>
        </w:trPr>
        <w:tc>
          <w:tcPr>
            <w:tcW w:w="540" w:type="dxa"/>
          </w:tcPr>
          <w:p w:rsidR="00796706" w:rsidRPr="00796706" w:rsidRDefault="00796706" w:rsidP="0079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2290" w:type="dxa"/>
          </w:tcPr>
          <w:p w:rsidR="00796706" w:rsidRPr="00796706" w:rsidRDefault="00796706" w:rsidP="0079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7655" w:type="dxa"/>
          </w:tcPr>
          <w:p w:rsidR="00796706" w:rsidRPr="00796706" w:rsidRDefault="00796706" w:rsidP="0079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</w:tr>
      <w:tr w:rsidR="00796706" w:rsidRPr="00796706" w:rsidTr="00073F5A">
        <w:trPr>
          <w:jc w:val="center"/>
        </w:trPr>
        <w:tc>
          <w:tcPr>
            <w:tcW w:w="540" w:type="dxa"/>
          </w:tcPr>
          <w:p w:rsidR="00796706" w:rsidRPr="00796706" w:rsidRDefault="00796706" w:rsidP="0079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90" w:type="dxa"/>
          </w:tcPr>
          <w:p w:rsidR="00796706" w:rsidRPr="00796706" w:rsidRDefault="00796706" w:rsidP="00796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7655" w:type="dxa"/>
          </w:tcPr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 xml:space="preserve">- Общественное использование объектов </w:t>
            </w:r>
            <w:proofErr w:type="gramStart"/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капитального</w:t>
            </w:r>
            <w:proofErr w:type="gramEnd"/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строительства - код 3.0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Коммунальное обслуживание - код 3.1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Социальное обслуживание - код 3.2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Бытовое обслуживание - код 3.3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Амбулаторно-поликлиническое обслуживание - код 3.4.1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Общественное управление - код 3.8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Деловое управление - код 4.1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Магазины - код 4.4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Банковская и страховая деятельность - код 4.5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Общественное питание - код 4.6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Историко-культурная деятельность - код 9.3</w:t>
            </w:r>
          </w:p>
          <w:p w:rsidR="00796706" w:rsidRPr="00796706" w:rsidRDefault="00796706" w:rsidP="00796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- Земельные участки (территории) общего пользования - код 12.0</w:t>
            </w:r>
          </w:p>
        </w:tc>
      </w:tr>
      <w:tr w:rsidR="00796706" w:rsidRPr="00796706" w:rsidTr="00073F5A">
        <w:trPr>
          <w:jc w:val="center"/>
        </w:trPr>
        <w:tc>
          <w:tcPr>
            <w:tcW w:w="540" w:type="dxa"/>
          </w:tcPr>
          <w:p w:rsidR="00796706" w:rsidRPr="00796706" w:rsidRDefault="00796706" w:rsidP="0079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90" w:type="dxa"/>
          </w:tcPr>
          <w:p w:rsidR="00796706" w:rsidRPr="00796706" w:rsidRDefault="00796706" w:rsidP="007967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7655" w:type="dxa"/>
          </w:tcPr>
          <w:p w:rsidR="00796706" w:rsidRPr="00796706" w:rsidRDefault="00796706" w:rsidP="00796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Arial" w:eastAsia="Times New Roman" w:hAnsi="Arial" w:cs="Arial"/>
                <w:lang w:eastAsia="ru-RU"/>
              </w:rPr>
              <w:t xml:space="preserve">- </w:t>
            </w: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 – код 3.7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Предпринимательство - код 4.0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Рынки - код 4.3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Развлечения - код 4.8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spellStart"/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Выставочно</w:t>
            </w:r>
            <w:proofErr w:type="spellEnd"/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-ярмарочная деятельность - код 4.10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Обслуживание автотранспорта - код 4.9</w:t>
            </w:r>
          </w:p>
          <w:p w:rsidR="00796706" w:rsidRPr="00796706" w:rsidRDefault="00796706" w:rsidP="00796706">
            <w:pPr>
              <w:widowControl w:val="0"/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Объекты придорожного сервиса - код 4.9.1</w:t>
            </w:r>
          </w:p>
          <w:p w:rsidR="00796706" w:rsidRPr="00796706" w:rsidRDefault="00796706" w:rsidP="00796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- Связь - код 6.8</w:t>
            </w:r>
          </w:p>
        </w:tc>
      </w:tr>
      <w:tr w:rsidR="00796706" w:rsidRPr="00796706" w:rsidTr="00073F5A">
        <w:trPr>
          <w:jc w:val="center"/>
        </w:trPr>
        <w:tc>
          <w:tcPr>
            <w:tcW w:w="540" w:type="dxa"/>
          </w:tcPr>
          <w:p w:rsidR="00796706" w:rsidRPr="00796706" w:rsidRDefault="00796706" w:rsidP="0079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90" w:type="dxa"/>
          </w:tcPr>
          <w:p w:rsidR="00796706" w:rsidRPr="00796706" w:rsidRDefault="00796706" w:rsidP="007967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7655" w:type="dxa"/>
          </w:tcPr>
          <w:p w:rsidR="00796706" w:rsidRPr="00796706" w:rsidRDefault="00796706" w:rsidP="007967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706">
              <w:rPr>
                <w:rFonts w:ascii="Times New Roman" w:eastAsia="Times New Roman" w:hAnsi="Times New Roman" w:cs="Times New Roman"/>
                <w:lang w:eastAsia="ru-RU"/>
              </w:rPr>
              <w:t>не подлежит установлению</w:t>
            </w:r>
          </w:p>
        </w:tc>
      </w:tr>
    </w:tbl>
    <w:p w:rsidR="00796706" w:rsidRPr="00796706" w:rsidRDefault="00796706" w:rsidP="00796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7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приведены в таблице 10.</w:t>
      </w:r>
    </w:p>
    <w:p w:rsidR="00796706" w:rsidRPr="00796706" w:rsidRDefault="00796706" w:rsidP="00796706">
      <w:pPr>
        <w:keepNext/>
        <w:keepLines/>
        <w:spacing w:after="0" w:line="240" w:lineRule="auto"/>
        <w:ind w:right="-93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70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10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242"/>
        <w:gridCol w:w="1838"/>
        <w:gridCol w:w="1140"/>
      </w:tblGrid>
      <w:tr w:rsidR="00796706" w:rsidRPr="00796706" w:rsidTr="00073F5A">
        <w:trPr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796706">
              <w:rPr>
                <w:rFonts w:ascii="Times New Roman" w:eastAsia="Calibri" w:hAnsi="Times New Roman" w:cs="Times New Roman"/>
                <w:b/>
                <w:lang w:eastAsia="ru-RU"/>
              </w:rPr>
              <w:t>п</w:t>
            </w:r>
            <w:proofErr w:type="gramEnd"/>
            <w:r w:rsidRPr="00796706">
              <w:rPr>
                <w:rFonts w:ascii="Times New Roman" w:eastAsia="Calibri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b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ед. измерения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12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b/>
                <w:lang w:eastAsia="ru-RU"/>
              </w:rPr>
              <w:t>Минимальное значение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12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b/>
                <w:lang w:eastAsia="ru-RU"/>
              </w:rPr>
              <w:t>Максимальное значение</w:t>
            </w:r>
          </w:p>
        </w:tc>
      </w:tr>
      <w:tr w:rsidR="00796706" w:rsidRPr="00796706" w:rsidTr="00073F5A">
        <w:trPr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firstLine="21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firstLine="21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b/>
                <w:lang w:eastAsia="ru-RU"/>
              </w:rPr>
              <w:t>4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предельные (минимальные и (или) максимальные) размеры земельных участков, в том числе их площадь: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1.1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 xml:space="preserve">для основных видов разрешенного использования 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hanging="7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площадь земельных участков, кв. м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не подлежит установлению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12000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1.2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tabs>
                <w:tab w:val="left" w:pos="6420"/>
              </w:tabs>
              <w:spacing w:after="0" w:line="240" w:lineRule="auto"/>
              <w:ind w:left="40" w:hanging="7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для иных видов разрешенного использования</w:t>
            </w:r>
            <w:r w:rsidRPr="0079670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hanging="7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площадь земельных участков, кв. м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не подлежит установлению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 xml:space="preserve">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796706">
              <w:rPr>
                <w:rFonts w:ascii="Times New Roman" w:eastAsia="Calibri" w:hAnsi="Times New Roman" w:cs="Times New Roman"/>
                <w:lang w:eastAsia="ru-RU"/>
              </w:rPr>
              <w:t>м</w:t>
            </w:r>
            <w:proofErr w:type="gramEnd"/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firstLine="2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firstLine="2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не подлежит установлению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right="458" w:hanging="7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796706">
              <w:rPr>
                <w:rFonts w:ascii="Times New Roman" w:eastAsia="Calibri" w:hAnsi="Times New Roman" w:cs="Times New Roman"/>
                <w:lang w:eastAsia="ru-RU"/>
              </w:rPr>
              <w:t>количество этажей (все этажи здания, включая подземный, подвальный, цокольный, надземный, технический, мансардный и т.д.):</w:t>
            </w:r>
            <w:proofErr w:type="gramEnd"/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3.1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 xml:space="preserve">для основных видов разрешенного использования, </w:t>
            </w:r>
            <w:proofErr w:type="spellStart"/>
            <w:r w:rsidRPr="00796706">
              <w:rPr>
                <w:rFonts w:ascii="Times New Roman" w:eastAsia="Calibri" w:hAnsi="Times New Roman" w:cs="Times New Roman"/>
                <w:lang w:eastAsia="ru-RU"/>
              </w:rPr>
              <w:t>эт</w:t>
            </w:r>
            <w:proofErr w:type="spellEnd"/>
            <w:r w:rsidRPr="00796706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firstLine="2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 xml:space="preserve">не подлежит </w:t>
            </w:r>
            <w:r w:rsidRPr="00796706">
              <w:rPr>
                <w:rFonts w:ascii="Times New Roman" w:eastAsia="Calibri" w:hAnsi="Times New Roman" w:cs="Times New Roman"/>
                <w:lang w:eastAsia="ru-RU"/>
              </w:rPr>
              <w:lastRenderedPageBreak/>
              <w:t>установлению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firstLine="2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lastRenderedPageBreak/>
              <w:t>4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lastRenderedPageBreak/>
              <w:t>3.2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 xml:space="preserve">для иных видов разрешенного использования, </w:t>
            </w:r>
            <w:proofErr w:type="spellStart"/>
            <w:r w:rsidRPr="00796706">
              <w:rPr>
                <w:rFonts w:ascii="Times New Roman" w:eastAsia="Calibri" w:hAnsi="Times New Roman" w:cs="Times New Roman"/>
                <w:lang w:eastAsia="ru-RU"/>
              </w:rPr>
              <w:t>эт</w:t>
            </w:r>
            <w:proofErr w:type="spellEnd"/>
            <w:r w:rsidRPr="00796706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firstLine="2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не подлежит установлению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firstLine="2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4.1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для основных видов разрешенного использования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firstLine="2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не подлежит установлению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firstLine="2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60 %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4.2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для иных видов разрешённого использования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firstLine="2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не подлежит установлению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firstLine="2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50 %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5.1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объекты капитального строительства, отнесенные к основным видам разрешенного использования и условно разрешенным видам использования, могут быть огорожены. Высота ограждения должна быть не более 1 метра 80 сантиметров до наиболее высокой части ограждения</w:t>
            </w:r>
          </w:p>
        </w:tc>
      </w:tr>
      <w:tr w:rsidR="00796706" w:rsidRPr="00796706" w:rsidTr="00073F5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5.2</w:t>
            </w:r>
          </w:p>
        </w:tc>
        <w:tc>
          <w:tcPr>
            <w:tcW w:w="9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706" w:rsidRPr="00796706" w:rsidRDefault="00796706" w:rsidP="00796706">
            <w:pPr>
              <w:widowControl w:val="0"/>
              <w:spacing w:after="0" w:line="240" w:lineRule="auto"/>
              <w:ind w:left="40" w:hanging="7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96706">
              <w:rPr>
                <w:rFonts w:ascii="Times New Roman" w:eastAsia="Calibri" w:hAnsi="Times New Roman" w:cs="Times New Roman"/>
                <w:lang w:eastAsia="ru-RU"/>
              </w:rPr>
              <w:t>максимальная площадь отдельно стоящего, встроенного или встроенно-пристроенного объекта капитального строительства, отнесенного к вспомогательным видам разрешенного использования, не должна превышать 50 % от общей площади объекта капитального строительства, отнесенного к основному виду разрешенного использования</w:t>
            </w:r>
          </w:p>
        </w:tc>
      </w:tr>
    </w:tbl>
    <w:p w:rsidR="00796706" w:rsidRPr="00796706" w:rsidRDefault="00796706" w:rsidP="007967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6706" w:rsidRPr="00796706" w:rsidRDefault="00796706" w:rsidP="00796706">
      <w:pPr>
        <w:keepNext/>
        <w:widowControl w:val="0"/>
        <w:autoSpaceDE w:val="0"/>
        <w:autoSpaceDN w:val="0"/>
        <w:adjustRightInd w:val="0"/>
        <w:spacing w:after="0" w:line="240" w:lineRule="auto"/>
        <w:ind w:hanging="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6706" w:rsidRPr="00796706" w:rsidRDefault="00796706" w:rsidP="007967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706" w:rsidRDefault="00796706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1043" w:rsidRPr="00796706" w:rsidRDefault="00801043" w:rsidP="00801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706">
        <w:rPr>
          <w:rFonts w:ascii="Times New Roman" w:hAnsi="Times New Roman" w:cs="Times New Roman"/>
          <w:sz w:val="28"/>
          <w:szCs w:val="28"/>
        </w:rPr>
        <w:lastRenderedPageBreak/>
        <w:t xml:space="preserve">ВЫКОПИРОВКА  ИЗ  КАРТЫ  ГРАДОСТРОИТЕЛЬНОГО ЗОНИРОВАНИЯ  </w:t>
      </w:r>
      <w:r w:rsidR="00796706" w:rsidRPr="00796706">
        <w:rPr>
          <w:rFonts w:ascii="Times New Roman" w:hAnsi="Times New Roman" w:cs="Times New Roman"/>
          <w:sz w:val="28"/>
          <w:szCs w:val="28"/>
        </w:rPr>
        <w:t>МО СВИРИЦКОЕ СЕЛЬСКОЕ ПОСЕЛЕНИЕ</w:t>
      </w:r>
    </w:p>
    <w:p w:rsidR="00203589" w:rsidRPr="00801043" w:rsidRDefault="00203589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Default="00796706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2261779</wp:posOffset>
                </wp:positionH>
                <wp:positionV relativeFrom="paragraph">
                  <wp:posOffset>3062786</wp:posOffset>
                </wp:positionV>
                <wp:extent cx="0" cy="7620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1pt,241.15pt" to="178.1pt,2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2261779</wp:posOffset>
                </wp:positionH>
                <wp:positionV relativeFrom="paragraph">
                  <wp:posOffset>3062786</wp:posOffset>
                </wp:positionV>
                <wp:extent cx="522424" cy="0"/>
                <wp:effectExtent l="0" t="0" r="1143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24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1pt,241.15pt" to="219.25pt,2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2544354</wp:posOffset>
                </wp:positionH>
                <wp:positionV relativeFrom="paragraph">
                  <wp:posOffset>3062786</wp:posOffset>
                </wp:positionV>
                <wp:extent cx="239940" cy="293370"/>
                <wp:effectExtent l="0" t="0" r="27305" b="304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940" cy="2933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35pt,241.15pt" to="219.25pt,2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2261779</wp:posOffset>
                </wp:positionH>
                <wp:positionV relativeFrom="paragraph">
                  <wp:posOffset>3138986</wp:posOffset>
                </wp:positionV>
                <wp:extent cx="283029" cy="217715"/>
                <wp:effectExtent l="0" t="0" r="22225" b="3048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029" cy="217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1pt,247.15pt" to="200.4pt,2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4114" cy="5152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34" cy="515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2E" w:rsidRDefault="0031382E" w:rsidP="0031382E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31382E" w:rsidRDefault="0031382E" w:rsidP="00313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512098" wp14:editId="7C5C11A0">
                <wp:simplePos x="0" y="0"/>
                <wp:positionH relativeFrom="column">
                  <wp:posOffset>1270</wp:posOffset>
                </wp:positionH>
                <wp:positionV relativeFrom="paragraph">
                  <wp:posOffset>47625</wp:posOffset>
                </wp:positionV>
                <wp:extent cx="579755" cy="219075"/>
                <wp:effectExtent l="0" t="0" r="1079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219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.1pt;margin-top:3.75pt;width:45.6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" fillcolor="white [3201]" strokecolor="#9bbb59 [3206]" strokeweight="2pt"/>
            </w:pict>
          </mc:Fallback>
        </mc:AlternateContent>
      </w:r>
      <w:r>
        <w:t xml:space="preserve">                    - </w:t>
      </w:r>
      <w:r>
        <w:rPr>
          <w:rFonts w:ascii="Times New Roman" w:hAnsi="Times New Roman" w:cs="Times New Roman"/>
          <w:sz w:val="28"/>
          <w:szCs w:val="28"/>
        </w:rPr>
        <w:t xml:space="preserve">границы земельного участка с кадастровым номером     </w:t>
      </w:r>
    </w:p>
    <w:p w:rsidR="0031382E" w:rsidRDefault="0031382E" w:rsidP="00313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96706" w:rsidRPr="00796706">
        <w:rPr>
          <w:rFonts w:ascii="Times New Roman" w:hAnsi="Times New Roman" w:cs="Times New Roman"/>
          <w:sz w:val="28"/>
          <w:szCs w:val="28"/>
        </w:rPr>
        <w:t>47:10:1101003:58</w:t>
      </w:r>
    </w:p>
    <w:p w:rsidR="00203589" w:rsidRDefault="00203589" w:rsidP="00313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1043" w:rsidRDefault="00796706" w:rsidP="0031382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59828" cy="321972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097" cy="32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95" w:rsidRDefault="00EB0E95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B0E95" w:rsidRDefault="00EB0E95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B0E95" w:rsidRDefault="00EB0E95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03589" w:rsidRDefault="00203589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03589" w:rsidRDefault="00203589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B0E95" w:rsidRDefault="00EB0E95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B474B" w:rsidRDefault="006B474B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B7F88" w:rsidRDefault="009B7F88" w:rsidP="009B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706">
        <w:rPr>
          <w:rFonts w:ascii="Times New Roman" w:hAnsi="Times New Roman" w:cs="Times New Roman"/>
          <w:sz w:val="28"/>
          <w:szCs w:val="28"/>
        </w:rPr>
        <w:lastRenderedPageBreak/>
        <w:t>ВЫКОПИРОВКА  ИЗ  КАРТЫ  ГРАДОСТРОИТЕЛЬНОГО ЗОНИРОВАНИЯ  МО СВИРИЦКОЕ СЕЛЬСКОЕ ПОСЕЛЕНИЕ</w:t>
      </w:r>
      <w:r>
        <w:rPr>
          <w:rFonts w:ascii="Times New Roman" w:hAnsi="Times New Roman" w:cs="Times New Roman"/>
          <w:sz w:val="28"/>
          <w:szCs w:val="28"/>
        </w:rPr>
        <w:t xml:space="preserve"> (ЗОУИТ)</w:t>
      </w:r>
    </w:p>
    <w:p w:rsidR="009B7F88" w:rsidRPr="00796706" w:rsidRDefault="009B7F88" w:rsidP="009B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1043" w:rsidRDefault="009B7F88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2555694</wp:posOffset>
                </wp:positionH>
                <wp:positionV relativeFrom="paragraph">
                  <wp:posOffset>3504202</wp:posOffset>
                </wp:positionV>
                <wp:extent cx="0" cy="141514"/>
                <wp:effectExtent l="0" t="0" r="19050" b="1143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5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25pt,275.9pt" to="201.25pt,2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2555694</wp:posOffset>
                </wp:positionH>
                <wp:positionV relativeFrom="paragraph">
                  <wp:posOffset>3504202</wp:posOffset>
                </wp:positionV>
                <wp:extent cx="544285" cy="0"/>
                <wp:effectExtent l="0" t="0" r="2730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4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25pt,275.9pt" to="244.1pt,2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" strokecolor="#4579b8 [3044]"/>
            </w:pict>
          </mc:Fallback>
        </mc:AlternateContent>
      </w:r>
      <w:r w:rsidR="007967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2871289</wp:posOffset>
                </wp:positionH>
                <wp:positionV relativeFrom="paragraph">
                  <wp:posOffset>3504202</wp:posOffset>
                </wp:positionV>
                <wp:extent cx="228690" cy="347889"/>
                <wp:effectExtent l="0" t="0" r="19050" b="3365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90" cy="3478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1pt,275.9pt" to="244.1pt,3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" strokecolor="#4579b8 [3044]"/>
            </w:pict>
          </mc:Fallback>
        </mc:AlternateContent>
      </w:r>
      <w:r w:rsidR="007967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2555694</wp:posOffset>
                </wp:positionH>
                <wp:positionV relativeFrom="paragraph">
                  <wp:posOffset>3645716</wp:posOffset>
                </wp:positionV>
                <wp:extent cx="315685" cy="206829"/>
                <wp:effectExtent l="0" t="0" r="27305" b="2222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685" cy="2068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25pt,287.05pt" to="226.1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" strokecolor="#4579b8 [3044]"/>
            </w:pict>
          </mc:Fallback>
        </mc:AlternateContent>
      </w:r>
      <w:r w:rsidR="00796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8914" cy="54867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14" cy="54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2E" w:rsidRDefault="0031382E" w:rsidP="0031382E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31382E" w:rsidRDefault="0031382E" w:rsidP="00313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8F12E7" wp14:editId="70D503B4">
                <wp:simplePos x="0" y="0"/>
                <wp:positionH relativeFrom="column">
                  <wp:posOffset>1270</wp:posOffset>
                </wp:positionH>
                <wp:positionV relativeFrom="paragraph">
                  <wp:posOffset>47625</wp:posOffset>
                </wp:positionV>
                <wp:extent cx="579755" cy="219075"/>
                <wp:effectExtent l="0" t="0" r="1079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219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.1pt;margin-top:3.75pt;width:45.6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" fillcolor="white [3201]" strokecolor="#9bbb59 [3206]" strokeweight="2pt"/>
            </w:pict>
          </mc:Fallback>
        </mc:AlternateContent>
      </w:r>
      <w:r>
        <w:t xml:space="preserve">                    - </w:t>
      </w:r>
      <w:r>
        <w:rPr>
          <w:rFonts w:ascii="Times New Roman" w:hAnsi="Times New Roman" w:cs="Times New Roman"/>
          <w:sz w:val="28"/>
          <w:szCs w:val="28"/>
        </w:rPr>
        <w:t xml:space="preserve">границы земельного участка с кадастровым номером     </w:t>
      </w:r>
    </w:p>
    <w:p w:rsidR="0031382E" w:rsidRDefault="0031382E" w:rsidP="00313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B7F88" w:rsidRPr="009B7F88">
        <w:rPr>
          <w:rFonts w:ascii="Times New Roman" w:hAnsi="Times New Roman" w:cs="Times New Roman"/>
          <w:sz w:val="28"/>
          <w:szCs w:val="28"/>
        </w:rPr>
        <w:t>47:10:1101003:58</w:t>
      </w:r>
    </w:p>
    <w:p w:rsidR="00801043" w:rsidRP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01043">
        <w:rPr>
          <w:rFonts w:ascii="Times New Roman" w:hAnsi="Times New Roman" w:cs="Times New Roman"/>
          <w:sz w:val="36"/>
          <w:szCs w:val="36"/>
        </w:rPr>
        <w:t xml:space="preserve">                    </w:t>
      </w:r>
    </w:p>
    <w:p w:rsidR="00801043" w:rsidRDefault="009B7F88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6714" cy="72463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53" cy="7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7A" w:rsidRDefault="00F26D7A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F26D7A" w:rsidRDefault="00F26D7A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B0E95" w:rsidRDefault="00EB0E95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B0E95" w:rsidRDefault="00EB0E95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B0E95" w:rsidRDefault="00EB0E95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sectPr w:rsidR="00EB0E95" w:rsidSect="006B474B">
      <w:pgSz w:w="11906" w:h="16838"/>
      <w:pgMar w:top="851" w:right="850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C3D" w:rsidRDefault="009F3C3D" w:rsidP="006B474B">
      <w:pPr>
        <w:spacing w:after="0" w:line="240" w:lineRule="auto"/>
      </w:pPr>
      <w:r>
        <w:separator/>
      </w:r>
    </w:p>
  </w:endnote>
  <w:endnote w:type="continuationSeparator" w:id="0">
    <w:p w:rsidR="009F3C3D" w:rsidRDefault="009F3C3D" w:rsidP="006B4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C3D" w:rsidRDefault="009F3C3D" w:rsidP="006B474B">
      <w:pPr>
        <w:spacing w:after="0" w:line="240" w:lineRule="auto"/>
      </w:pPr>
      <w:r>
        <w:separator/>
      </w:r>
    </w:p>
  </w:footnote>
  <w:footnote w:type="continuationSeparator" w:id="0">
    <w:p w:rsidR="009F3C3D" w:rsidRDefault="009F3C3D" w:rsidP="006B4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C24EE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center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26431BF0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center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3D9077F9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center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360"/>
    <w:rsid w:val="00093742"/>
    <w:rsid w:val="000B3D05"/>
    <w:rsid w:val="0015580D"/>
    <w:rsid w:val="00203589"/>
    <w:rsid w:val="002300CC"/>
    <w:rsid w:val="002638F8"/>
    <w:rsid w:val="0029310A"/>
    <w:rsid w:val="002C009A"/>
    <w:rsid w:val="0031382E"/>
    <w:rsid w:val="00367C13"/>
    <w:rsid w:val="004F2360"/>
    <w:rsid w:val="0051655D"/>
    <w:rsid w:val="006B474B"/>
    <w:rsid w:val="006F00E0"/>
    <w:rsid w:val="007472BA"/>
    <w:rsid w:val="00766003"/>
    <w:rsid w:val="00796706"/>
    <w:rsid w:val="007E7781"/>
    <w:rsid w:val="00801043"/>
    <w:rsid w:val="00815CA5"/>
    <w:rsid w:val="009756B9"/>
    <w:rsid w:val="009B7F88"/>
    <w:rsid w:val="009F3C3D"/>
    <w:rsid w:val="00A54FFF"/>
    <w:rsid w:val="00DB196E"/>
    <w:rsid w:val="00EA02DC"/>
    <w:rsid w:val="00EB0E95"/>
    <w:rsid w:val="00F2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0CC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2300C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Знак Знак Знак"/>
    <w:basedOn w:val="a"/>
    <w:rsid w:val="00EB0E9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header"/>
    <w:basedOn w:val="a"/>
    <w:link w:val="a7"/>
    <w:uiPriority w:val="99"/>
    <w:unhideWhenUsed/>
    <w:rsid w:val="006B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474B"/>
  </w:style>
  <w:style w:type="paragraph" w:styleId="a8">
    <w:name w:val="footer"/>
    <w:basedOn w:val="a"/>
    <w:link w:val="a9"/>
    <w:uiPriority w:val="99"/>
    <w:unhideWhenUsed/>
    <w:rsid w:val="006B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47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0CC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2300C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Знак Знак Знак"/>
    <w:basedOn w:val="a"/>
    <w:rsid w:val="00EB0E9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header"/>
    <w:basedOn w:val="a"/>
    <w:link w:val="a7"/>
    <w:uiPriority w:val="99"/>
    <w:unhideWhenUsed/>
    <w:rsid w:val="006B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474B"/>
  </w:style>
  <w:style w:type="paragraph" w:styleId="a8">
    <w:name w:val="footer"/>
    <w:basedOn w:val="a"/>
    <w:link w:val="a9"/>
    <w:uiPriority w:val="99"/>
    <w:unhideWhenUsed/>
    <w:rsid w:val="006B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4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7DEAB-45D3-4B77-B681-362E4F163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Васильева</dc:creator>
  <cp:keywords/>
  <dc:description/>
  <cp:lastModifiedBy>Татьяна Васильева</cp:lastModifiedBy>
  <cp:revision>8</cp:revision>
  <dcterms:created xsi:type="dcterms:W3CDTF">2023-12-08T12:25:00Z</dcterms:created>
  <dcterms:modified xsi:type="dcterms:W3CDTF">2025-02-14T08:33:00Z</dcterms:modified>
</cp:coreProperties>
</file>