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8A" w:rsidRDefault="00EE588A" w:rsidP="00B82167">
      <w:pPr>
        <w:spacing w:after="0"/>
        <w:ind w:hanging="540"/>
        <w:jc w:val="right"/>
        <w:rPr>
          <w:rFonts w:ascii="Times New Roman" w:hAnsi="Times New Roman"/>
          <w:smallCaps/>
          <w:noProof/>
          <w:color w:val="000080"/>
          <w:sz w:val="20"/>
          <w:szCs w:val="28"/>
        </w:rPr>
      </w:pPr>
    </w:p>
    <w:p w:rsidR="00B82167" w:rsidRPr="00B82167" w:rsidRDefault="00B82167" w:rsidP="00B82167">
      <w:pPr>
        <w:spacing w:after="0"/>
        <w:ind w:hanging="540"/>
        <w:jc w:val="center"/>
        <w:rPr>
          <w:rFonts w:ascii="Times New Roman" w:hAnsi="Times New Roman"/>
          <w:sz w:val="20"/>
          <w:szCs w:val="28"/>
        </w:rPr>
      </w:pPr>
      <w:r>
        <w:rPr>
          <w:rFonts w:ascii="Times New Roman" w:hAnsi="Times New Roman"/>
          <w:smallCaps/>
          <w:noProof/>
          <w:color w:val="000080"/>
          <w:sz w:val="28"/>
          <w:szCs w:val="28"/>
        </w:rPr>
        <w:drawing>
          <wp:inline distT="0" distB="0" distL="0" distR="0" wp14:anchorId="5E058654" wp14:editId="14FF318A">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EE588A" w:rsidRDefault="00EE588A" w:rsidP="00EE588A">
      <w:pPr>
        <w:spacing w:after="0"/>
        <w:ind w:hanging="540"/>
        <w:jc w:val="center"/>
        <w:rPr>
          <w:rFonts w:ascii="Times New Roman" w:hAnsi="Times New Roman"/>
          <w:sz w:val="28"/>
          <w:szCs w:val="28"/>
        </w:rPr>
      </w:pP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EE588A" w:rsidRDefault="00EE588A" w:rsidP="00EE588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EE588A" w:rsidRDefault="00EE588A" w:rsidP="00EE588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EE588A" w:rsidRDefault="00EE588A" w:rsidP="00EE588A">
      <w:pPr>
        <w:spacing w:after="0"/>
        <w:ind w:hanging="540"/>
        <w:jc w:val="center"/>
        <w:outlineLvl w:val="0"/>
        <w:rPr>
          <w:rFonts w:ascii="Times New Roman" w:hAnsi="Times New Roman"/>
          <w:b/>
          <w:bCs/>
          <w:kern w:val="36"/>
          <w:sz w:val="28"/>
          <w:szCs w:val="28"/>
        </w:rPr>
      </w:pPr>
    </w:p>
    <w:p w:rsidR="00EE588A" w:rsidRPr="00CC69C7" w:rsidRDefault="00EE588A" w:rsidP="00EE588A">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CC69C7">
        <w:rPr>
          <w:rFonts w:ascii="Times New Roman" w:hAnsi="Times New Roman"/>
          <w:bCs/>
          <w:iCs/>
          <w:sz w:val="28"/>
          <w:szCs w:val="28"/>
          <w:u w:val="single"/>
        </w:rPr>
        <w:t>24 марта 2025 г.</w:t>
      </w:r>
      <w:r>
        <w:rPr>
          <w:rFonts w:ascii="Times New Roman" w:hAnsi="Times New Roman"/>
          <w:bCs/>
          <w:iCs/>
          <w:sz w:val="28"/>
          <w:szCs w:val="28"/>
        </w:rPr>
        <w:t xml:space="preserve">                                                                     </w:t>
      </w:r>
      <w:r w:rsidR="00CC69C7">
        <w:rPr>
          <w:rFonts w:ascii="Times New Roman" w:hAnsi="Times New Roman"/>
          <w:bCs/>
          <w:iCs/>
          <w:sz w:val="28"/>
          <w:szCs w:val="28"/>
        </w:rPr>
        <w:t xml:space="preserve">      </w:t>
      </w:r>
      <w:r>
        <w:rPr>
          <w:rFonts w:ascii="Times New Roman" w:hAnsi="Times New Roman"/>
          <w:b/>
          <w:bCs/>
          <w:iCs/>
          <w:sz w:val="28"/>
          <w:szCs w:val="28"/>
        </w:rPr>
        <w:t xml:space="preserve">№ </w:t>
      </w:r>
      <w:r w:rsidR="00CC69C7">
        <w:rPr>
          <w:rFonts w:ascii="Times New Roman" w:hAnsi="Times New Roman"/>
          <w:bCs/>
          <w:iCs/>
          <w:sz w:val="28"/>
          <w:szCs w:val="28"/>
          <w:u w:val="single"/>
        </w:rPr>
        <w:t>968</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EE588A" w:rsidRDefault="00EE588A" w:rsidP="00EE588A">
      <w:pPr>
        <w:tabs>
          <w:tab w:val="left" w:pos="2825"/>
        </w:tabs>
        <w:spacing w:after="0"/>
        <w:rPr>
          <w:rFonts w:ascii="Times New Roman" w:hAnsi="Times New Roman" w:cs="Times New Roman"/>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EE588A" w:rsidTr="00EE588A">
        <w:tc>
          <w:tcPr>
            <w:tcW w:w="8028" w:type="dxa"/>
            <w:tcBorders>
              <w:top w:val="nil"/>
              <w:left w:val="nil"/>
              <w:bottom w:val="nil"/>
              <w:right w:val="nil"/>
            </w:tcBorders>
            <w:hideMark/>
          </w:tcPr>
          <w:p w:rsidR="00EE588A" w:rsidRPr="00E123E2" w:rsidRDefault="00EE588A" w:rsidP="006B7D2E">
            <w:pPr>
              <w:pStyle w:val="1"/>
              <w:shd w:val="clear" w:color="auto" w:fill="FFFFFF"/>
              <w:spacing w:before="0" w:line="240" w:lineRule="auto"/>
              <w:jc w:val="center"/>
              <w:textAlignment w:val="baseline"/>
              <w:rPr>
                <w:rFonts w:ascii="Times New Roman" w:hAnsi="Times New Roman" w:cs="Times New Roman"/>
                <w:b w:val="0"/>
                <w:color w:val="auto"/>
                <w:spacing w:val="3"/>
                <w:lang w:eastAsia="en-US"/>
              </w:rPr>
            </w:pPr>
            <w:r w:rsidRPr="00E123E2">
              <w:rPr>
                <w:rStyle w:val="af"/>
                <w:rFonts w:ascii="Times New Roman" w:hAnsi="Times New Roman" w:cs="Times New Roman"/>
                <w:b/>
                <w:color w:val="auto"/>
                <w:lang w:eastAsia="en-US"/>
              </w:rPr>
              <w:t xml:space="preserve">Об утверждении административного регламента </w:t>
            </w:r>
            <w:r w:rsidRPr="00E123E2">
              <w:rPr>
                <w:rFonts w:ascii="Times New Roman" w:hAnsi="Times New Roman" w:cs="Times New Roman"/>
                <w:color w:val="auto"/>
                <w:lang w:eastAsia="en-US"/>
              </w:rPr>
              <w:t>по предоставлению муниципальной услуги «</w:t>
            </w:r>
            <w:r w:rsidRPr="00E123E2">
              <w:rPr>
                <w:rFonts w:ascii="Times New Roman" w:hAnsi="Times New Roman" w:cs="Times New Roman"/>
                <w:color w:val="auto"/>
                <w:spacing w:val="3"/>
                <w:lang w:eastAsia="en-US"/>
              </w:rPr>
              <w:t xml:space="preserve">Предоставление земельных участков, </w:t>
            </w:r>
            <w:r w:rsidRPr="00E123E2">
              <w:rPr>
                <w:rFonts w:ascii="Times New Roman" w:hAnsi="Times New Roman" w:cs="Times New Roman"/>
                <w:color w:val="auto"/>
                <w:lang w:eastAsia="en-US"/>
              </w:rPr>
              <w:t>находящихся в муниципальной собственности</w:t>
            </w:r>
            <w:r w:rsidRPr="00E123E2">
              <w:rPr>
                <w:rFonts w:ascii="Times New Roman" w:hAnsi="Times New Roman" w:cs="Times New Roman"/>
                <w:color w:val="auto"/>
                <w:spacing w:val="3"/>
                <w:lang w:eastAsia="en-US"/>
              </w:rPr>
              <w:t xml:space="preserve"> </w:t>
            </w:r>
            <w:r w:rsidR="006B7D2E">
              <w:rPr>
                <w:rFonts w:ascii="Times New Roman" w:hAnsi="Times New Roman" w:cs="Times New Roman"/>
                <w:color w:val="auto"/>
                <w:spacing w:val="3"/>
                <w:lang w:eastAsia="en-US"/>
              </w:rPr>
              <w:t xml:space="preserve">(государственная собственность на которые не разграничена), </w:t>
            </w:r>
            <w:r w:rsidRPr="00E123E2">
              <w:rPr>
                <w:rFonts w:ascii="Times New Roman" w:hAnsi="Times New Roman" w:cs="Times New Roman"/>
                <w:color w:val="auto"/>
                <w:spacing w:val="3"/>
                <w:lang w:eastAsia="en-US"/>
              </w:rPr>
              <w:t>на торгах»</w:t>
            </w:r>
          </w:p>
        </w:tc>
      </w:tr>
    </w:tbl>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83F64" w:rsidRDefault="00C83F64"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E588A" w:rsidRDefault="006B7D2E"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EE588A">
        <w:rPr>
          <w:rFonts w:ascii="Times New Roman" w:hAnsi="Times New Roman" w:cs="Times New Roman"/>
          <w:sz w:val="28"/>
          <w:szCs w:val="28"/>
        </w:rPr>
        <w:t xml:space="preserve"> </w:t>
      </w:r>
      <w:r w:rsidR="00EE588A">
        <w:rPr>
          <w:rFonts w:ascii="Times New Roman" w:hAnsi="Times New Roman"/>
          <w:sz w:val="28"/>
          <w:szCs w:val="28"/>
        </w:rPr>
        <w:t>39.11, ст</w:t>
      </w:r>
      <w:r>
        <w:rPr>
          <w:rFonts w:ascii="Times New Roman" w:hAnsi="Times New Roman"/>
          <w:sz w:val="28"/>
          <w:szCs w:val="28"/>
        </w:rPr>
        <w:t>атьей</w:t>
      </w:r>
      <w:r w:rsidR="00EE588A">
        <w:rPr>
          <w:rFonts w:ascii="Times New Roman" w:hAnsi="Times New Roman"/>
          <w:sz w:val="28"/>
          <w:szCs w:val="28"/>
        </w:rPr>
        <w:t xml:space="preserve"> 39.12 Земельного кодекса Российской Федерации,</w:t>
      </w:r>
      <w:r w:rsidR="00EE588A">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E588A">
        <w:rPr>
          <w:rFonts w:ascii="Times New Roman" w:hAnsi="Times New Roman" w:cs="Times New Roman"/>
          <w:sz w:val="28"/>
          <w:szCs w:val="28"/>
        </w:rPr>
        <w:t xml:space="preserve">на </w:t>
      </w:r>
      <w:r>
        <w:rPr>
          <w:rFonts w:ascii="Times New Roman" w:hAnsi="Times New Roman" w:cs="Times New Roman"/>
          <w:sz w:val="28"/>
          <w:szCs w:val="28"/>
        </w:rPr>
        <w:t>основании частью</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 29, пунктом</w:t>
      </w:r>
      <w:r w:rsidR="00EE588A" w:rsidRPr="005C6375">
        <w:rPr>
          <w:rFonts w:ascii="Times New Roman" w:hAnsi="Times New Roman" w:cs="Times New Roman"/>
          <w:sz w:val="28"/>
          <w:szCs w:val="28"/>
        </w:rPr>
        <w:t xml:space="preserve"> 13 ч</w:t>
      </w:r>
      <w:r>
        <w:rPr>
          <w:rFonts w:ascii="Times New Roman" w:hAnsi="Times New Roman" w:cs="Times New Roman"/>
          <w:sz w:val="28"/>
          <w:szCs w:val="28"/>
        </w:rPr>
        <w:t>асти</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w:t>
      </w:r>
      <w:r w:rsidR="00EE588A" w:rsidRPr="005C6375">
        <w:rPr>
          <w:rFonts w:ascii="Times New Roman" w:hAnsi="Times New Roman" w:cs="Times New Roman"/>
          <w:sz w:val="28"/>
          <w:szCs w:val="28"/>
        </w:rPr>
        <w:t xml:space="preserve"> 32 Устава</w:t>
      </w:r>
      <w:r w:rsidR="00EE588A">
        <w:rPr>
          <w:sz w:val="28"/>
          <w:szCs w:val="28"/>
        </w:rPr>
        <w:t xml:space="preserve"> </w:t>
      </w:r>
      <w:r w:rsidR="00EE588A">
        <w:rPr>
          <w:rFonts w:ascii="Times New Roman" w:eastAsia="Times New Roman" w:hAnsi="Times New Roman" w:cs="Times New Roman"/>
          <w:sz w:val="28"/>
          <w:szCs w:val="28"/>
        </w:rPr>
        <w:t>Волховского муниципального района, в целях повышения доступности  и  качества  предоставления</w:t>
      </w:r>
      <w:proofErr w:type="gramEnd"/>
      <w:r w:rsidR="00EE588A">
        <w:rPr>
          <w:rFonts w:ascii="Times New Roman" w:eastAsia="Times New Roman" w:hAnsi="Times New Roman" w:cs="Times New Roman"/>
          <w:sz w:val="28"/>
          <w:szCs w:val="28"/>
        </w:rPr>
        <w:t xml:space="preserve">  муниципальных  услуг и </w:t>
      </w:r>
      <w:r w:rsidR="00EE588A">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proofErr w:type="gramStart"/>
      <w:r w:rsidR="00EE588A">
        <w:rPr>
          <w:rFonts w:ascii="Times New Roman" w:eastAsia="Times New Roman" w:hAnsi="Times New Roman" w:cs="Times New Roman"/>
          <w:sz w:val="28"/>
          <w:szCs w:val="28"/>
        </w:rPr>
        <w:t>п</w:t>
      </w:r>
      <w:proofErr w:type="gramEnd"/>
      <w:r w:rsidR="00EE588A">
        <w:rPr>
          <w:rFonts w:ascii="Times New Roman" w:eastAsia="Times New Roman" w:hAnsi="Times New Roman" w:cs="Times New Roman"/>
          <w:sz w:val="28"/>
          <w:szCs w:val="28"/>
        </w:rPr>
        <w:t xml:space="preserve"> о с т а н о в л я ю:</w:t>
      </w:r>
    </w:p>
    <w:p w:rsidR="00EE588A" w:rsidRDefault="00EE588A" w:rsidP="00EE588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sidR="00C80D00" w:rsidRPr="00C80D00">
        <w:rPr>
          <w:rFonts w:ascii="Times New Roman" w:hAnsi="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 xml:space="preserve">» согласно приложению. </w:t>
      </w:r>
    </w:p>
    <w:p w:rsidR="00EE588A" w:rsidRDefault="00EE588A" w:rsidP="00EE588A">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6B7D2E">
        <w:rPr>
          <w:rFonts w:ascii="Times New Roman" w:hAnsi="Times New Roman" w:cs="Times New Roman"/>
          <w:sz w:val="28"/>
          <w:szCs w:val="28"/>
        </w:rPr>
        <w:t>26.02.2024</w:t>
      </w:r>
      <w:r>
        <w:rPr>
          <w:rFonts w:ascii="Times New Roman" w:hAnsi="Times New Roman" w:cs="Times New Roman"/>
          <w:sz w:val="28"/>
          <w:szCs w:val="28"/>
        </w:rPr>
        <w:t xml:space="preserve"> № </w:t>
      </w:r>
      <w:r w:rsidR="006B7D2E">
        <w:rPr>
          <w:rFonts w:ascii="Times New Roman" w:hAnsi="Times New Roman" w:cs="Times New Roman"/>
          <w:sz w:val="28"/>
          <w:szCs w:val="28"/>
        </w:rPr>
        <w:t>657</w:t>
      </w:r>
      <w:r>
        <w:rPr>
          <w:rFonts w:ascii="Times New Roman" w:hAnsi="Times New Roman" w:cs="Times New Roman"/>
          <w:sz w:val="28"/>
          <w:szCs w:val="28"/>
        </w:rPr>
        <w:t xml:space="preserve"> «Об утверждении административного регламента </w:t>
      </w:r>
      <w:r>
        <w:rPr>
          <w:rFonts w:ascii="Times New Roman" w:hAnsi="Times New Roman"/>
          <w:sz w:val="28"/>
          <w:szCs w:val="28"/>
        </w:rPr>
        <w:t>предоставления муниципальной услуги «Предоставление земельных участков, находящихся в государственной и муниципальной собственности на торгах».</w:t>
      </w:r>
    </w:p>
    <w:p w:rsidR="00EE588A" w:rsidRDefault="00EE588A" w:rsidP="00EE5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w:t>
      </w:r>
      <w:r>
        <w:rPr>
          <w:rFonts w:ascii="Times New Roman" w:hAnsi="Times New Roman" w:cs="Times New Roman"/>
          <w:sz w:val="28"/>
          <w:szCs w:val="28"/>
        </w:rPr>
        <w:lastRenderedPageBreak/>
        <w:t>информационно-коммуникационной сети «Интернет» на официальном сайте администрации Волховского муниципального района.</w:t>
      </w:r>
    </w:p>
    <w:p w:rsidR="00EE588A" w:rsidRDefault="00EE588A" w:rsidP="00EE588A">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EE588A" w:rsidRDefault="00EE588A" w:rsidP="00EE588A">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EE588A" w:rsidRDefault="00EE588A" w:rsidP="00EE588A">
      <w:pPr>
        <w:spacing w:after="0"/>
        <w:jc w:val="both"/>
        <w:rPr>
          <w:rFonts w:ascii="Times New Roman" w:hAnsi="Times New Roman"/>
          <w:sz w:val="28"/>
          <w:szCs w:val="28"/>
        </w:rPr>
      </w:pPr>
    </w:p>
    <w:p w:rsidR="00EE588A" w:rsidRDefault="00EE588A" w:rsidP="00EE588A">
      <w:pPr>
        <w:spacing w:after="0"/>
        <w:jc w:val="both"/>
        <w:rPr>
          <w:rFonts w:ascii="Times New Roman" w:hAnsi="Times New Roman"/>
          <w:sz w:val="28"/>
          <w:szCs w:val="28"/>
        </w:rPr>
      </w:pPr>
    </w:p>
    <w:p w:rsidR="00EE588A" w:rsidRDefault="006B7D2E" w:rsidP="00EE588A">
      <w:pPr>
        <w:spacing w:after="0"/>
        <w:jc w:val="both"/>
        <w:rPr>
          <w:rFonts w:ascii="Times New Roman" w:hAnsi="Times New Roman"/>
          <w:sz w:val="28"/>
          <w:szCs w:val="28"/>
        </w:rPr>
      </w:pPr>
      <w:r>
        <w:rPr>
          <w:rFonts w:ascii="Times New Roman" w:hAnsi="Times New Roman"/>
          <w:sz w:val="28"/>
          <w:szCs w:val="28"/>
        </w:rPr>
        <w:t>Г</w:t>
      </w:r>
      <w:r w:rsidR="00EE588A">
        <w:rPr>
          <w:rFonts w:ascii="Times New Roman" w:hAnsi="Times New Roman"/>
          <w:sz w:val="28"/>
          <w:szCs w:val="28"/>
        </w:rPr>
        <w:t>лав</w:t>
      </w:r>
      <w:r>
        <w:rPr>
          <w:rFonts w:ascii="Times New Roman" w:hAnsi="Times New Roman"/>
          <w:sz w:val="28"/>
          <w:szCs w:val="28"/>
        </w:rPr>
        <w:t>а</w:t>
      </w:r>
      <w:r w:rsidR="00EE588A">
        <w:rPr>
          <w:rFonts w:ascii="Times New Roman" w:hAnsi="Times New Roman"/>
          <w:sz w:val="28"/>
          <w:szCs w:val="28"/>
        </w:rPr>
        <w:t xml:space="preserve"> администрации                                                        </w:t>
      </w:r>
      <w:r w:rsidR="00B82167">
        <w:rPr>
          <w:rFonts w:ascii="Times New Roman" w:hAnsi="Times New Roman"/>
          <w:sz w:val="28"/>
          <w:szCs w:val="28"/>
        </w:rPr>
        <w:t xml:space="preserve">               </w:t>
      </w:r>
      <w:proofErr w:type="spellStart"/>
      <w:r w:rsidR="00B82167">
        <w:rPr>
          <w:rFonts w:ascii="Times New Roman" w:hAnsi="Times New Roman"/>
          <w:sz w:val="28"/>
          <w:szCs w:val="28"/>
        </w:rPr>
        <w:t>А.Е.</w:t>
      </w:r>
      <w:r w:rsidR="00EE588A">
        <w:rPr>
          <w:rFonts w:ascii="Times New Roman" w:hAnsi="Times New Roman"/>
          <w:sz w:val="28"/>
          <w:szCs w:val="28"/>
        </w:rPr>
        <w:t>Сафонов</w:t>
      </w:r>
      <w:proofErr w:type="spellEnd"/>
    </w:p>
    <w:p w:rsidR="00EE588A" w:rsidRDefault="00EE588A" w:rsidP="00EE588A">
      <w:pPr>
        <w:spacing w:after="0" w:line="240" w:lineRule="auto"/>
        <w:jc w:val="both"/>
        <w:rPr>
          <w:rFonts w:ascii="Times New Roman" w:hAnsi="Times New Roman"/>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6B7D2E" w:rsidRDefault="006B7D2E"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Pr="00B82167" w:rsidRDefault="006B7D2E" w:rsidP="00EE588A">
      <w:pPr>
        <w:spacing w:after="0" w:line="240" w:lineRule="auto"/>
        <w:jc w:val="both"/>
        <w:rPr>
          <w:rFonts w:ascii="Times New Roman" w:hAnsi="Times New Roman"/>
          <w:sz w:val="16"/>
        </w:rPr>
      </w:pPr>
      <w:r w:rsidRPr="00B82167">
        <w:rPr>
          <w:rFonts w:ascii="Times New Roman" w:hAnsi="Times New Roman"/>
          <w:sz w:val="16"/>
        </w:rPr>
        <w:t>Исп. Сотникова Наталия Александровна</w:t>
      </w:r>
      <w:r w:rsidR="00EE588A" w:rsidRPr="00B82167">
        <w:rPr>
          <w:rFonts w:ascii="Times New Roman" w:hAnsi="Times New Roman"/>
          <w:sz w:val="16"/>
        </w:rPr>
        <w:t>, 78-379 (КУМИ)</w:t>
      </w:r>
    </w:p>
    <w:p w:rsidR="00EE588A" w:rsidRDefault="00EE588A" w:rsidP="00EE588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УТВЕРЖДЕН</w:t>
      </w:r>
    </w:p>
    <w:p w:rsidR="00EE588A" w:rsidRDefault="00EE588A" w:rsidP="00EE588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EE588A" w:rsidRDefault="00EE588A" w:rsidP="00EE588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EE588A" w:rsidRDefault="00EE588A" w:rsidP="00EE588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EE588A" w:rsidRDefault="00EE588A" w:rsidP="00EE588A">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CC69C7">
        <w:rPr>
          <w:rFonts w:ascii="Times New Roman" w:hAnsi="Times New Roman"/>
          <w:sz w:val="28"/>
          <w:szCs w:val="28"/>
        </w:rPr>
        <w:t xml:space="preserve">24 марта </w:t>
      </w:r>
      <w:r>
        <w:rPr>
          <w:rFonts w:ascii="Times New Roman" w:hAnsi="Times New Roman"/>
          <w:sz w:val="28"/>
          <w:szCs w:val="28"/>
        </w:rPr>
        <w:t xml:space="preserve"> 202</w:t>
      </w:r>
      <w:r w:rsidR="006B7D2E">
        <w:rPr>
          <w:rFonts w:ascii="Times New Roman" w:hAnsi="Times New Roman"/>
          <w:sz w:val="28"/>
          <w:szCs w:val="28"/>
        </w:rPr>
        <w:t>5</w:t>
      </w:r>
      <w:r w:rsidR="00CC69C7">
        <w:rPr>
          <w:rFonts w:ascii="Times New Roman" w:hAnsi="Times New Roman"/>
          <w:sz w:val="28"/>
          <w:szCs w:val="28"/>
        </w:rPr>
        <w:t xml:space="preserve"> года  № 968</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(приложение)</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EE588A" w:rsidRDefault="00EE588A" w:rsidP="00EE588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EE588A" w:rsidRDefault="00EE588A" w:rsidP="00C80D00">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C80D00" w:rsidRPr="00C80D00">
        <w:rPr>
          <w:rFonts w:ascii="Times New Roman" w:hAnsi="Times New Roman"/>
          <w:b/>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C80D00" w:rsidRDefault="00C80D00" w:rsidP="00C80D00">
      <w:pPr>
        <w:spacing w:after="0" w:line="240" w:lineRule="auto"/>
        <w:jc w:val="center"/>
        <w:rPr>
          <w:rFonts w:ascii="Times New Roman" w:hAnsi="Times New Roman"/>
          <w:sz w:val="28"/>
          <w:szCs w:val="28"/>
        </w:rPr>
      </w:pPr>
    </w:p>
    <w:p w:rsidR="00EE588A" w:rsidRDefault="00EE588A" w:rsidP="00EE588A">
      <w:pPr>
        <w:pStyle w:val="ConsPlusTitle"/>
        <w:widowControl/>
        <w:jc w:val="center"/>
        <w:rPr>
          <w:b w:val="0"/>
          <w:sz w:val="28"/>
          <w:szCs w:val="28"/>
        </w:rPr>
      </w:pPr>
      <w:r>
        <w:rPr>
          <w:b w:val="0"/>
          <w:sz w:val="28"/>
          <w:szCs w:val="28"/>
        </w:rPr>
        <w:t xml:space="preserve"> </w:t>
      </w:r>
      <w:proofErr w:type="gramStart"/>
      <w:r>
        <w:rPr>
          <w:b w:val="0"/>
          <w:sz w:val="28"/>
          <w:szCs w:val="28"/>
        </w:rPr>
        <w:t xml:space="preserve">(Сокращенное наименование – Предоставление земельных </w:t>
      </w:r>
      <w:proofErr w:type="gramEnd"/>
    </w:p>
    <w:p w:rsidR="00EE588A" w:rsidRDefault="00EE588A" w:rsidP="00EE588A">
      <w:pPr>
        <w:pStyle w:val="ConsPlusTitle"/>
        <w:widowControl/>
        <w:jc w:val="center"/>
        <w:rPr>
          <w:b w:val="0"/>
          <w:sz w:val="28"/>
          <w:szCs w:val="28"/>
        </w:rPr>
      </w:pPr>
      <w:r>
        <w:rPr>
          <w:b w:val="0"/>
          <w:sz w:val="28"/>
          <w:szCs w:val="28"/>
        </w:rPr>
        <w:t>участков на торгах)</w:t>
      </w:r>
    </w:p>
    <w:p w:rsidR="00EE588A" w:rsidRDefault="00EE588A" w:rsidP="00EE588A">
      <w:pPr>
        <w:pStyle w:val="ConsPlusTitle"/>
        <w:widowControl/>
        <w:jc w:val="center"/>
        <w:rPr>
          <w:b w:val="0"/>
          <w:sz w:val="28"/>
          <w:szCs w:val="28"/>
        </w:rPr>
      </w:pPr>
      <w:r>
        <w:rPr>
          <w:b w:val="0"/>
          <w:sz w:val="28"/>
          <w:szCs w:val="28"/>
        </w:rPr>
        <w:t>(далее – административный регламент, муниципальная услуга)</w:t>
      </w:r>
    </w:p>
    <w:p w:rsidR="00EE588A" w:rsidRDefault="00EE588A" w:rsidP="00EE588A">
      <w:pPr>
        <w:widowControl w:val="0"/>
        <w:autoSpaceDE w:val="0"/>
        <w:autoSpaceDN w:val="0"/>
        <w:adjustRightInd w:val="0"/>
        <w:spacing w:after="0" w:line="240" w:lineRule="auto"/>
        <w:rPr>
          <w:rFonts w:ascii="Times New Roman" w:hAnsi="Times New Roman" w:cs="Times New Roman"/>
          <w:sz w:val="28"/>
          <w:szCs w:val="28"/>
        </w:rPr>
      </w:pPr>
    </w:p>
    <w:p w:rsidR="00EE588A" w:rsidRPr="00B82167" w:rsidRDefault="00EE588A" w:rsidP="00EE588A">
      <w:pPr>
        <w:pStyle w:val="ConsPlusNormal"/>
        <w:jc w:val="center"/>
        <w:outlineLvl w:val="1"/>
        <w:rPr>
          <w:rFonts w:ascii="Times New Roman" w:hAnsi="Times New Roman" w:cs="Times New Roman"/>
          <w:b/>
          <w:sz w:val="28"/>
          <w:szCs w:val="28"/>
        </w:rPr>
      </w:pPr>
      <w:bookmarkStart w:id="0" w:name="Par43"/>
      <w:bookmarkEnd w:id="0"/>
      <w:r w:rsidRPr="00B82167">
        <w:rPr>
          <w:rFonts w:ascii="Times New Roman" w:hAnsi="Times New Roman" w:cs="Times New Roman"/>
          <w:b/>
          <w:sz w:val="28"/>
          <w:szCs w:val="28"/>
        </w:rPr>
        <w:t>1. Общие положения</w:t>
      </w:r>
    </w:p>
    <w:p w:rsidR="00EE588A" w:rsidRDefault="00EE588A" w:rsidP="00EE588A">
      <w:pPr>
        <w:pStyle w:val="ConsPlusNormal"/>
        <w:ind w:firstLine="540"/>
        <w:jc w:val="both"/>
        <w:rPr>
          <w:rFonts w:ascii="Times New Roman" w:hAnsi="Times New Roman" w:cs="Times New Roman"/>
          <w:sz w:val="28"/>
          <w:szCs w:val="28"/>
        </w:rPr>
      </w:pPr>
    </w:p>
    <w:p w:rsidR="00EE588A" w:rsidRDefault="00EE588A" w:rsidP="00EE588A">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EE588A" w:rsidRDefault="00EE588A" w:rsidP="00EE588A">
      <w:pPr>
        <w:pStyle w:val="ConsPlusNormal"/>
        <w:ind w:firstLine="709"/>
        <w:jc w:val="both"/>
        <w:rPr>
          <w:rFonts w:ascii="Times New Roman" w:hAnsi="Times New Roman" w:cs="Times New Roman"/>
          <w:sz w:val="28"/>
          <w:szCs w:val="28"/>
        </w:rPr>
      </w:pPr>
      <w:r w:rsidRPr="00EE588A">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 (далее – заявитель).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представители, действующие от имени заявителя в силу полномочий </w:t>
      </w:r>
      <w:r>
        <w:rPr>
          <w:rFonts w:ascii="Times New Roman" w:hAnsi="Times New Roman" w:cs="Times New Roman"/>
          <w:sz w:val="28"/>
          <w:szCs w:val="28"/>
        </w:rPr>
        <w:br/>
        <w:t>на основании доверенности или договора.</w:t>
      </w:r>
    </w:p>
    <w:p w:rsidR="00C80D00" w:rsidRDefault="00C80D00" w:rsidP="00EE588A">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стендах в местах предоставления муниципальной услуги и услуг, </w:t>
      </w:r>
      <w:r>
        <w:rPr>
          <w:rFonts w:ascii="Times New Roman" w:hAnsi="Times New Roman" w:cs="Times New Roman"/>
          <w:sz w:val="28"/>
          <w:szCs w:val="28"/>
        </w:rPr>
        <w:lastRenderedPageBreak/>
        <w:t>которые являются необходимыми и обязательными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cs="Times New Roman"/>
          <w:sz w:val="28"/>
          <w:szCs w:val="28"/>
        </w:rPr>
        <w:br/>
        <w:t>и муниципальных услуг» (далее – ГБУ ЛО «МФЦ», МФЦ): http://mfc47.ru/;</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C80D00">
          <w:rPr>
            <w:rStyle w:val="af0"/>
            <w:rFonts w:ascii="Times New Roman" w:hAnsi="Times New Roman" w:cs="Times New Roman"/>
            <w:color w:val="auto"/>
            <w:sz w:val="28"/>
            <w:szCs w:val="28"/>
            <w:u w:val="none"/>
          </w:rPr>
          <w:t>www.gosuslugi.ru</w:t>
        </w:r>
      </w:hyperlink>
      <w:r w:rsidRPr="00C80D00">
        <w:rPr>
          <w:rFonts w:ascii="Times New Roman" w:hAnsi="Times New Roman" w:cs="Times New Roman"/>
          <w:sz w:val="28"/>
          <w:szCs w:val="28"/>
        </w:rPr>
        <w:t>;</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государственной информационной системе «Реестр государственных </w:t>
      </w:r>
      <w:r>
        <w:rPr>
          <w:rFonts w:ascii="Times New Roman" w:hAnsi="Times New Roman" w:cs="Times New Roman"/>
          <w:sz w:val="28"/>
          <w:szCs w:val="28"/>
        </w:rPr>
        <w:br/>
        <w:t>и муниципальных услуг (функций) Ленинградской области» (далее – Реестр).</w:t>
      </w:r>
    </w:p>
    <w:p w:rsidR="00EE588A" w:rsidRDefault="00EE588A" w:rsidP="00EE588A">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EE588A" w:rsidRPr="00B82167" w:rsidRDefault="00EE588A" w:rsidP="00EE588A">
      <w:pPr>
        <w:pStyle w:val="ConsPlusNormal"/>
        <w:ind w:firstLine="709"/>
        <w:jc w:val="center"/>
        <w:rPr>
          <w:rFonts w:ascii="Times New Roman" w:hAnsi="Times New Roman" w:cs="Times New Roman"/>
          <w:b/>
          <w:sz w:val="28"/>
          <w:szCs w:val="28"/>
        </w:rPr>
      </w:pPr>
      <w:r w:rsidRPr="00B82167">
        <w:rPr>
          <w:rFonts w:ascii="Times New Roman" w:hAnsi="Times New Roman" w:cs="Times New Roman"/>
          <w:b/>
          <w:sz w:val="28"/>
          <w:szCs w:val="28"/>
        </w:rPr>
        <w:t>2. Стандарт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 торгах.</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Волхо</w:t>
      </w:r>
      <w:r w:rsidR="00984CA8">
        <w:rPr>
          <w:rFonts w:ascii="Times New Roman" w:hAnsi="Times New Roman" w:cs="Times New Roman"/>
          <w:sz w:val="28"/>
          <w:szCs w:val="28"/>
        </w:rPr>
        <w:t>вского муниципального района</w:t>
      </w:r>
      <w:r>
        <w:rPr>
          <w:rFonts w:ascii="Times New Roman" w:hAnsi="Times New Roman" w:cs="Times New Roman"/>
          <w:sz w:val="28"/>
          <w:szCs w:val="28"/>
        </w:rPr>
        <w:t xml:space="preserve"> Ленинградской области.</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В предоставлении муниципальной услуги участвует</w:t>
      </w:r>
      <w:r>
        <w:rPr>
          <w:rFonts w:ascii="Times New Roman" w:hAnsi="Times New Roman" w:cs="Times New Roman"/>
          <w:sz w:val="28"/>
          <w:szCs w:val="28"/>
        </w:rPr>
        <w:t xml:space="preserve"> </w:t>
      </w:r>
      <w:r>
        <w:rPr>
          <w:rFonts w:ascii="Times New Roman" w:hAnsi="Times New Roman" w:cs="Times New Roman"/>
          <w:bCs/>
          <w:sz w:val="28"/>
          <w:szCs w:val="28"/>
        </w:rPr>
        <w:t>ГБУ ЛО «МФЦ».</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предоставлении муниципальной услуги ОМСУ взаимодействует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w:t>
      </w:r>
      <w:r w:rsidR="00C80D00">
        <w:rPr>
          <w:rFonts w:ascii="Times New Roman" w:hAnsi="Times New Roman" w:cs="Times New Roman"/>
          <w:bCs/>
          <w:sz w:val="28"/>
          <w:szCs w:val="28"/>
        </w:rPr>
        <w:t>по геологическому изучению недр;</w:t>
      </w:r>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proofErr w:type="spellStart"/>
      <w:r>
        <w:rPr>
          <w:rFonts w:ascii="Times New Roman" w:hAnsi="Times New Roman" w:cs="Times New Roman"/>
          <w:bCs/>
          <w:sz w:val="28"/>
          <w:szCs w:val="28"/>
        </w:rPr>
        <w:t>Ресурсоснабжающими</w:t>
      </w:r>
      <w:proofErr w:type="spellEnd"/>
      <w:r>
        <w:rPr>
          <w:rFonts w:ascii="Times New Roman" w:hAnsi="Times New Roman" w:cs="Times New Roman"/>
          <w:bCs/>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w:t>
      </w:r>
      <w:r w:rsidR="00C80D00">
        <w:rPr>
          <w:rFonts w:ascii="Times New Roman" w:hAnsi="Times New Roman" w:cs="Times New Roman"/>
          <w:bCs/>
          <w:sz w:val="28"/>
          <w:szCs w:val="28"/>
        </w:rPr>
        <w:t>ючением сетей электроснабжения);</w:t>
      </w:r>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Органом исполнительной власти субъекта Российской Федерации, уполномоченный в области лесных отношений, при согласовании схемы </w:t>
      </w:r>
      <w:r w:rsidR="00C80D00">
        <w:rPr>
          <w:rFonts w:ascii="Times New Roman" w:hAnsi="Times New Roman" w:cs="Times New Roman"/>
          <w:bCs/>
          <w:sz w:val="28"/>
          <w:szCs w:val="28"/>
        </w:rPr>
        <w:lastRenderedPageBreak/>
        <w:t>расположения земельного участка;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филиалах, отделах, удаленных рабочих местах ГБУ ЛО «МФЦ» </w:t>
      </w:r>
      <w:r>
        <w:rPr>
          <w:rFonts w:ascii="Times New Roman" w:hAnsi="Times New Roman" w:cs="Times New Roman"/>
          <w:sz w:val="28"/>
          <w:szCs w:val="28"/>
        </w:rPr>
        <w:br/>
        <w:t>(при наличии соглашения);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может записаться на прием для подачи заявления </w:t>
      </w:r>
      <w:r>
        <w:rPr>
          <w:rFonts w:ascii="Times New Roman" w:hAnsi="Times New Roman" w:cs="Times New Roman"/>
          <w:sz w:val="28"/>
          <w:szCs w:val="28"/>
        </w:rPr>
        <w:br/>
        <w:t>о предоставлении услуги следующими способами: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посредством сайта ОМСУ, МФЦ (при технической реализации) – </w:t>
      </w:r>
      <w:r>
        <w:rPr>
          <w:rFonts w:ascii="Times New Roman" w:hAnsi="Times New Roman" w:cs="Times New Roman"/>
          <w:sz w:val="28"/>
          <w:szCs w:val="28"/>
        </w:rPr>
        <w:br/>
        <w:t>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записи заявитель выбирает любую свободную для приема дату </w:t>
      </w:r>
      <w:r>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984CA8">
        <w:rPr>
          <w:rFonts w:ascii="Times New Roman" w:hAnsi="Times New Roman" w:cs="Times New Roman"/>
          <w:sz w:val="28"/>
          <w:szCs w:val="28"/>
        </w:rPr>
        <w:t>и аутентификации в ОИВ/ОМСУ/Организации, ГБУ ЛО «МФЦ» с использованием информационных технологий, систем, указанных в частях 10 и 11 статьи 7 Федерального закона от 27.07.2010</w:t>
      </w:r>
      <w:proofErr w:type="gramEnd"/>
      <w:r w:rsidRPr="00984CA8">
        <w:rPr>
          <w:rFonts w:ascii="Times New Roman" w:hAnsi="Times New Roman" w:cs="Times New Roman"/>
          <w:sz w:val="28"/>
          <w:szCs w:val="28"/>
        </w:rPr>
        <w:t xml:space="preserve"> № 210-ФЗ «Об организации предоставления государственных и муниципальных услуг» (при технической реализации).</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Промежуточным результатом предоставления муниципальной услуги является:</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sidR="00C80D00">
        <w:rPr>
          <w:rFonts w:ascii="Times New Roman" w:hAnsi="Times New Roman" w:cs="Times New Roman"/>
          <w:sz w:val="28"/>
          <w:szCs w:val="28"/>
        </w:rPr>
        <w:t>образование земельного участка).</w:t>
      </w:r>
      <w:r>
        <w:rPr>
          <w:rFonts w:ascii="Times New Roman" w:hAnsi="Times New Roman" w:cs="Times New Roman"/>
          <w:sz w:val="28"/>
          <w:szCs w:val="28"/>
        </w:rPr>
        <w:t xml:space="preserve">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муниципальной услуги являются: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(форма приведена в Приложении № 4 к настоящему административному регламенту).</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w:t>
      </w:r>
      <w:r w:rsidR="00C80D00">
        <w:rPr>
          <w:rFonts w:ascii="Times New Roman" w:hAnsi="Times New Roman" w:cs="Times New Roman"/>
          <w:sz w:val="28"/>
          <w:szCs w:val="28"/>
        </w:rPr>
        <w:t>ГУ (при технической реализации).</w:t>
      </w:r>
    </w:p>
    <w:p w:rsidR="00C80D00" w:rsidRPr="00C80D00" w:rsidRDefault="00C80D00" w:rsidP="002148D8">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sidRPr="00C80D00">
        <w:rPr>
          <w:rFonts w:ascii="Times New Roman" w:hAnsi="Times New Roman" w:cs="Times New Roman"/>
          <w:sz w:val="28"/>
          <w:szCs w:val="28"/>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80D00" w:rsidRPr="00C80D00" w:rsidRDefault="00C80D00" w:rsidP="002148D8">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80D00" w:rsidRDefault="00C80D00" w:rsidP="002148D8">
      <w:pPr>
        <w:pStyle w:val="ConsPlusNormal"/>
        <w:ind w:firstLine="709"/>
        <w:jc w:val="both"/>
        <w:rPr>
          <w:rFonts w:ascii="Times New Roman" w:hAnsi="Times New Roman" w:cs="Times New Roman"/>
          <w:sz w:val="28"/>
          <w:szCs w:val="28"/>
        </w:rPr>
      </w:pPr>
      <w:proofErr w:type="gramStart"/>
      <w:r w:rsidRPr="00C80D00">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2.4. </w:t>
      </w:r>
      <w:r>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ru-RU"/>
        </w:rPr>
        <w:t xml:space="preserve">1) </w:t>
      </w:r>
      <w:r>
        <w:rPr>
          <w:rFonts w:ascii="Times New Roman" w:hAnsi="Times New Roman" w:cs="Times New Roman"/>
          <w:sz w:val="28"/>
          <w:szCs w:val="28"/>
        </w:rPr>
        <w:t>в случае подачи заявления об организац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не может быть менее 21 рабочего дня и не должен превышать 2 (двух) месяцев.</w:t>
      </w:r>
    </w:p>
    <w:p w:rsidR="00E91D0E"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не должен </w:t>
      </w:r>
      <w:r w:rsidRPr="00984CA8">
        <w:rPr>
          <w:rFonts w:ascii="Times New Roman" w:hAnsi="Times New Roman" w:cs="Times New Roman"/>
          <w:sz w:val="28"/>
          <w:szCs w:val="28"/>
        </w:rPr>
        <w:t>превышать 20 календарных дней</w:t>
      </w:r>
      <w:r w:rsidR="00E91D0E">
        <w:rPr>
          <w:rFonts w:ascii="Times New Roman" w:hAnsi="Times New Roman" w:cs="Times New Roman"/>
          <w:sz w:val="28"/>
          <w:szCs w:val="28"/>
        </w:rPr>
        <w:t xml:space="preserve"> </w:t>
      </w:r>
      <w:r w:rsidR="00E91D0E" w:rsidRPr="009349B2">
        <w:rPr>
          <w:rFonts w:ascii="Times New Roman" w:hAnsi="Times New Roman" w:cs="Times New Roman"/>
          <w:sz w:val="28"/>
          <w:szCs w:val="28"/>
        </w:rPr>
        <w:t>(в период до 01.01.202</w:t>
      </w:r>
      <w:r w:rsidR="00E91D0E">
        <w:rPr>
          <w:rFonts w:ascii="Times New Roman" w:hAnsi="Times New Roman" w:cs="Times New Roman"/>
          <w:sz w:val="28"/>
          <w:szCs w:val="28"/>
        </w:rPr>
        <w:t>5</w:t>
      </w:r>
      <w:r w:rsidR="00E91D0E" w:rsidRPr="009349B2">
        <w:rPr>
          <w:rFonts w:ascii="Times New Roman" w:hAnsi="Times New Roman" w:cs="Times New Roman"/>
          <w:sz w:val="28"/>
          <w:szCs w:val="28"/>
        </w:rPr>
        <w:t xml:space="preserve"> указанный</w:t>
      </w:r>
      <w:r w:rsidR="00E91D0E">
        <w:rPr>
          <w:rFonts w:ascii="Times New Roman" w:hAnsi="Times New Roman" w:cs="Times New Roman"/>
          <w:sz w:val="28"/>
          <w:szCs w:val="28"/>
        </w:rPr>
        <w:t xml:space="preserve"> срок не</w:t>
      </w:r>
      <w:proofErr w:type="gramEnd"/>
      <w:r w:rsidR="00E91D0E">
        <w:rPr>
          <w:rFonts w:ascii="Times New Roman" w:hAnsi="Times New Roman" w:cs="Times New Roman"/>
          <w:sz w:val="28"/>
          <w:szCs w:val="28"/>
        </w:rPr>
        <w:t xml:space="preserve"> должен превышать 14 календарных дней (10 рабочих дней).</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регистрации в Администрации.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от 12.12.1993;</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от 25.10.2001 № 137-ФЗ «О введении в действие </w:t>
      </w:r>
      <w:r>
        <w:rPr>
          <w:rFonts w:ascii="Times New Roman" w:hAnsi="Times New Roman" w:cs="Times New Roman"/>
          <w:sz w:val="28"/>
          <w:szCs w:val="28"/>
        </w:rPr>
        <w:lastRenderedPageBreak/>
        <w:t>Земельного кодекса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13.07.2015 № 218-ФЗ «О государственной регистрации недвижимости»;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24.07.2007 № 221-ФЗ «О кадастровой деятельности»;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EE588A" w:rsidRDefault="00EE588A" w:rsidP="00EE588A">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w:t>
      </w:r>
      <w:r w:rsidRPr="00984CA8">
        <w:rPr>
          <w:rFonts w:ascii="Times New Roman" w:eastAsia="Times New Roman" w:hAnsi="Times New Roman" w:cs="Times New Roman"/>
          <w:sz w:val="28"/>
          <w:szCs w:val="28"/>
        </w:rPr>
        <w:t>в 2022 и 202</w:t>
      </w:r>
      <w:r w:rsidR="00DC3557">
        <w:rPr>
          <w:rFonts w:ascii="Times New Roman" w:eastAsia="Times New Roman" w:hAnsi="Times New Roman" w:cs="Times New Roman"/>
          <w:sz w:val="28"/>
          <w:szCs w:val="28"/>
        </w:rPr>
        <w:t>4</w:t>
      </w:r>
      <w:r w:rsidRPr="00984CA8">
        <w:rPr>
          <w:rFonts w:ascii="Times New Roman" w:eastAsia="Times New Roman" w:hAnsi="Times New Roman" w:cs="Times New Roman"/>
          <w:sz w:val="28"/>
          <w:szCs w:val="28"/>
        </w:rPr>
        <w:t xml:space="preserve"> годах</w:t>
      </w:r>
      <w:r w:rsidR="00DC3557">
        <w:rPr>
          <w:rFonts w:ascii="Times New Roman" w:eastAsia="Times New Roman" w:hAnsi="Times New Roman" w:cs="Times New Roman"/>
          <w:sz w:val="28"/>
          <w:szCs w:val="28"/>
        </w:rPr>
        <w:t>,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84CA8">
        <w:rPr>
          <w:rFonts w:ascii="Times New Roman" w:eastAsia="Times New Roman" w:hAnsi="Times New Roman" w:cs="Times New Roman"/>
          <w:sz w:val="28"/>
          <w:szCs w:val="28"/>
        </w:rPr>
        <w:t>;</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некоторых актов Правительства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E588A" w:rsidRDefault="00EE588A" w:rsidP="00EE588A">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86A8D">
        <w:rPr>
          <w:rFonts w:ascii="Times New Roman" w:hAnsi="Times New Roman" w:cs="Times New Roman"/>
          <w:sz w:val="28"/>
          <w:szCs w:val="28"/>
        </w:rPr>
        <w:t>Приказ</w:t>
      </w:r>
      <w:r>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w:t>
      </w:r>
      <w:proofErr w:type="gramStart"/>
      <w:r>
        <w:rPr>
          <w:rFonts w:ascii="Times New Roman" w:hAnsi="Times New Roman" w:cs="Times New Roman"/>
          <w:sz w:val="28"/>
          <w:szCs w:val="28"/>
        </w:rPr>
        <w:t>реестре</w:t>
      </w:r>
      <w:proofErr w:type="gramEnd"/>
      <w:r>
        <w:rPr>
          <w:rFonts w:ascii="Times New Roman" w:hAnsi="Times New Roman" w:cs="Times New Roman"/>
          <w:sz w:val="28"/>
          <w:szCs w:val="28"/>
        </w:rPr>
        <w:t xml:space="preserve"> недвижимости»;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органов местного самоуправления.</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Перечень документов, необходимых в соответствии </w:t>
      </w:r>
      <w:r>
        <w:rPr>
          <w:rFonts w:ascii="Times New Roman" w:hAnsi="Times New Roman" w:cs="Times New Roman"/>
          <w:sz w:val="28"/>
          <w:szCs w:val="28"/>
        </w:rPr>
        <w:br/>
        <w:t xml:space="preserve">с законодательными или иными нормативно-правовыми актами </w:t>
      </w:r>
      <w:r>
        <w:rPr>
          <w:rFonts w:ascii="Times New Roman" w:hAnsi="Times New Roman" w:cs="Times New Roman"/>
          <w:sz w:val="28"/>
          <w:szCs w:val="28"/>
        </w:rPr>
        <w:br/>
        <w:t>для предоставления муниципальной услуги, подлежащих представлению заявителем самостоятельно:</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w:t>
      </w:r>
      <w:r>
        <w:t xml:space="preserve"> </w:t>
      </w:r>
      <w:r>
        <w:rPr>
          <w:rFonts w:ascii="Times New Roman" w:hAnsi="Times New Roman" w:cs="Times New Roman"/>
          <w:sz w:val="28"/>
          <w:szCs w:val="28"/>
        </w:rPr>
        <w:t xml:space="preserve">в Приложении № 6 (в случае </w:t>
      </w:r>
      <w:r>
        <w:rPr>
          <w:rFonts w:ascii="Times New Roman" w:hAnsi="Times New Roman" w:cs="Times New Roman"/>
          <w:sz w:val="28"/>
          <w:szCs w:val="28"/>
        </w:rPr>
        <w:lastRenderedPageBreak/>
        <w:t xml:space="preserve">если утверждение схемы расположения земельного участка не требуется) к настоящему административному регламенту.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ЕПГУ/ПГУ ЛО </w:t>
      </w:r>
      <w:r>
        <w:rPr>
          <w:rFonts w:ascii="Times New Roman" w:hAnsi="Times New Roman" w:cs="Times New Roman"/>
          <w:sz w:val="28"/>
          <w:szCs w:val="28"/>
          <w:lang w:bidi="ru-RU"/>
        </w:rPr>
        <w:t>(при технической реализации)</w:t>
      </w:r>
      <w:r>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в личном кабинете на ЕПГУ/ПГУ ЛО;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в ОМСУ, многофункциональном центре.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заявителя, представителя.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направления заявления посредством ЕПГУ/ПГУ ЛО </w:t>
      </w:r>
      <w:r>
        <w:rPr>
          <w:rFonts w:ascii="Times New Roman" w:hAnsi="Times New Roman" w:cs="Times New Roman"/>
          <w:sz w:val="28"/>
          <w:szCs w:val="28"/>
          <w:lang w:bidi="ru-RU"/>
        </w:rPr>
        <w:t>(при технической реализации)</w:t>
      </w:r>
      <w:r>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roofErr w:type="gramEnd"/>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Согласие залогодержателей исходных земельных участков (в </w:t>
      </w:r>
      <w:r>
        <w:rPr>
          <w:rFonts w:ascii="Times New Roman" w:hAnsi="Times New Roman" w:cs="Times New Roman"/>
          <w:sz w:val="28"/>
          <w:szCs w:val="28"/>
        </w:rPr>
        <w:lastRenderedPageBreak/>
        <w:t xml:space="preserve">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(сведений), необходимых </w:t>
      </w:r>
      <w:r>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Pr>
          <w:rFonts w:ascii="Times New Roman" w:hAnsi="Times New Roman" w:cs="Times New Roman"/>
          <w:sz w:val="28"/>
          <w:szCs w:val="28"/>
        </w:rPr>
        <w:br/>
        <w:t>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pacing w:val="3"/>
          <w:sz w:val="28"/>
          <w:szCs w:val="28"/>
          <w:lang w:bidi="ru-RU"/>
        </w:rPr>
        <w:t>7</w:t>
      </w:r>
      <w:r>
        <w:rPr>
          <w:rFonts w:ascii="Times New Roman" w:hAnsi="Times New Roman" w:cs="Times New Roman"/>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2.7.1. Заявитель вправе представить документы, указанные в пункте 2.7, по собственной инициативе.</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2.7.2. Органы, предоставляющие муниципальную услугу, не вправе требовать от заявителя:</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rFonts w:ascii="Times New Roman" w:hAnsi="Times New Roman" w:cs="Times New Roman"/>
          <w:sz w:val="28"/>
          <w:szCs w:val="28"/>
        </w:rPr>
        <w:lastRenderedPageBreak/>
        <w:t>возникающие в связи с предоставлением муниципальной услуги</w:t>
      </w:r>
      <w:r w:rsidR="002148D8">
        <w:rPr>
          <w:rFonts w:ascii="Times New Roman" w:hAnsi="Times New Roman" w:cs="Times New Roman"/>
          <w:sz w:val="28"/>
          <w:szCs w:val="28"/>
        </w:rPr>
        <w:t>;</w:t>
      </w:r>
      <w:r>
        <w:rPr>
          <w:rFonts w:ascii="Times New Roman" w:hAnsi="Times New Roman" w:cs="Times New Roman"/>
          <w:sz w:val="28"/>
          <w:szCs w:val="28"/>
        </w:rPr>
        <w:t xml:space="preserve"> </w:t>
      </w:r>
    </w:p>
    <w:p w:rsidR="00EE588A" w:rsidRDefault="00EE588A" w:rsidP="00EE588A">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2)</w:t>
      </w:r>
      <w:r>
        <w:rPr>
          <w:rFonts w:ascii="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E588A" w:rsidRDefault="00EE588A" w:rsidP="002148D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Pr>
          <w:rFonts w:ascii="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w:t>
      </w:r>
      <w:r>
        <w:rPr>
          <w:rFonts w:ascii="Times New Roman" w:hAnsi="Times New Roman" w:cs="Times New Roman"/>
          <w:sz w:val="28"/>
          <w:szCs w:val="28"/>
        </w:rPr>
        <w:lastRenderedPageBreak/>
        <w:t xml:space="preserve">работника многофункционального центра, работника организации, предусмотренной частью 1.1 статьи 16 Федерального закона № 210-ФЗ, </w:t>
      </w:r>
      <w:r>
        <w:rPr>
          <w:rFonts w:ascii="Times New Roman" w:hAnsi="Times New Roman" w:cs="Times New Roman"/>
          <w:sz w:val="28"/>
          <w:szCs w:val="28"/>
        </w:rPr>
        <w:br/>
        <w:t xml:space="preserve">при первоначальном отказе в приеме документов, необходимых </w:t>
      </w:r>
      <w:r>
        <w:rPr>
          <w:rFonts w:ascii="Times New Roman" w:hAnsi="Times New Roman" w:cs="Times New Roman"/>
          <w:sz w:val="28"/>
          <w:szCs w:val="28"/>
        </w:rPr>
        <w:br/>
        <w:t>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w:t>
      </w:r>
      <w:r>
        <w:rPr>
          <w:rFonts w:ascii="Times New Roman" w:hAnsi="Times New Roman" w:cs="Times New Roman"/>
          <w:sz w:val="28"/>
          <w:szCs w:val="28"/>
        </w:rPr>
        <w:br/>
        <w:t xml:space="preserve">для предоставления муниципальной услуги, ОМСУ, </w:t>
      </w:r>
      <w:proofErr w:type="gramStart"/>
      <w:r>
        <w:rPr>
          <w:rFonts w:ascii="Times New Roman" w:hAnsi="Times New Roman" w:cs="Times New Roman"/>
          <w:sz w:val="28"/>
          <w:szCs w:val="28"/>
        </w:rPr>
        <w:t>предоставляющий</w:t>
      </w:r>
      <w:proofErr w:type="gramEnd"/>
      <w:r>
        <w:rPr>
          <w:rFonts w:ascii="Times New Roman" w:hAnsi="Times New Roman" w:cs="Times New Roman"/>
          <w:sz w:val="28"/>
          <w:szCs w:val="28"/>
        </w:rPr>
        <w:t xml:space="preserve"> муниципальную услугу, вправе:</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rsidR="00EE588A" w:rsidRDefault="00EE588A" w:rsidP="00EE588A">
      <w:pPr>
        <w:pStyle w:val="ConsPlusNormal"/>
        <w:ind w:firstLine="709"/>
        <w:jc w:val="both"/>
        <w:rPr>
          <w:rFonts w:ascii="Times New Roman" w:hAnsi="Times New Roman" w:cs="Times New Roman"/>
          <w:sz w:val="28"/>
          <w:szCs w:val="28"/>
        </w:rPr>
      </w:pPr>
      <w:bookmarkStart w:id="1" w:name="P125"/>
      <w:bookmarkEnd w:id="1"/>
      <w:r>
        <w:rPr>
          <w:rFonts w:ascii="Times New Roman" w:hAnsi="Times New Roman" w:cs="Times New Roman"/>
          <w:sz w:val="28"/>
          <w:szCs w:val="28"/>
        </w:rPr>
        <w:t>2.8. Основания для приостановления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w:t>
      </w:r>
      <w:r>
        <w:rPr>
          <w:rFonts w:ascii="Times New Roman" w:hAnsi="Times New Roman" w:cs="Times New Roman"/>
          <w:sz w:val="28"/>
          <w:szCs w:val="28"/>
        </w:rPr>
        <w:lastRenderedPageBreak/>
        <w:t>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Основания для отказа в приеме документов, необходимых </w:t>
      </w:r>
      <w:r>
        <w:rPr>
          <w:rFonts w:ascii="Times New Roman" w:hAnsi="Times New Roman" w:cs="Times New Roman"/>
          <w:sz w:val="28"/>
          <w:szCs w:val="28"/>
        </w:rPr>
        <w:br/>
        <w:t>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неполного комплекта документов;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заявителем документы </w:t>
      </w:r>
      <w:proofErr w:type="gramStart"/>
      <w:r>
        <w:rPr>
          <w:rFonts w:ascii="Times New Roman" w:hAnsi="Times New Roman" w:cs="Times New Roman"/>
          <w:sz w:val="28"/>
          <w:szCs w:val="28"/>
        </w:rPr>
        <w:t>недействительны/указанные в заявлении сведения недостоверны</w:t>
      </w:r>
      <w:proofErr w:type="gramEnd"/>
      <w:r>
        <w:rPr>
          <w:rFonts w:ascii="Times New Roman" w:hAnsi="Times New Roman" w:cs="Times New Roman"/>
          <w:sz w:val="28"/>
          <w:szCs w:val="28"/>
        </w:rPr>
        <w:t>:</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документы утратили силу на момент обращения за услугой;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Заявление подано лицом, не уполномоченным на осуществление таких действий: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Запрос подан лицом, не имеющим полномочий представлять интересы Заявителя.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обращение за предоставлением иной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w:t>
      </w:r>
      <w:r>
        <w:rPr>
          <w:rFonts w:ascii="Times New Roman" w:hAnsi="Times New Roman" w:cs="Times New Roman"/>
          <w:sz w:val="28"/>
          <w:szCs w:val="28"/>
        </w:rPr>
        <w:lastRenderedPageBreak/>
        <w:t xml:space="preserve">первого рабочего дня, следующего за днем подачи заявления.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E588A" w:rsidRDefault="00EE588A" w:rsidP="00EE588A">
      <w:pPr>
        <w:pStyle w:val="ConsPlusNormal"/>
        <w:ind w:firstLine="709"/>
        <w:jc w:val="both"/>
        <w:rPr>
          <w:rFonts w:ascii="Times New Roman" w:hAnsi="Times New Roman" w:cs="Times New Roman"/>
          <w:sz w:val="28"/>
          <w:szCs w:val="28"/>
        </w:rPr>
      </w:pPr>
      <w:bookmarkStart w:id="2" w:name="P129"/>
      <w:bookmarkStart w:id="3" w:name="P134"/>
      <w:bookmarkEnd w:id="2"/>
      <w:bookmarkEnd w:id="3"/>
      <w:r>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Pr>
          <w:rFonts w:ascii="Times New Roman" w:hAnsi="Times New Roman" w:cs="Times New Roman"/>
          <w:sz w:val="28"/>
          <w:szCs w:val="28"/>
        </w:rPr>
        <w:br/>
        <w:t>№ 762 «Об утверждении требований к подготовке схемы расположения земельного участка или земельных участков на кадастровом плане территории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 соответствии с пунктами 2-5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не представлено в письменной форме согласие лиц, указанных в пункте 4 статьи 11.2 ЗК РФ;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 отказ федерального органа исполнительной власти (его территориального органа)/органа исполнительной власти на основании </w:t>
      </w:r>
      <w:r>
        <w:rPr>
          <w:rFonts w:ascii="Times New Roman" w:hAnsi="Times New Roman" w:cs="Times New Roman"/>
          <w:sz w:val="28"/>
          <w:szCs w:val="28"/>
        </w:rPr>
        <w:lastRenderedPageBreak/>
        <w:t>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земельный участок не отнесен к определенной категории земель;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Pr>
          <w:rFonts w:ascii="Times New Roman" w:hAnsi="Times New Roman" w:cs="Times New Roman"/>
          <w:sz w:val="28"/>
          <w:szCs w:val="28"/>
        </w:rPr>
        <w:lastRenderedPageBreak/>
        <w:t xml:space="preserve">сервитута, или объекты, размещенные в соответствии со статьей 39.36 ЗК РФ;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расположен в границах территории, в отношении которой заключен договор о ее комплексном развитии;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принято решение о предварительном согласовании его предоставления;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E588A" w:rsidRDefault="00EE588A" w:rsidP="00EE588A">
      <w:pPr>
        <w:pStyle w:val="ConsPlusNormal"/>
        <w:ind w:firstLine="709"/>
        <w:jc w:val="both"/>
        <w:rPr>
          <w:rFonts w:ascii="Times New Roman" w:hAnsi="Times New Roman" w:cs="Times New Roman"/>
          <w:sz w:val="28"/>
          <w:szCs w:val="28"/>
        </w:rPr>
      </w:pPr>
      <w:r w:rsidRPr="00984CA8">
        <w:rPr>
          <w:rFonts w:ascii="Times New Roman" w:hAnsi="Times New Roman" w:cs="Times New Roman"/>
          <w:sz w:val="28"/>
          <w:szCs w:val="28"/>
        </w:rPr>
        <w:t>17)</w:t>
      </w:r>
      <w:r>
        <w:rPr>
          <w:rFonts w:ascii="Times New Roman" w:hAnsi="Times New Roman" w:cs="Times New Roman"/>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hAnsi="Times New Roman" w:cs="Times New Roman"/>
          <w:sz w:val="28"/>
          <w:szCs w:val="28"/>
        </w:rPr>
        <w:t>жд в св</w:t>
      </w:r>
      <w:proofErr w:type="gramEnd"/>
      <w:r>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земельный участок не отнесен к определенной категории земель;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asciiTheme="minorHAnsi" w:hAnsiTheme="minorHAnsi" w:cstheme="minorBidi"/>
        </w:rPr>
        <w:t xml:space="preserve"> </w:t>
      </w:r>
      <w:r>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EE588A" w:rsidRDefault="00EE588A" w:rsidP="00EE588A">
      <w:pPr>
        <w:pStyle w:val="ConsPlusNormal"/>
        <w:ind w:firstLine="709"/>
        <w:jc w:val="both"/>
        <w:rPr>
          <w:rFonts w:ascii="Times New Roman" w:hAnsi="Times New Roman" w:cs="Times New Roman"/>
          <w:sz w:val="28"/>
          <w:szCs w:val="28"/>
        </w:rPr>
      </w:pPr>
      <w:r w:rsidRPr="00984CA8">
        <w:rPr>
          <w:rFonts w:ascii="Times New Roman" w:hAnsi="Times New Roman" w:cs="Times New Roman"/>
          <w:sz w:val="28"/>
          <w:szCs w:val="28"/>
        </w:rPr>
        <w:t>10.1) земельный</w:t>
      </w:r>
      <w:r>
        <w:rPr>
          <w:rFonts w:ascii="Times New Roman" w:hAnsi="Times New Roman" w:cs="Times New Roman"/>
          <w:sz w:val="28"/>
          <w:szCs w:val="28"/>
        </w:rPr>
        <w:t xml:space="preserve"> участок расположен в границах территории, в отношении которой заключен договор о ее комплексном развитии;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Pr>
          <w:rFonts w:ascii="Times New Roman" w:hAnsi="Times New Roman" w:cs="Times New Roman"/>
          <w:sz w:val="28"/>
          <w:szCs w:val="28"/>
        </w:rPr>
        <w:lastRenderedPageBreak/>
        <w:t xml:space="preserve">объектов регионального значения или объектов местного значения;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hAnsi="Times New Roman" w:cs="Times New Roman"/>
          <w:sz w:val="28"/>
          <w:szCs w:val="28"/>
        </w:rPr>
        <w:t>жд в св</w:t>
      </w:r>
      <w:proofErr w:type="gramEnd"/>
      <w:r>
        <w:rPr>
          <w:rFonts w:ascii="Times New Roman" w:hAnsi="Times New Roman" w:cs="Times New Roman"/>
          <w:sz w:val="28"/>
          <w:szCs w:val="28"/>
        </w:rPr>
        <w:t>язи с признанием многоквартирного дома, который</w:t>
      </w:r>
      <w:r>
        <w:rPr>
          <w:rFonts w:asciiTheme="minorHAnsi" w:hAnsiTheme="minorHAnsi" w:cstheme="minorBidi"/>
        </w:rPr>
        <w:t xml:space="preserve"> </w:t>
      </w:r>
      <w:r>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которого не может оказываться поддержка в соответствии с частью 3 статьи </w:t>
      </w:r>
      <w:r>
        <w:rPr>
          <w:rFonts w:ascii="Times New Roman" w:hAnsi="Times New Roman" w:cs="Times New Roman"/>
          <w:sz w:val="28"/>
          <w:szCs w:val="28"/>
        </w:rPr>
        <w:lastRenderedPageBreak/>
        <w:t>14 указанного Федерального закона.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Администрацией бесплатно.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заявления </w:t>
      </w:r>
      <w:r>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Срок регистрации заявления заявителя </w:t>
      </w:r>
      <w:r>
        <w:rPr>
          <w:rFonts w:ascii="Times New Roman" w:hAnsi="Times New Roman" w:cs="Times New Roman"/>
          <w:sz w:val="28"/>
          <w:szCs w:val="28"/>
        </w:rPr>
        <w:br/>
        <w:t>в Администрации:</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заявителя – в день поступления заявления </w:t>
      </w:r>
      <w:r>
        <w:rPr>
          <w:rFonts w:ascii="Times New Roman" w:hAnsi="Times New Roman" w:cs="Times New Roman"/>
          <w:sz w:val="28"/>
          <w:szCs w:val="28"/>
        </w:rPr>
        <w:br/>
        <w:t>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на бумажном носителе из МФЦ </w:t>
      </w:r>
      <w:r>
        <w:rPr>
          <w:rFonts w:ascii="Times New Roman" w:hAnsi="Times New Roman" w:cs="Times New Roman"/>
          <w:sz w:val="28"/>
          <w:szCs w:val="28"/>
        </w:rPr>
        <w:br/>
        <w:t xml:space="preserve">в Администрацию (при наличии соглашения) - в день поступления запроса </w:t>
      </w:r>
      <w:r>
        <w:rPr>
          <w:rFonts w:ascii="Times New Roman" w:hAnsi="Times New Roman" w:cs="Times New Roman"/>
          <w:sz w:val="28"/>
          <w:szCs w:val="28"/>
        </w:rPr>
        <w:br/>
        <w:t>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E588A" w:rsidRDefault="00EE588A" w:rsidP="00EE588A">
      <w:pPr>
        <w:spacing w:after="0" w:line="240" w:lineRule="auto"/>
        <w:ind w:firstLine="709"/>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w:t>
      </w:r>
      <w:proofErr w:type="gramEnd"/>
      <w:r>
        <w:rPr>
          <w:rFonts w:ascii="Times New Roman" w:hAnsi="Times New Roman" w:cs="Times New Roman"/>
          <w:sz w:val="28"/>
          <w:szCs w:val="28"/>
          <w:lang w:bidi="ru-RU"/>
        </w:rPr>
        <w:t xml:space="preserve"> к настоящему административному регламенту.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заявления </w:t>
      </w:r>
      <w:r>
        <w:rPr>
          <w:rFonts w:ascii="Times New Roman" w:hAnsi="Times New Roman" w:cs="Times New Roman"/>
          <w:sz w:val="28"/>
          <w:szCs w:val="28"/>
        </w:rPr>
        <w:br/>
        <w:t xml:space="preserve">о предоставлении муниципальной услуги, информационным стендам </w:t>
      </w:r>
      <w:r>
        <w:rPr>
          <w:rFonts w:ascii="Times New Roman" w:hAnsi="Times New Roman" w:cs="Times New Roman"/>
          <w:sz w:val="28"/>
          <w:szCs w:val="28"/>
        </w:rPr>
        <w:br/>
        <w:t xml:space="preserve">с образцами их заполнения и перечнем документов, необходимых </w:t>
      </w:r>
      <w:r>
        <w:rPr>
          <w:rFonts w:ascii="Times New Roman" w:hAnsi="Times New Roman" w:cs="Times New Roman"/>
          <w:sz w:val="28"/>
          <w:szCs w:val="28"/>
        </w:rPr>
        <w:br/>
        <w:t>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 Предоставление муниципальной услуги осуществляется </w:t>
      </w:r>
      <w:r>
        <w:rPr>
          <w:rFonts w:ascii="Times New Roman" w:hAnsi="Times New Roman" w:cs="Times New Roman"/>
          <w:sz w:val="28"/>
          <w:szCs w:val="28"/>
        </w:rPr>
        <w:br/>
        <w:t>в специально выделенных для этих целей помещениях Администрации и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w:t>
      </w:r>
      <w:r>
        <w:rPr>
          <w:rFonts w:ascii="Times New Roman" w:hAnsi="Times New Roman" w:cs="Times New Roman"/>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На территории, прилегающей к зданию, в котором размещен МФЦ, располагается бесплатная</w:t>
      </w:r>
      <w:r w:rsidR="002148D8">
        <w:rPr>
          <w:rFonts w:ascii="Times New Roman" w:hAnsi="Times New Roman" w:cs="Times New Roman"/>
          <w:sz w:val="28"/>
          <w:szCs w:val="28"/>
        </w:rPr>
        <w:t xml:space="preserve"> </w:t>
      </w:r>
      <w:r>
        <w:rPr>
          <w:rFonts w:ascii="Times New Roman" w:hAnsi="Times New Roman" w:cs="Times New Roman"/>
          <w:sz w:val="28"/>
          <w:szCs w:val="28"/>
        </w:rPr>
        <w:t>парковка</w:t>
      </w:r>
      <w:r w:rsidR="002148D8">
        <w:rPr>
          <w:rFonts w:ascii="Times New Roman" w:hAnsi="Times New Roman" w:cs="Times New Roman"/>
          <w:sz w:val="28"/>
          <w:szCs w:val="28"/>
        </w:rPr>
        <w:t xml:space="preserve"> </w:t>
      </w:r>
      <w:r>
        <w:rPr>
          <w:rFonts w:ascii="Times New Roman" w:hAnsi="Times New Roman" w:cs="Times New Roman"/>
          <w:sz w:val="28"/>
          <w:szCs w:val="28"/>
        </w:rPr>
        <w:t xml:space="preserve">для автомобильного транспорта посетителей, в том </w:t>
      </w:r>
      <w:r>
        <w:rPr>
          <w:rFonts w:ascii="Times New Roman" w:hAnsi="Times New Roman" w:cs="Times New Roman"/>
          <w:sz w:val="28"/>
          <w:szCs w:val="28"/>
        </w:rPr>
        <w:lastRenderedPageBreak/>
        <w:t>числе предусматривающая места для специальных автотранспортных средств инвалидов.</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Pr>
          <w:rFonts w:ascii="Times New Roman" w:hAnsi="Times New Roman" w:cs="Times New Roman"/>
          <w:sz w:val="28"/>
          <w:szCs w:val="28"/>
        </w:rPr>
        <w:br/>
        <w:t>в помещение инвалидам.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Администрации, </w:t>
      </w:r>
      <w:proofErr w:type="gramStart"/>
      <w:r>
        <w:rPr>
          <w:rFonts w:ascii="Times New Roman" w:hAnsi="Times New Roman" w:cs="Times New Roman"/>
          <w:sz w:val="28"/>
          <w:szCs w:val="28"/>
        </w:rPr>
        <w:t>МФЦ</w:t>
      </w:r>
      <w:proofErr w:type="gramEnd"/>
      <w:r>
        <w:rPr>
          <w:rFonts w:ascii="Times New Roman" w:hAnsi="Times New Roman" w:cs="Times New Roman"/>
          <w:sz w:val="28"/>
          <w:szCs w:val="28"/>
        </w:rPr>
        <w:t xml:space="preserve"> а также информацию о режиме их работы.</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2.14.6. В помещении организуется бесплатный туалет для посетителей, </w:t>
      </w:r>
      <w:r>
        <w:rPr>
          <w:rFonts w:ascii="Times New Roman" w:hAnsi="Times New Roman" w:cs="Times New Roman"/>
          <w:sz w:val="28"/>
          <w:szCs w:val="28"/>
        </w:rPr>
        <w:br/>
        <w:t>в том числе туалет, предназначенный для инвалидов.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2.14.8. Вход в помещение и места ожидания оборудуются кнопками, </w:t>
      </w:r>
      <w:r>
        <w:rPr>
          <w:rFonts w:ascii="Times New Roman" w:hAnsi="Times New Roman" w:cs="Times New Roman"/>
          <w:sz w:val="28"/>
          <w:szCs w:val="28"/>
        </w:rPr>
        <w:br/>
        <w:t>а также содержат информацию о контактных номерах телефонов вызова работника для сопровождения инвалида.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w:t>
      </w:r>
      <w:r>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2.14.14. Места для проведения личного приема заявителей оборудуются столами, стульями, обеспечиваются канцелярскими </w:t>
      </w:r>
      <w:r>
        <w:rPr>
          <w:rFonts w:ascii="Times New Roman" w:hAnsi="Times New Roman" w:cs="Times New Roman"/>
          <w:sz w:val="28"/>
          <w:szCs w:val="28"/>
        </w:rPr>
        <w:lastRenderedPageBreak/>
        <w:t xml:space="preserve">принадлежностями </w:t>
      </w:r>
      <w:r>
        <w:rPr>
          <w:rFonts w:ascii="Times New Roman" w:hAnsi="Times New Roman" w:cs="Times New Roman"/>
          <w:sz w:val="28"/>
          <w:szCs w:val="28"/>
        </w:rPr>
        <w:br/>
        <w:t>для написания письменных обращений.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наличие указателей, обеспечивающих беспрепятственный доступ </w:t>
      </w:r>
      <w:r>
        <w:rPr>
          <w:rFonts w:ascii="Times New Roman" w:hAnsi="Times New Roman" w:cs="Times New Roman"/>
          <w:sz w:val="28"/>
          <w:szCs w:val="28"/>
        </w:rPr>
        <w:br/>
        <w:t>к помещениям, в которых предоставляется услуга;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возможность получения полной и достоверной информации </w:t>
      </w:r>
      <w:r>
        <w:rPr>
          <w:rFonts w:ascii="Times New Roman" w:hAnsi="Times New Roman" w:cs="Times New Roman"/>
          <w:sz w:val="28"/>
          <w:szCs w:val="28"/>
        </w:rPr>
        <w:br/>
        <w:t>о муниципальной услуге в Администрации по телефону, на официальном сайте;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возможность получения муниципальной услуги </w:t>
      </w:r>
      <w:r>
        <w:rPr>
          <w:rFonts w:ascii="Times New Roman" w:hAnsi="Times New Roman" w:cs="Times New Roman"/>
          <w:sz w:val="28"/>
          <w:szCs w:val="28"/>
        </w:rPr>
        <w:br/>
        <w:t>по экстерриториальному принципу;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EE588A" w:rsidRPr="0090785B" w:rsidRDefault="00EE588A" w:rsidP="00EE588A">
      <w:pPr>
        <w:pStyle w:val="ConsPlusNormal"/>
        <w:ind w:firstLine="709"/>
        <w:jc w:val="both"/>
        <w:rPr>
          <w:rFonts w:ascii="Times New Roman" w:hAnsi="Times New Roman" w:cs="Times New Roman"/>
          <w:sz w:val="28"/>
          <w:szCs w:val="28"/>
        </w:rPr>
      </w:pPr>
      <w:r w:rsidRPr="0090785B">
        <w:rPr>
          <w:rFonts w:ascii="Times New Roman" w:hAnsi="Times New Roman" w:cs="Times New Roman"/>
          <w:sz w:val="28"/>
          <w:szCs w:val="28"/>
        </w:rPr>
        <w:t xml:space="preserve">1) наличие инфраструктуры, указанной в </w:t>
      </w:r>
      <w:hyperlink r:id="rId10" w:anchor="P200" w:history="1">
        <w:r w:rsidRPr="0090785B">
          <w:rPr>
            <w:rStyle w:val="af0"/>
            <w:rFonts w:ascii="Times New Roman" w:hAnsi="Times New Roman" w:cs="Times New Roman"/>
            <w:color w:val="auto"/>
            <w:sz w:val="28"/>
            <w:szCs w:val="28"/>
            <w:u w:val="none"/>
          </w:rPr>
          <w:t>п</w:t>
        </w:r>
        <w:r w:rsidR="0090785B" w:rsidRPr="0090785B">
          <w:rPr>
            <w:rStyle w:val="af0"/>
            <w:rFonts w:ascii="Times New Roman" w:hAnsi="Times New Roman" w:cs="Times New Roman"/>
            <w:color w:val="auto"/>
            <w:sz w:val="28"/>
            <w:szCs w:val="28"/>
            <w:u w:val="none"/>
          </w:rPr>
          <w:t>ункте</w:t>
        </w:r>
        <w:r w:rsidRPr="0090785B">
          <w:rPr>
            <w:rStyle w:val="af0"/>
            <w:rFonts w:ascii="Times New Roman" w:hAnsi="Times New Roman" w:cs="Times New Roman"/>
            <w:color w:val="auto"/>
            <w:sz w:val="28"/>
            <w:szCs w:val="28"/>
            <w:u w:val="none"/>
          </w:rPr>
          <w:t xml:space="preserve"> 2.14</w:t>
        </w:r>
      </w:hyperlink>
      <w:r w:rsidRPr="0090785B">
        <w:rPr>
          <w:rFonts w:ascii="Times New Roman" w:hAnsi="Times New Roman" w:cs="Times New Roman"/>
          <w:sz w:val="28"/>
          <w:szCs w:val="28"/>
        </w:rPr>
        <w:t xml:space="preserve"> регламента;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w:t>
      </w:r>
      <w:r>
        <w:rPr>
          <w:rFonts w:ascii="Times New Roman" w:hAnsi="Times New Roman" w:cs="Times New Roman"/>
          <w:sz w:val="28"/>
          <w:szCs w:val="28"/>
        </w:rPr>
        <w:br/>
        <w:t>в которых предоставляется муниципальная услуга.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2.16.3. Показатели качества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соблюдение времени ожидания в очереди при подаче заявления </w:t>
      </w:r>
      <w:r>
        <w:rPr>
          <w:rFonts w:ascii="Times New Roman" w:hAnsi="Times New Roman" w:cs="Times New Roman"/>
          <w:sz w:val="28"/>
          <w:szCs w:val="28"/>
        </w:rPr>
        <w:br/>
        <w:t>и получении результата;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w:t>
      </w:r>
      <w:r>
        <w:rPr>
          <w:rFonts w:ascii="Times New Roman" w:hAnsi="Times New Roman" w:cs="Times New Roman"/>
          <w:sz w:val="28"/>
          <w:szCs w:val="28"/>
        </w:rPr>
        <w:br/>
        <w:t>лиц Администрации, поданных в установленном порядке.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Согласований, необходимых для получения муниципальной услуги, </w:t>
      </w:r>
      <w:r>
        <w:rPr>
          <w:rFonts w:ascii="Times New Roman" w:hAnsi="Times New Roman" w:cs="Times New Roman"/>
          <w:sz w:val="28"/>
          <w:szCs w:val="28"/>
        </w:rPr>
        <w:br/>
        <w:t>не требуется.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2.17. Иные требования, в том числе учитывающие особенности предоставления муниципальной услуги по экстерриториальному принципу </w:t>
      </w:r>
      <w:r>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не предусмотрено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w:t>
      </w:r>
      <w:r>
        <w:rPr>
          <w:rFonts w:ascii="Times New Roman" w:hAnsi="Times New Roman" w:cs="Times New Roman"/>
          <w:sz w:val="28"/>
          <w:szCs w:val="28"/>
        </w:rPr>
        <w:br/>
        <w:t>и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2.17.3 </w:t>
      </w:r>
      <w:r>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Pr>
          <w:rStyle w:val="apple-converted-space"/>
          <w:rFonts w:ascii="Times New Roman" w:hAnsi="Times New Roman" w:cs="Times New Roman"/>
          <w:spacing w:val="3"/>
          <w:sz w:val="28"/>
          <w:szCs w:val="28"/>
          <w:shd w:val="clear" w:color="auto" w:fill="FFFFFF"/>
        </w:rPr>
        <w:t> </w:t>
      </w:r>
      <w:r w:rsidR="00015806" w:rsidRPr="00015806">
        <w:rPr>
          <w:rFonts w:ascii="Times New Roman" w:hAnsi="Times New Roman" w:cs="Times New Roman"/>
          <w:sz w:val="28"/>
          <w:szCs w:val="28"/>
        </w:rPr>
        <w:t>ЗК РФ.</w:t>
      </w:r>
    </w:p>
    <w:p w:rsidR="00EE588A" w:rsidRDefault="00EE588A" w:rsidP="00EE588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3. Состав, последовательность и сроки выполнения</w:t>
      </w:r>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 xml:space="preserve">административных процедур, требования к порядку </w:t>
      </w:r>
      <w:r w:rsidRPr="00B82167">
        <w:rPr>
          <w:rFonts w:ascii="Times New Roman" w:hAnsi="Times New Roman" w:cs="Times New Roman"/>
          <w:b/>
          <w:sz w:val="28"/>
          <w:szCs w:val="28"/>
        </w:rPr>
        <w:br/>
        <w:t>их выполнения, в том числе особенности выполнения</w:t>
      </w:r>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административных процедур в электронной форме, а также</w:t>
      </w:r>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особенности выполнения административных процедур</w:t>
      </w:r>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в многофункциональных центрах</w:t>
      </w:r>
    </w:p>
    <w:p w:rsidR="00EE588A" w:rsidRDefault="00EE588A" w:rsidP="00EE588A">
      <w:pPr>
        <w:pStyle w:val="ConsPlusNormal"/>
        <w:ind w:firstLine="709"/>
        <w:jc w:val="center"/>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3.1.1. Предоставление муниципальной услуги включает в себя следующие административные процедуры: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проверка документов и регистрация заявления </w:t>
      </w:r>
      <w:r>
        <w:rPr>
          <w:spacing w:val="3"/>
          <w:sz w:val="28"/>
          <w:szCs w:val="28"/>
          <w:lang w:bidi="ru-RU"/>
        </w:rPr>
        <w:t xml:space="preserve">- </w:t>
      </w:r>
      <w:r>
        <w:rPr>
          <w:spacing w:val="3"/>
          <w:sz w:val="28"/>
          <w:szCs w:val="28"/>
        </w:rPr>
        <w:t>1 рабочий день</w:t>
      </w:r>
      <w:r>
        <w:rPr>
          <w:spacing w:val="3"/>
          <w:sz w:val="28"/>
          <w:szCs w:val="28"/>
          <w:lang w:bidi="ru-RU"/>
        </w:rPr>
        <w:t>;</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рассмотрение документов и сведений – 13 рабочих дне</w:t>
      </w:r>
      <w:r w:rsidR="0090785B">
        <w:rPr>
          <w:spacing w:val="3"/>
          <w:sz w:val="28"/>
          <w:szCs w:val="28"/>
        </w:rPr>
        <w:t>й (в случае, предусмотренном подпунктом 2 пункта</w:t>
      </w:r>
      <w:r>
        <w:rPr>
          <w:spacing w:val="3"/>
          <w:sz w:val="28"/>
          <w:szCs w:val="28"/>
        </w:rPr>
        <w:t xml:space="preserve"> 2.4 настоящего административного регламента, – 2 рабочих дня);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принятие решения о предоставлении услуги</w:t>
      </w:r>
      <w:r>
        <w:rPr>
          <w:spacing w:val="3"/>
          <w:sz w:val="28"/>
          <w:szCs w:val="28"/>
          <w:lang w:bidi="ru-RU"/>
        </w:rPr>
        <w:t xml:space="preserve">- </w:t>
      </w:r>
      <w:r>
        <w:rPr>
          <w:spacing w:val="3"/>
          <w:sz w:val="28"/>
          <w:szCs w:val="28"/>
        </w:rPr>
        <w:t>1 рабочий день</w:t>
      </w:r>
      <w:r>
        <w:rPr>
          <w:spacing w:val="3"/>
          <w:sz w:val="28"/>
          <w:szCs w:val="28"/>
          <w:lang w:bidi="ru-RU"/>
        </w:rPr>
        <w:t>;</w:t>
      </w:r>
      <w:r>
        <w:rPr>
          <w:spacing w:val="3"/>
          <w:sz w:val="28"/>
          <w:szCs w:val="28"/>
        </w:rPr>
        <w:t xml:space="preserve">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выдача результата на бумажном носителе (опционально)</w:t>
      </w:r>
      <w:r>
        <w:rPr>
          <w:rFonts w:cs="Calibri"/>
          <w:sz w:val="28"/>
          <w:szCs w:val="28"/>
          <w:lang w:bidi="ru-RU"/>
        </w:rPr>
        <w:t xml:space="preserve"> </w:t>
      </w:r>
      <w:r>
        <w:rPr>
          <w:spacing w:val="3"/>
          <w:sz w:val="28"/>
          <w:szCs w:val="28"/>
          <w:lang w:bidi="ru-RU"/>
        </w:rPr>
        <w:t xml:space="preserve">- </w:t>
      </w:r>
      <w:r>
        <w:rPr>
          <w:spacing w:val="3"/>
          <w:sz w:val="28"/>
          <w:szCs w:val="28"/>
        </w:rPr>
        <w:t>1 рабочий день.</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3.1.2.1. </w:t>
      </w:r>
      <w:r>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1 действие: регистрация заявления и документов в ГИС (присвоение номера и датирование) (при технической реализации); В случае выявления </w:t>
      </w:r>
      <w:r>
        <w:rPr>
          <w:spacing w:val="3"/>
          <w:sz w:val="28"/>
          <w:szCs w:val="28"/>
          <w:lang w:bidi="ru-RU"/>
        </w:rPr>
        <w:lastRenderedPageBreak/>
        <w:t>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Pr>
          <w:spacing w:val="3"/>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Критерии принятия решения</w:t>
      </w:r>
      <w:r>
        <w:rPr>
          <w:rFonts w:ascii="Arial Unicode MS" w:eastAsia="Arial Unicode MS" w:hAnsi="Arial Unicode MS" w:cs="Arial Unicode MS" w:hint="eastAsia"/>
          <w:color w:val="000000"/>
          <w:lang w:bidi="ru-RU"/>
        </w:rPr>
        <w:t xml:space="preserve"> - </w:t>
      </w:r>
      <w:r>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Результат административного действия, способ фиксации:  регистрация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3.1.2.2. </w:t>
      </w:r>
      <w:r>
        <w:rPr>
          <w:spacing w:val="3"/>
          <w:sz w:val="28"/>
          <w:szCs w:val="28"/>
          <w:lang w:bidi="ru-RU"/>
        </w:rPr>
        <w:t>Проверка заявления и документов представленных для получения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rFonts w:asciiTheme="minorHAnsi" w:eastAsiaTheme="minorEastAsia" w:hAnsiTheme="minorHAnsi" w:cstheme="minorBidi"/>
          <w:spacing w:val="3"/>
          <w:sz w:val="28"/>
          <w:szCs w:val="28"/>
          <w:lang w:bidi="ru-RU"/>
        </w:rPr>
        <w:t xml:space="preserve"> </w:t>
      </w:r>
      <w:r>
        <w:rPr>
          <w:spacing w:val="3"/>
          <w:sz w:val="28"/>
          <w:szCs w:val="28"/>
          <w:lang w:bidi="ru-RU"/>
        </w:rPr>
        <w:t>регистрация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1 действие: Проверка заявления и документов представленных для получения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 xml:space="preserve">Ответственное за выполнение административного действия </w:t>
      </w:r>
      <w:proofErr w:type="gramStart"/>
      <w:r>
        <w:rPr>
          <w:spacing w:val="3"/>
          <w:sz w:val="28"/>
          <w:szCs w:val="28"/>
          <w:lang w:bidi="ru-RU"/>
        </w:rPr>
        <w:t>-д</w:t>
      </w:r>
      <w:proofErr w:type="gramEnd"/>
      <w:r>
        <w:rPr>
          <w:spacing w:val="3"/>
          <w:sz w:val="28"/>
          <w:szCs w:val="28"/>
          <w:lang w:bidi="ru-RU"/>
        </w:rPr>
        <w:t>олжностное лицо ОМСУ, ответственное за предоставление муниципальной услуги.</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lastRenderedPageBreak/>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3.1.2.3. </w:t>
      </w:r>
      <w:r>
        <w:rPr>
          <w:spacing w:val="3"/>
          <w:sz w:val="28"/>
          <w:szCs w:val="28"/>
          <w:lang w:bidi="ru-RU"/>
        </w:rPr>
        <w:t>Получение сведений посредством СМЭВ.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1 действие: </w:t>
      </w:r>
      <w:r>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2 действие: </w:t>
      </w:r>
      <w:r>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Pr>
          <w:lang w:bidi="ru-RU"/>
        </w:rPr>
        <w:t xml:space="preserve"> </w:t>
      </w:r>
      <w:r>
        <w:rPr>
          <w:spacing w:val="3"/>
          <w:sz w:val="28"/>
          <w:szCs w:val="28"/>
          <w:lang w:bidi="ru-RU"/>
        </w:rPr>
        <w:t>если иные сроки не предусмотрены законодательством Российской Федерации или Ленинградской области.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3.1.2.4. Рассмотрение документов и сведений.</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color w:val="000000"/>
          <w:lang w:bidi="ru-RU"/>
        </w:rPr>
        <w:t xml:space="preserve"> </w:t>
      </w:r>
      <w:r>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1 действие: Проверка соответствия документов и сведений требованиям нормативных правовых актов предоставления муниципальной услуги</w:t>
      </w:r>
      <w:r>
        <w:rPr>
          <w:rFonts w:ascii="Arial Unicode MS" w:eastAsia="Arial Unicode MS" w:hAnsi="Arial Unicode MS" w:cs="Arial Unicode MS" w:hint="eastAsia"/>
          <w:color w:val="000000"/>
          <w:lang w:bidi="ru-RU"/>
        </w:rPr>
        <w:t xml:space="preserve"> </w:t>
      </w:r>
      <w:r>
        <w:rPr>
          <w:spacing w:val="3"/>
          <w:sz w:val="28"/>
          <w:szCs w:val="28"/>
          <w:lang w:bidi="ru-RU"/>
        </w:rPr>
        <w:t>в день получения ответов на межведомственные запросы.</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Pr>
          <w:color w:val="000000"/>
          <w:sz w:val="28"/>
          <w:szCs w:val="28"/>
          <w:lang w:bidi="ru-RU"/>
        </w:rPr>
        <w:t xml:space="preserve"> с</w:t>
      </w:r>
      <w:r>
        <w:rPr>
          <w:color w:val="000000"/>
          <w:lang w:bidi="ru-RU"/>
        </w:rPr>
        <w:t xml:space="preserve"> </w:t>
      </w:r>
      <w:r>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3.1.2.5. Принятие решения.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lastRenderedPageBreak/>
        <w:t>Основанием для начала административной процедуры является п</w:t>
      </w:r>
      <w:r>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Принятие решения о предоставлении муниципальной услуги или об отказе в предоставлении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Срок административной процедуры 1 рабочий день.</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Pr>
          <w:rFonts w:ascii="Arial Unicode MS" w:eastAsia="Arial Unicode MS" w:hAnsi="Arial Unicode MS" w:cs="Arial Unicode MS" w:hint="eastAsia"/>
          <w:color w:val="000000"/>
          <w:sz w:val="24"/>
          <w:szCs w:val="24"/>
          <w:lang w:bidi="ru-RU"/>
        </w:rPr>
        <w:t xml:space="preserve"> </w:t>
      </w:r>
      <w:r>
        <w:rPr>
          <w:rFonts w:ascii="Times New Roman" w:hAnsi="Times New Roman" w:cs="Times New Roman"/>
          <w:sz w:val="28"/>
          <w:szCs w:val="28"/>
          <w:lang w:bidi="ru-RU"/>
        </w:rPr>
        <w:t xml:space="preserve">Руководитель ОМСУ или иное уполномоченное им лицо. </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Результат административного действия, способ фиксации: Результат предоставления муниципальной услуги по </w:t>
      </w:r>
      <w:proofErr w:type="gramStart"/>
      <w:r>
        <w:rPr>
          <w:rFonts w:ascii="Times New Roman" w:hAnsi="Times New Roman" w:cs="Times New Roman"/>
          <w:sz w:val="28"/>
          <w:szCs w:val="28"/>
          <w:lang w:bidi="ru-RU"/>
        </w:rPr>
        <w:t>форме</w:t>
      </w:r>
      <w:proofErr w:type="gramEnd"/>
      <w:r>
        <w:rPr>
          <w:rFonts w:ascii="Times New Roman" w:hAnsi="Times New Roman" w:cs="Times New Roman"/>
          <w:sz w:val="28"/>
          <w:szCs w:val="28"/>
          <w:lang w:bidi="ru-RU"/>
        </w:rPr>
        <w:t xml:space="preserve"> приведенной в приложениях № 1, № 2, № 3, № 4 к административному регламенту, подписанные усиленной квалифицированной подписью</w:t>
      </w:r>
      <w:r>
        <w:rPr>
          <w:rFonts w:ascii="Times New Roman" w:eastAsia="Times New Roman" w:hAnsi="Times New Roman" w:cs="Times New Roman"/>
          <w:sz w:val="24"/>
          <w:szCs w:val="24"/>
          <w:lang w:bidi="ru-RU"/>
        </w:rPr>
        <w:t xml:space="preserve"> </w:t>
      </w:r>
      <w:r>
        <w:rPr>
          <w:rFonts w:ascii="Times New Roman" w:hAnsi="Times New Roman" w:cs="Times New Roman"/>
          <w:sz w:val="28"/>
          <w:szCs w:val="28"/>
          <w:lang w:bidi="ru-RU"/>
        </w:rPr>
        <w:t>руководителем ОМСУ или иного уполномоченного им лица.</w:t>
      </w:r>
    </w:p>
    <w:p w:rsidR="00EE588A" w:rsidRDefault="00EE588A" w:rsidP="00EE588A">
      <w:pPr>
        <w:pStyle w:val="ConsPlusNormal"/>
        <w:ind w:firstLine="709"/>
        <w:jc w:val="both"/>
        <w:rPr>
          <w:rFonts w:ascii="Times New Roman" w:eastAsia="Arial Unicode MS" w:hAnsi="Times New Roman" w:cs="Times New Roman"/>
          <w:sz w:val="28"/>
          <w:szCs w:val="28"/>
          <w:lang w:bidi="ru-RU"/>
        </w:rPr>
      </w:pPr>
      <w:r>
        <w:rPr>
          <w:rFonts w:ascii="Times New Roman" w:hAnsi="Times New Roman" w:cs="Times New Roman"/>
          <w:sz w:val="28"/>
          <w:szCs w:val="28"/>
          <w:lang w:bidi="ru-RU"/>
        </w:rPr>
        <w:t>3.1.2.6.</w:t>
      </w:r>
      <w:r>
        <w:rPr>
          <w:rFonts w:ascii="Times New Roman" w:eastAsia="Arial Unicode MS" w:hAnsi="Times New Roman" w:cs="Times New Roman"/>
          <w:sz w:val="28"/>
          <w:szCs w:val="28"/>
          <w:lang w:bidi="ru-RU"/>
        </w:rPr>
        <w:t xml:space="preserve"> Выдача результата.</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электронной подписью уполномоченного должностного лица ОМСУ</w:t>
      </w:r>
      <w:r>
        <w:rPr>
          <w:rFonts w:ascii="Times New Roman" w:eastAsia="Times New Roman" w:hAnsi="Times New Roman" w:cs="Times New Roman"/>
          <w:sz w:val="24"/>
          <w:szCs w:val="24"/>
          <w:lang w:bidi="ru-RU"/>
        </w:rPr>
        <w:t xml:space="preserve"> </w:t>
      </w:r>
      <w:r>
        <w:rPr>
          <w:rFonts w:ascii="Times New Roman" w:hAnsi="Times New Roman" w:cs="Times New Roman"/>
          <w:sz w:val="28"/>
          <w:szCs w:val="28"/>
          <w:lang w:bidi="ru-RU"/>
        </w:rPr>
        <w:t>в сроки, установленные соглашением о взаимодействии между ОМСУ и МФЦ.</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ЕПГУ/ПГУ ЛО</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в день регистрации результата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Результат административного действия, способ фиксации: </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rPr>
        <w:t>2)</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Pr>
          <w:rFonts w:ascii="Times New Roman" w:eastAsia="Times New Roman" w:hAnsi="Times New Roman" w:cs="Times New Roman"/>
          <w:sz w:val="24"/>
          <w:szCs w:val="24"/>
          <w:lang w:bidi="ru-RU"/>
        </w:rPr>
        <w:t xml:space="preserve"> МФЦ</w:t>
      </w:r>
      <w:r>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lastRenderedPageBreak/>
        <w:t>3.1.2.7. Внесение результата муниципальной услуги в реестр решений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(далее – ЕСИА).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без личной явки на прием в Администрацию.</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r w:rsidR="00C80D00">
        <w:rPr>
          <w:rFonts w:ascii="Times New Roman" w:hAnsi="Times New Roman" w:cs="Times New Roman"/>
          <w:sz w:val="28"/>
          <w:szCs w:val="28"/>
        </w:rPr>
        <w:t xml:space="preserve">(при технической реализации) </w:t>
      </w:r>
      <w:r>
        <w:rPr>
          <w:rFonts w:ascii="Times New Roman" w:hAnsi="Times New Roman" w:cs="Times New Roman"/>
          <w:sz w:val="28"/>
          <w:szCs w:val="28"/>
        </w:rPr>
        <w:t>и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формы о принятом решении и переводит дело в архив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уведомляет заявителя о принятом решении с помощью указанных в заявлении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w:t>
      </w:r>
      <w:proofErr w:type="gramStart"/>
      <w:r>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 xml:space="preserve">В течение 3 (трех) рабочих дней со дня регистрации заявления </w:t>
      </w:r>
      <w:r>
        <w:rPr>
          <w:rFonts w:ascii="Times New Roman" w:hAnsi="Times New Roman" w:cs="Times New Roman"/>
          <w:sz w:val="28"/>
          <w:szCs w:val="28"/>
        </w:rPr>
        <w:br/>
        <w:t xml:space="preserve">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w:t>
      </w:r>
      <w:r>
        <w:rPr>
          <w:rFonts w:ascii="Times New Roman" w:hAnsi="Times New Roman" w:cs="Times New Roman"/>
          <w:sz w:val="28"/>
          <w:szCs w:val="28"/>
        </w:rPr>
        <w:lastRenderedPageBreak/>
        <w:t>уведомление с обоснованным отказом в оформлении документа с исправленными опечатками (ошибками).</w:t>
      </w:r>
      <w:proofErr w:type="gramEnd"/>
      <w:r>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EE588A" w:rsidRDefault="00EE588A" w:rsidP="00EE588A">
      <w:pPr>
        <w:pStyle w:val="ConsPlusNormal"/>
        <w:ind w:firstLine="709"/>
        <w:jc w:val="both"/>
        <w:rPr>
          <w:rFonts w:ascii="Times New Roman" w:hAnsi="Times New Roman" w:cs="Times New Roman"/>
          <w:sz w:val="28"/>
          <w:szCs w:val="28"/>
        </w:rPr>
      </w:pPr>
    </w:p>
    <w:p w:rsidR="00EE588A" w:rsidRPr="00B82167" w:rsidRDefault="00EE588A" w:rsidP="00B82167">
      <w:pPr>
        <w:pStyle w:val="ConsPlusNormal"/>
        <w:jc w:val="center"/>
        <w:rPr>
          <w:rFonts w:ascii="Times New Roman" w:hAnsi="Times New Roman" w:cs="Times New Roman"/>
          <w:b/>
          <w:sz w:val="28"/>
          <w:szCs w:val="28"/>
        </w:rPr>
      </w:pPr>
      <w:r w:rsidRPr="00B82167">
        <w:rPr>
          <w:rFonts w:ascii="Times New Roman" w:hAnsi="Times New Roman" w:cs="Times New Roman"/>
          <w:b/>
          <w:sz w:val="28"/>
          <w:szCs w:val="28"/>
        </w:rPr>
        <w:t xml:space="preserve">4. Формы </w:t>
      </w:r>
      <w:proofErr w:type="gramStart"/>
      <w:r w:rsidRPr="00B82167">
        <w:rPr>
          <w:rFonts w:ascii="Times New Roman" w:hAnsi="Times New Roman" w:cs="Times New Roman"/>
          <w:b/>
          <w:sz w:val="28"/>
          <w:szCs w:val="28"/>
        </w:rPr>
        <w:t>контроля за</w:t>
      </w:r>
      <w:proofErr w:type="gramEnd"/>
      <w:r w:rsidRPr="00B82167">
        <w:rPr>
          <w:rFonts w:ascii="Times New Roman" w:hAnsi="Times New Roman" w:cs="Times New Roman"/>
          <w:b/>
          <w:sz w:val="28"/>
          <w:szCs w:val="28"/>
        </w:rPr>
        <w:t xml:space="preserve"> исполнением административного регламента</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w:t>
      </w:r>
      <w:r>
        <w:rPr>
          <w:rFonts w:ascii="Times New Roman" w:hAnsi="Times New Roman" w:cs="Times New Roman"/>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проверке могут рассматриваться все вопросы, связанные </w:t>
      </w:r>
      <w:r>
        <w:rPr>
          <w:rFonts w:ascii="Times New Roman" w:hAnsi="Times New Roman" w:cs="Times New Roman"/>
          <w:sz w:val="28"/>
          <w:szCs w:val="28"/>
        </w:rPr>
        <w:br/>
        <w:t xml:space="preserve">с предоставлением муниципальной услуги (комплексные проверки), </w:t>
      </w:r>
      <w:r>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проверки издается правовой акт Администрации </w:t>
      </w:r>
      <w:r>
        <w:rPr>
          <w:rFonts w:ascii="Times New Roman" w:hAnsi="Times New Roman" w:cs="Times New Roman"/>
          <w:sz w:val="28"/>
          <w:szCs w:val="28"/>
        </w:rPr>
        <w:br/>
        <w:t xml:space="preserve">о проведении проверки исполнения административного регламента </w:t>
      </w:r>
      <w:r>
        <w:rPr>
          <w:rFonts w:ascii="Times New Roman" w:hAnsi="Times New Roman" w:cs="Times New Roman"/>
          <w:sz w:val="28"/>
          <w:szCs w:val="28"/>
        </w:rPr>
        <w:br/>
        <w:t>по предоставлению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w:t>
      </w:r>
      <w:r>
        <w:rPr>
          <w:rFonts w:ascii="Times New Roman" w:hAnsi="Times New Roman" w:cs="Times New Roman"/>
          <w:sz w:val="28"/>
          <w:szCs w:val="28"/>
        </w:rPr>
        <w:lastRenderedPageBreak/>
        <w:t>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обращений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дается письменный ответ.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E588A" w:rsidRDefault="00EE588A" w:rsidP="00EE588A">
      <w:pPr>
        <w:pStyle w:val="ConsPlusNormal"/>
        <w:ind w:firstLine="709"/>
        <w:jc w:val="both"/>
        <w:rPr>
          <w:rFonts w:ascii="Times New Roman" w:hAnsi="Times New Roman" w:cs="Times New Roman"/>
          <w:sz w:val="28"/>
          <w:szCs w:val="28"/>
        </w:rPr>
      </w:pPr>
    </w:p>
    <w:p w:rsidR="00EE588A" w:rsidRPr="00B82167" w:rsidRDefault="00EE588A" w:rsidP="00EE588A">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B82167">
        <w:rPr>
          <w:rFonts w:ascii="Times New Roman" w:eastAsia="Calibri" w:hAnsi="Times New Roman" w:cs="Times New Roman"/>
          <w:b/>
          <w:sz w:val="28"/>
          <w:szCs w:val="28"/>
        </w:rPr>
        <w:t>5. Досудебный (внесудебный) порядок обжалования решений</w:t>
      </w:r>
    </w:p>
    <w:p w:rsidR="00EE588A" w:rsidRPr="00B82167" w:rsidRDefault="00EE588A" w:rsidP="00EE588A">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B82167">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E588A" w:rsidRDefault="00EE588A" w:rsidP="00EE588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w:t>
      </w:r>
      <w:r>
        <w:rPr>
          <w:rFonts w:ascii="Times New Roman" w:hAnsi="Times New Roman" w:cs="Times New Roman"/>
          <w:sz w:val="28"/>
          <w:szCs w:val="28"/>
        </w:rPr>
        <w:lastRenderedPageBreak/>
        <w:t xml:space="preserve">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в том числе следующие случаи: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8"/>
          <w:szCs w:val="28"/>
        </w:rPr>
        <w:lastRenderedPageBreak/>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Pr>
          <w:rFonts w:ascii="Times New Roman" w:hAnsi="Times New Roman"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rFonts w:ascii="Times New Roman" w:hAnsi="Times New Roman" w:cs="Times New Roman"/>
          <w:sz w:val="28"/>
          <w:szCs w:val="28"/>
        </w:rPr>
        <w:br/>
        <w:t xml:space="preserve">и действия (бездействие) которого обжалуются, возложена функция </w:t>
      </w:r>
      <w:r>
        <w:rPr>
          <w:rFonts w:ascii="Times New Roman" w:hAnsi="Times New Roman" w:cs="Times New Roman"/>
          <w:sz w:val="28"/>
          <w:szCs w:val="28"/>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Pr>
          <w:rFonts w:ascii="Times New Roman" w:hAnsi="Times New Roman" w:cs="Times New Roman"/>
          <w:sz w:val="28"/>
          <w:szCs w:val="28"/>
        </w:rPr>
        <w:br/>
        <w:t>от 27.07.2010 № 210-ФЗ.</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w:t>
      </w:r>
      <w:r>
        <w:rPr>
          <w:rFonts w:ascii="Times New Roman" w:hAnsi="Times New Roman" w:cs="Times New Roman"/>
          <w:sz w:val="28"/>
          <w:szCs w:val="28"/>
        </w:rPr>
        <w:br/>
        <w:t xml:space="preserve">в электронной форме в орган, предоставляющий муниципальную услугу, ГБУ ЛО «МФЦ» либо в Комитет экономического развития и </w:t>
      </w:r>
      <w:r>
        <w:rPr>
          <w:rFonts w:ascii="Times New Roman" w:hAnsi="Times New Roman" w:cs="Times New Roman"/>
          <w:sz w:val="28"/>
          <w:szCs w:val="28"/>
        </w:rPr>
        <w:lastRenderedPageBreak/>
        <w:t>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E588A" w:rsidRPr="002148D8"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w:t>
      </w:r>
      <w:r w:rsidRPr="002148D8">
        <w:rPr>
          <w:rFonts w:ascii="Times New Roman" w:hAnsi="Times New Roman" w:cs="Times New Roman"/>
          <w:sz w:val="28"/>
          <w:szCs w:val="28"/>
        </w:rPr>
        <w:t xml:space="preserve">требованиям </w:t>
      </w:r>
      <w:hyperlink r:id="rId11" w:history="1">
        <w:r w:rsidRPr="002148D8">
          <w:rPr>
            <w:rStyle w:val="af0"/>
            <w:rFonts w:ascii="Times New Roman" w:hAnsi="Times New Roman" w:cs="Times New Roman"/>
            <w:color w:val="auto"/>
            <w:sz w:val="28"/>
            <w:szCs w:val="28"/>
            <w:u w:val="none"/>
          </w:rPr>
          <w:t>ч</w:t>
        </w:r>
        <w:r w:rsidR="002148D8">
          <w:rPr>
            <w:rStyle w:val="af0"/>
            <w:rFonts w:ascii="Times New Roman" w:hAnsi="Times New Roman" w:cs="Times New Roman"/>
            <w:color w:val="auto"/>
            <w:sz w:val="28"/>
            <w:szCs w:val="28"/>
            <w:u w:val="none"/>
          </w:rPr>
          <w:t>астью</w:t>
        </w:r>
        <w:r w:rsidRPr="002148D8">
          <w:rPr>
            <w:rStyle w:val="af0"/>
            <w:rFonts w:ascii="Times New Roman" w:hAnsi="Times New Roman" w:cs="Times New Roman"/>
            <w:color w:val="auto"/>
            <w:sz w:val="28"/>
            <w:szCs w:val="28"/>
            <w:u w:val="none"/>
          </w:rPr>
          <w:t xml:space="preserve"> 5 ст</w:t>
        </w:r>
        <w:r w:rsidR="002148D8">
          <w:rPr>
            <w:rStyle w:val="af0"/>
            <w:rFonts w:ascii="Times New Roman" w:hAnsi="Times New Roman" w:cs="Times New Roman"/>
            <w:color w:val="auto"/>
            <w:sz w:val="28"/>
            <w:szCs w:val="28"/>
            <w:u w:val="none"/>
          </w:rPr>
          <w:t>атьи</w:t>
        </w:r>
        <w:r w:rsidRPr="002148D8">
          <w:rPr>
            <w:rStyle w:val="af0"/>
            <w:rFonts w:ascii="Times New Roman" w:hAnsi="Times New Roman" w:cs="Times New Roman"/>
            <w:color w:val="auto"/>
            <w:sz w:val="28"/>
            <w:szCs w:val="28"/>
            <w:u w:val="none"/>
          </w:rPr>
          <w:t xml:space="preserve"> 11.2</w:t>
        </w:r>
      </w:hyperlink>
      <w:r w:rsidRPr="002148D8">
        <w:rPr>
          <w:rFonts w:ascii="Times New Roman" w:hAnsi="Times New Roman" w:cs="Times New Roman"/>
          <w:sz w:val="28"/>
          <w:szCs w:val="28"/>
        </w:rPr>
        <w:t xml:space="preserve"> Федерального закона от 27.07.2010 № 210-ФЗ.</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доводы, на основании которых заявитель не согласен с решением </w:t>
      </w:r>
      <w:r>
        <w:rPr>
          <w:rFonts w:ascii="Times New Roman" w:hAnsi="Times New Roman" w:cs="Times New Roman"/>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w:t>
      </w:r>
      <w:r w:rsidRPr="0090785B">
        <w:rPr>
          <w:rFonts w:ascii="Times New Roman" w:hAnsi="Times New Roman" w:cs="Times New Roman"/>
          <w:sz w:val="28"/>
          <w:szCs w:val="28"/>
        </w:rPr>
        <w:t xml:space="preserve">установленных </w:t>
      </w:r>
      <w:hyperlink r:id="rId12" w:history="1">
        <w:r w:rsidR="0090785B">
          <w:rPr>
            <w:rStyle w:val="af0"/>
            <w:rFonts w:ascii="Times New Roman" w:hAnsi="Times New Roman" w:cs="Times New Roman"/>
            <w:color w:val="auto"/>
            <w:sz w:val="28"/>
            <w:szCs w:val="28"/>
            <w:u w:val="none"/>
          </w:rPr>
          <w:t>статьей</w:t>
        </w:r>
        <w:r w:rsidRPr="0090785B">
          <w:rPr>
            <w:rStyle w:val="af0"/>
            <w:rFonts w:ascii="Times New Roman" w:hAnsi="Times New Roman" w:cs="Times New Roman"/>
            <w:color w:val="auto"/>
            <w:sz w:val="28"/>
            <w:szCs w:val="28"/>
            <w:u w:val="none"/>
          </w:rPr>
          <w:t xml:space="preserve"> 11.1</w:t>
        </w:r>
      </w:hyperlink>
      <w:r w:rsidRPr="0090785B">
        <w:rPr>
          <w:rFonts w:ascii="Times New Roman" w:hAnsi="Times New Roman" w:cs="Times New Roman"/>
          <w:sz w:val="28"/>
          <w:szCs w:val="28"/>
        </w:rPr>
        <w:t xml:space="preserve"> Федерального закона от 27.07.2010 № 210-ФЗ, при</w:t>
      </w:r>
      <w:r>
        <w:rPr>
          <w:rFonts w:ascii="Times New Roman" w:hAnsi="Times New Roman" w:cs="Times New Roman"/>
          <w:sz w:val="28"/>
          <w:szCs w:val="28"/>
        </w:rPr>
        <w:t xml:space="preserve">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По результатам рассмотрения жалобы принимается одно </w:t>
      </w:r>
      <w:r>
        <w:rPr>
          <w:rFonts w:ascii="Times New Roman" w:hAnsi="Times New Roman" w:cs="Times New Roman"/>
          <w:sz w:val="28"/>
          <w:szCs w:val="28"/>
        </w:rPr>
        <w:br/>
        <w:t>из следующих решений:</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rFonts w:ascii="Times New Roman" w:hAnsi="Times New Roman" w:cs="Times New Roman"/>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w:t>
      </w:r>
      <w:r>
        <w:rPr>
          <w:rFonts w:ascii="Times New Roman" w:hAnsi="Times New Roman" w:cs="Times New Roman"/>
          <w:sz w:val="28"/>
          <w:szCs w:val="28"/>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588A" w:rsidRDefault="00EE588A" w:rsidP="00EE588A">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EE588A" w:rsidRPr="00B82167" w:rsidRDefault="00EE588A" w:rsidP="00B82167">
      <w:pPr>
        <w:autoSpaceDE w:val="0"/>
        <w:autoSpaceDN w:val="0"/>
        <w:adjustRightInd w:val="0"/>
        <w:spacing w:after="0" w:line="240" w:lineRule="auto"/>
        <w:jc w:val="center"/>
        <w:outlineLvl w:val="2"/>
        <w:rPr>
          <w:rFonts w:ascii="Times New Roman" w:hAnsi="Times New Roman" w:cs="Times New Roman"/>
          <w:b/>
          <w:sz w:val="28"/>
          <w:szCs w:val="28"/>
        </w:rPr>
      </w:pPr>
      <w:r w:rsidRPr="00B82167">
        <w:rPr>
          <w:rFonts w:ascii="Times New Roman" w:hAnsi="Times New Roman" w:cs="Times New Roman"/>
          <w:b/>
          <w:sz w:val="28"/>
          <w:szCs w:val="28"/>
        </w:rPr>
        <w:tab/>
        <w:t>6. Особенности выполнения административных процедур</w:t>
      </w:r>
      <w:r w:rsidR="00B82167" w:rsidRPr="00B82167">
        <w:rPr>
          <w:rFonts w:ascii="Times New Roman" w:hAnsi="Times New Roman" w:cs="Times New Roman"/>
          <w:b/>
          <w:sz w:val="28"/>
          <w:szCs w:val="28"/>
        </w:rPr>
        <w:t xml:space="preserve"> </w:t>
      </w:r>
      <w:r w:rsidR="00B82167" w:rsidRPr="00B82167">
        <w:rPr>
          <w:rFonts w:ascii="Times New Roman" w:hAnsi="Times New Roman" w:cs="Times New Roman"/>
          <w:b/>
          <w:sz w:val="28"/>
          <w:szCs w:val="28"/>
        </w:rPr>
        <w:br/>
        <w:t>в многофункциональных центрах</w:t>
      </w:r>
    </w:p>
    <w:p w:rsidR="00EE588A" w:rsidRPr="00B82167" w:rsidRDefault="00EE588A" w:rsidP="00B82167">
      <w:pPr>
        <w:autoSpaceDE w:val="0"/>
        <w:autoSpaceDN w:val="0"/>
        <w:adjustRightInd w:val="0"/>
        <w:spacing w:after="0" w:line="240" w:lineRule="auto"/>
        <w:jc w:val="center"/>
        <w:outlineLvl w:val="2"/>
        <w:rPr>
          <w:rFonts w:ascii="Times New Roman" w:hAnsi="Times New Roman" w:cs="Times New Roman"/>
          <w:b/>
          <w:sz w:val="28"/>
          <w:szCs w:val="28"/>
        </w:rPr>
      </w:pP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w:t>
      </w:r>
      <w:r>
        <w:rPr>
          <w:rFonts w:ascii="Times New Roman" w:hAnsi="Times New Roman" w:cs="Times New Roman"/>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Pr>
          <w:rFonts w:ascii="Times New Roman" w:hAnsi="Times New Roman" w:cs="Times New Roman"/>
          <w:sz w:val="28"/>
          <w:szCs w:val="28"/>
        </w:rPr>
        <w:br/>
        <w:t>для получения муниципальной услуги, выполняет следующие действия: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удостоверяет личность и полномочия представителя юридического лица </w:t>
      </w:r>
      <w:r>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комитет:</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w:t>
      </w:r>
      <w:r>
        <w:rPr>
          <w:rFonts w:ascii="Times New Roman" w:hAnsi="Times New Roman" w:cs="Times New Roman"/>
          <w:sz w:val="28"/>
          <w:szCs w:val="28"/>
        </w:rPr>
        <w:lastRenderedPageBreak/>
        <w:t>описи передаваемых документов, с указанием даты, количества листов, фамилии, должности и подписанные уполномоченным специалистом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При установлении факта представления заявителем неполного </w:t>
      </w:r>
      <w:r w:rsidRPr="0090785B">
        <w:rPr>
          <w:rFonts w:ascii="Times New Roman" w:eastAsia="Times New Roman" w:hAnsi="Times New Roman" w:cs="Times New Roman"/>
          <w:sz w:val="28"/>
          <w:szCs w:val="28"/>
        </w:rPr>
        <w:t xml:space="preserve">комплекта документов, указанных в </w:t>
      </w:r>
      <w:hyperlink r:id="rId13" w:anchor="P167" w:history="1">
        <w:r w:rsidRPr="0090785B">
          <w:rPr>
            <w:rStyle w:val="af0"/>
            <w:rFonts w:ascii="Times New Roman" w:eastAsia="Times New Roman" w:hAnsi="Times New Roman" w:cs="Times New Roman"/>
            <w:color w:val="auto"/>
            <w:sz w:val="28"/>
            <w:szCs w:val="28"/>
            <w:u w:val="none"/>
          </w:rPr>
          <w:t>пункте 2.6</w:t>
        </w:r>
      </w:hyperlink>
      <w:r w:rsidRPr="0090785B">
        <w:rPr>
          <w:rFonts w:ascii="Times New Roman" w:eastAsia="Times New Roman" w:hAnsi="Times New Roman" w:cs="Times New Roman"/>
          <w:sz w:val="28"/>
          <w:szCs w:val="28"/>
        </w:rPr>
        <w:t xml:space="preserve"> административного</w:t>
      </w:r>
      <w:r>
        <w:rPr>
          <w:rFonts w:ascii="Times New Roman" w:eastAsia="Times New Roman" w:hAnsi="Times New Roman" w:cs="Times New Roman"/>
          <w:sz w:val="28"/>
          <w:szCs w:val="28"/>
        </w:rPr>
        <w:t xml:space="preserve"> регламента, специалист МФЦ выполняет в соответствии с настоящим административным регламентом следующие действия:</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сообщает заявителю, какие необходимые документы им не представлены;</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48D8">
        <w:rPr>
          <w:rFonts w:ascii="Times New Roman" w:hAnsi="Times New Roman" w:cs="Times New Roman"/>
          <w:sz w:val="28"/>
          <w:szCs w:val="28"/>
        </w:rPr>
        <w:t xml:space="preserve">выдает </w:t>
      </w:r>
      <w:hyperlink r:id="rId14" w:history="1">
        <w:r w:rsidRPr="002148D8">
          <w:rPr>
            <w:rStyle w:val="af0"/>
            <w:rFonts w:ascii="Times New Roman" w:hAnsi="Times New Roman" w:cs="Times New Roman"/>
            <w:color w:val="auto"/>
            <w:sz w:val="28"/>
            <w:szCs w:val="28"/>
            <w:u w:val="none"/>
          </w:rPr>
          <w:t>решение</w:t>
        </w:r>
      </w:hyperlink>
      <w:r w:rsidRPr="002148D8">
        <w:rPr>
          <w:rFonts w:ascii="Times New Roman" w:hAnsi="Times New Roman" w:cs="Times New Roman"/>
          <w:sz w:val="28"/>
          <w:szCs w:val="28"/>
        </w:rPr>
        <w:t xml:space="preserve"> об отказе в приеме заявления и документов,</w:t>
      </w:r>
      <w:r>
        <w:rPr>
          <w:rFonts w:ascii="Times New Roman" w:hAnsi="Times New Roman" w:cs="Times New Roman"/>
          <w:sz w:val="28"/>
          <w:szCs w:val="28"/>
        </w:rPr>
        <w:t xml:space="preserve">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Pr>
          <w:rFonts w:ascii="Times New Roman" w:hAnsi="Times New Roman" w:cs="Times New Roman"/>
          <w:sz w:val="28"/>
          <w:szCs w:val="28"/>
          <w:lang w:bidi="ru-RU"/>
        </w:rPr>
        <w:t xml:space="preserve"> к настоящему административному регламенту)</w:t>
      </w:r>
      <w:r>
        <w:rPr>
          <w:rFonts w:ascii="Times New Roman" w:hAnsi="Times New Roman" w:cs="Times New Roman"/>
          <w:sz w:val="28"/>
          <w:szCs w:val="28"/>
        </w:rPr>
        <w:t>.</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в течение 1 рабочего дня со дня принятия решения </w:t>
      </w:r>
      <w:r>
        <w:rPr>
          <w:rFonts w:ascii="Times New Roman" w:hAnsi="Times New Roman" w:cs="Times New Roman"/>
          <w:sz w:val="28"/>
          <w:szCs w:val="28"/>
        </w:rPr>
        <w:br/>
        <w:t>о предоставлении (отказе в предоставлении) муниципальной услуги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w:t>
      </w:r>
      <w:r>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Pr>
          <w:rFonts w:ascii="Times New Roman" w:hAnsi="Times New Roman" w:cs="Times New Roman"/>
          <w:sz w:val="28"/>
          <w:szCs w:val="28"/>
        </w:rPr>
        <w:br/>
        <w:t>и времени телефонного звонка или посредством смс-информирования), а также о возможности получения документов в МФЦ.</w:t>
      </w:r>
    </w:p>
    <w:p w:rsidR="00EE588A" w:rsidRDefault="00EE588A" w:rsidP="002148D8">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EE588A" w:rsidRDefault="00EE588A" w:rsidP="00EE588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B82167" w:rsidRDefault="00B82167" w:rsidP="00EE588A">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Pr="00B82167" w:rsidRDefault="00EE588A" w:rsidP="00EE588A">
      <w:pPr>
        <w:spacing w:after="0"/>
        <w:jc w:val="right"/>
        <w:rPr>
          <w:rFonts w:ascii="Times New Roman" w:hAnsi="Times New Roman" w:cs="Times New Roman"/>
          <w:sz w:val="14"/>
          <w:szCs w:val="24"/>
        </w:rPr>
      </w:pPr>
    </w:p>
    <w:tbl>
      <w:tblPr>
        <w:tblW w:w="9506" w:type="dxa"/>
        <w:tblLook w:val="04A0" w:firstRow="1" w:lastRow="0" w:firstColumn="1" w:lastColumn="0" w:noHBand="0" w:noVBand="1"/>
      </w:tblPr>
      <w:tblGrid>
        <w:gridCol w:w="2859"/>
        <w:gridCol w:w="3119"/>
        <w:gridCol w:w="3528"/>
      </w:tblGrid>
      <w:tr w:rsidR="00EE588A" w:rsidTr="00B82167">
        <w:trPr>
          <w:trHeight w:val="1485"/>
        </w:trPr>
        <w:tc>
          <w:tcPr>
            <w:tcW w:w="9505"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Форма решения об утверждении схемы расположения земельного участка</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 местного самоуправления)</w:t>
            </w:r>
          </w:p>
        </w:tc>
      </w:tr>
      <w:tr w:rsidR="00EE588A" w:rsidTr="00B82167">
        <w:trPr>
          <w:trHeight w:val="2391"/>
        </w:trPr>
        <w:tc>
          <w:tcPr>
            <w:tcW w:w="2859" w:type="dxa"/>
            <w:tcBorders>
              <w:top w:val="nil"/>
              <w:left w:val="nil"/>
              <w:bottom w:val="nil"/>
              <w:right w:val="nil"/>
            </w:tcBorders>
          </w:tcPr>
          <w:p w:rsidR="00EE588A" w:rsidRDefault="00EE588A">
            <w:pPr>
              <w:jc w:val="right"/>
              <w:rPr>
                <w:rFonts w:ascii="Times New Roman" w:hAnsi="Times New Roman" w:cs="Times New Roman"/>
                <w:sz w:val="24"/>
                <w:szCs w:val="24"/>
              </w:rPr>
            </w:pPr>
          </w:p>
        </w:tc>
        <w:tc>
          <w:tcPr>
            <w:tcW w:w="3119" w:type="dxa"/>
            <w:tcBorders>
              <w:top w:val="nil"/>
              <w:left w:val="nil"/>
              <w:bottom w:val="nil"/>
              <w:right w:val="nil"/>
            </w:tcBorders>
          </w:tcPr>
          <w:p w:rsidR="00EE588A" w:rsidRDefault="00EE588A">
            <w:pPr>
              <w:jc w:val="right"/>
              <w:rPr>
                <w:rFonts w:ascii="Times New Roman" w:hAnsi="Times New Roman" w:cs="Times New Roman"/>
                <w:sz w:val="24"/>
                <w:szCs w:val="24"/>
              </w:rPr>
            </w:pPr>
          </w:p>
        </w:tc>
        <w:tc>
          <w:tcPr>
            <w:tcW w:w="3528" w:type="dxa"/>
            <w:tcBorders>
              <w:top w:val="nil"/>
              <w:left w:val="nil"/>
              <w:bottom w:val="nil"/>
              <w:right w:val="nil"/>
            </w:tcBorders>
          </w:tcPr>
          <w:p w:rsidR="00EE588A" w:rsidRDefault="00EE588A" w:rsidP="00B82167">
            <w:pPr>
              <w:rPr>
                <w:rFonts w:ascii="Times New Roman" w:hAnsi="Times New Roman" w:cs="Times New Roman"/>
                <w:sz w:val="24"/>
                <w:szCs w:val="24"/>
              </w:rPr>
            </w:pPr>
            <w:r>
              <w:rPr>
                <w:rFonts w:ascii="Times New Roman" w:hAnsi="Times New Roman" w:cs="Times New Roman"/>
                <w:sz w:val="24"/>
                <w:szCs w:val="24"/>
              </w:rPr>
              <w:t>Кому: _________________ Контактные данные: _______________________ /Представитель: ___________ Контактные данные представ</w:t>
            </w:r>
            <w:r w:rsidR="00B82167">
              <w:rPr>
                <w:rFonts w:ascii="Times New Roman" w:hAnsi="Times New Roman" w:cs="Times New Roman"/>
                <w:sz w:val="24"/>
                <w:szCs w:val="24"/>
              </w:rPr>
              <w:t xml:space="preserve">ителя: _______________________ </w:t>
            </w:r>
          </w:p>
        </w:tc>
      </w:tr>
      <w:tr w:rsidR="00EE588A" w:rsidTr="00B82167">
        <w:trPr>
          <w:trHeight w:val="1857"/>
        </w:trPr>
        <w:tc>
          <w:tcPr>
            <w:tcW w:w="9505"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От_________ №_________</w:t>
            </w: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EE588A" w:rsidTr="00B82167">
        <w:trPr>
          <w:trHeight w:val="1456"/>
        </w:trPr>
        <w:tc>
          <w:tcPr>
            <w:tcW w:w="9505" w:type="dxa"/>
            <w:gridSpan w:val="3"/>
            <w:tcBorders>
              <w:top w:val="nil"/>
              <w:left w:val="nil"/>
              <w:bottom w:val="nil"/>
              <w:right w:val="nil"/>
            </w:tcBorders>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___________ (</w:t>
            </w:r>
            <w:proofErr w:type="gramStart"/>
            <w:r>
              <w:rPr>
                <w:rFonts w:ascii="Times New Roman" w:hAnsi="Times New Roman" w:cs="Times New Roman"/>
                <w:sz w:val="24"/>
                <w:szCs w:val="24"/>
              </w:rPr>
              <w:t>Заявитель</w:t>
            </w:r>
            <w:proofErr w:type="gramEnd"/>
            <w:r>
              <w:rPr>
                <w:rFonts w:ascii="Times New Roman" w:hAnsi="Times New Roman" w:cs="Times New Roman"/>
                <w:sz w:val="24"/>
                <w:szCs w:val="24"/>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EE588A" w:rsidTr="00B82167">
        <w:trPr>
          <w:trHeight w:val="2079"/>
        </w:trPr>
        <w:tc>
          <w:tcPr>
            <w:tcW w:w="9505"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EE588A" w:rsidTr="00B82167">
        <w:trPr>
          <w:trHeight w:val="2406"/>
        </w:trPr>
        <w:tc>
          <w:tcPr>
            <w:tcW w:w="9505"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tc>
      </w:tr>
      <w:tr w:rsidR="00EE588A" w:rsidTr="00B82167">
        <w:trPr>
          <w:trHeight w:val="301"/>
        </w:trPr>
        <w:tc>
          <w:tcPr>
            <w:tcW w:w="9505" w:type="dxa"/>
            <w:gridSpan w:val="3"/>
            <w:tcBorders>
              <w:top w:val="nil"/>
              <w:left w:val="nil"/>
              <w:bottom w:val="nil"/>
              <w:right w:val="nil"/>
            </w:tcBorders>
            <w:hideMark/>
          </w:tcPr>
          <w:p w:rsidR="00EE588A" w:rsidRDefault="00EE588A">
            <w:pPr>
              <w:jc w:val="both"/>
              <w:rPr>
                <w:rFonts w:ascii="Times New Roman" w:hAnsi="Times New Roman" w:cs="Times New Roman"/>
                <w:sz w:val="24"/>
                <w:szCs w:val="24"/>
              </w:rPr>
            </w:pPr>
            <w:r>
              <w:rPr>
                <w:rFonts w:ascii="Times New Roman" w:hAnsi="Times New Roman" w:cs="Times New Roman"/>
                <w:sz w:val="24"/>
                <w:szCs w:val="24"/>
              </w:rPr>
              <w:t>3. Срок действия настоящего решения составляет два года.</w:t>
            </w:r>
          </w:p>
        </w:tc>
      </w:tr>
    </w:tbl>
    <w:p w:rsidR="00EE588A" w:rsidRPr="00B82167" w:rsidRDefault="00EE588A" w:rsidP="00EE588A">
      <w:pPr>
        <w:spacing w:after="0"/>
        <w:jc w:val="both"/>
        <w:rPr>
          <w:rFonts w:ascii="Times New Roman" w:hAnsi="Times New Roman" w:cs="Times New Roman"/>
          <w:sz w:val="6"/>
          <w:szCs w:val="24"/>
        </w:rPr>
      </w:pPr>
    </w:p>
    <w:p w:rsidR="00EE588A" w:rsidRDefault="00EE588A" w:rsidP="00EE588A">
      <w:pPr>
        <w:spacing w:after="0"/>
        <w:jc w:val="both"/>
        <w:rPr>
          <w:rFonts w:ascii="Times New Roman" w:hAnsi="Times New Roman" w:cs="Times New Roman"/>
          <w:sz w:val="24"/>
          <w:szCs w:val="24"/>
        </w:rPr>
      </w:pPr>
      <w:r>
        <w:rPr>
          <w:rFonts w:ascii="Times New Roman" w:hAnsi="Times New Roman" w:cs="Times New Roman"/>
          <w:sz w:val="24"/>
          <w:szCs w:val="24"/>
        </w:rPr>
        <w:t xml:space="preserve">Должность уполномоченного лица   </w:t>
      </w:r>
      <w:r w:rsidR="00FC3F1C">
        <w:rPr>
          <w:rFonts w:ascii="Times New Roman" w:hAnsi="Times New Roman" w:cs="Times New Roman"/>
          <w:sz w:val="24"/>
          <w:szCs w:val="24"/>
        </w:rPr>
        <w:t xml:space="preserve">         </w:t>
      </w:r>
      <w:r>
        <w:rPr>
          <w:rFonts w:ascii="Times New Roman" w:hAnsi="Times New Roman" w:cs="Times New Roman"/>
          <w:sz w:val="24"/>
          <w:szCs w:val="24"/>
        </w:rPr>
        <w:t xml:space="preserve"> </w:t>
      </w:r>
      <w:r w:rsidR="00FC3F1C">
        <w:rPr>
          <w:rFonts w:ascii="Times New Roman" w:hAnsi="Times New Roman" w:cs="Times New Roman"/>
          <w:sz w:val="24"/>
          <w:szCs w:val="24"/>
        </w:rPr>
        <w:t xml:space="preserve">                     </w:t>
      </w:r>
      <w:r>
        <w:rPr>
          <w:rFonts w:ascii="Times New Roman" w:hAnsi="Times New Roman" w:cs="Times New Roman"/>
          <w:sz w:val="24"/>
          <w:szCs w:val="24"/>
        </w:rPr>
        <w:t xml:space="preserve">  Ф.И.О. уполномоченного</w:t>
      </w:r>
      <w:r w:rsidR="00FC3F1C">
        <w:rPr>
          <w:rFonts w:ascii="Times New Roman" w:hAnsi="Times New Roman" w:cs="Times New Roman"/>
          <w:sz w:val="24"/>
          <w:szCs w:val="24"/>
        </w:rPr>
        <w:t xml:space="preserve"> </w:t>
      </w:r>
      <w:r>
        <w:rPr>
          <w:rFonts w:ascii="Times New Roman" w:hAnsi="Times New Roman" w:cs="Times New Roman"/>
          <w:sz w:val="24"/>
          <w:szCs w:val="24"/>
        </w:rPr>
        <w:t>лица</w:t>
      </w:r>
    </w:p>
    <w:p w:rsidR="00EE588A" w:rsidRDefault="00EE588A" w:rsidP="00EE588A">
      <w:pPr>
        <w:spacing w:after="0"/>
        <w:ind w:firstLine="851"/>
        <w:jc w:val="center"/>
        <w:rPr>
          <w:rFonts w:ascii="Times New Roman" w:hAnsi="Times New Roman" w:cs="Times New Roman"/>
          <w:sz w:val="20"/>
          <w:szCs w:val="20"/>
        </w:rPr>
      </w:pPr>
      <w:r>
        <w:rPr>
          <w:rFonts w:ascii="Times New Roman" w:hAnsi="Times New Roman" w:cs="Times New Roman"/>
          <w:sz w:val="20"/>
          <w:szCs w:val="20"/>
        </w:rPr>
        <w:t>Электронная подпись</w:t>
      </w:r>
    </w:p>
    <w:p w:rsidR="00984CA8" w:rsidRDefault="00984CA8"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84CA8" w:rsidRDefault="00984CA8" w:rsidP="00984CA8">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tbl>
      <w:tblPr>
        <w:tblW w:w="11259" w:type="dxa"/>
        <w:tblLook w:val="04A0" w:firstRow="1" w:lastRow="0" w:firstColumn="1" w:lastColumn="0" w:noHBand="0" w:noVBand="1"/>
      </w:tblPr>
      <w:tblGrid>
        <w:gridCol w:w="2417"/>
        <w:gridCol w:w="1057"/>
        <w:gridCol w:w="2320"/>
        <w:gridCol w:w="4253"/>
        <w:gridCol w:w="1212"/>
      </w:tblGrid>
      <w:tr w:rsidR="00EE588A" w:rsidTr="002148D8">
        <w:trPr>
          <w:gridAfter w:val="1"/>
          <w:wAfter w:w="2075" w:type="dxa"/>
        </w:trPr>
        <w:tc>
          <w:tcPr>
            <w:tcW w:w="9184" w:type="dxa"/>
            <w:gridSpan w:val="4"/>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 местного самоуправления)</w:t>
            </w:r>
          </w:p>
        </w:tc>
      </w:tr>
      <w:tr w:rsidR="002148D8" w:rsidTr="002148D8">
        <w:trPr>
          <w:gridAfter w:val="1"/>
          <w:wAfter w:w="2075" w:type="dxa"/>
        </w:trPr>
        <w:tc>
          <w:tcPr>
            <w:tcW w:w="2750" w:type="dxa"/>
          </w:tcPr>
          <w:p w:rsidR="002148D8" w:rsidRDefault="002148D8">
            <w:pPr>
              <w:jc w:val="right"/>
              <w:rPr>
                <w:rFonts w:ascii="Times New Roman" w:hAnsi="Times New Roman" w:cs="Times New Roman"/>
                <w:sz w:val="24"/>
                <w:szCs w:val="24"/>
              </w:rPr>
            </w:pPr>
          </w:p>
        </w:tc>
        <w:tc>
          <w:tcPr>
            <w:tcW w:w="3313" w:type="dxa"/>
            <w:gridSpan w:val="2"/>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p w:rsidR="002148D8" w:rsidRDefault="002148D8" w:rsidP="006D7A0A">
            <w:pPr>
              <w:rPr>
                <w:rFonts w:ascii="Times New Roman" w:hAnsi="Times New Roman" w:cs="Times New Roman"/>
                <w:sz w:val="24"/>
                <w:szCs w:val="24"/>
              </w:rPr>
            </w:pPr>
            <w:r>
              <w:rPr>
                <w:rFonts w:ascii="Times New Roman" w:hAnsi="Times New Roman" w:cs="Times New Roman"/>
                <w:sz w:val="24"/>
                <w:szCs w:val="24"/>
              </w:rPr>
              <w:t>Кому: ___________ Контактные данные: ________________________ /Представитель: __________ Контактные данные представителя: ________________________</w:t>
            </w:r>
          </w:p>
        </w:tc>
      </w:tr>
      <w:tr w:rsidR="002148D8" w:rsidTr="002148D8">
        <w:trPr>
          <w:gridAfter w:val="1"/>
          <w:wAfter w:w="2075" w:type="dxa"/>
        </w:trPr>
        <w:tc>
          <w:tcPr>
            <w:tcW w:w="9184" w:type="dxa"/>
            <w:gridSpan w:val="4"/>
            <w:hideMark/>
          </w:tcPr>
          <w:p w:rsidR="002148D8" w:rsidRDefault="002148D8">
            <w:pPr>
              <w:jc w:val="center"/>
              <w:rPr>
                <w:rFonts w:ascii="Times New Roman" w:hAnsi="Times New Roman" w:cs="Times New Roman"/>
                <w:b/>
                <w:sz w:val="24"/>
                <w:szCs w:val="24"/>
              </w:rPr>
            </w:pPr>
            <w:r>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148D8" w:rsidRDefault="002148D8">
            <w:pPr>
              <w:jc w:val="center"/>
              <w:rPr>
                <w:rFonts w:ascii="Times New Roman" w:hAnsi="Times New Roman" w:cs="Times New Roman"/>
                <w:sz w:val="24"/>
                <w:szCs w:val="24"/>
              </w:rPr>
            </w:pPr>
            <w:r>
              <w:rPr>
                <w:rFonts w:ascii="Times New Roman" w:hAnsi="Times New Roman" w:cs="Times New Roman"/>
                <w:sz w:val="24"/>
                <w:szCs w:val="24"/>
              </w:rPr>
              <w:t>От___________№____________</w:t>
            </w:r>
          </w:p>
        </w:tc>
      </w:tr>
      <w:tr w:rsidR="002148D8" w:rsidTr="002148D8">
        <w:tc>
          <w:tcPr>
            <w:tcW w:w="9184" w:type="dxa"/>
            <w:gridSpan w:val="4"/>
          </w:tcPr>
          <w:p w:rsidR="002148D8" w:rsidRDefault="002148D8">
            <w:pPr>
              <w:ind w:firstLine="851"/>
              <w:jc w:val="both"/>
              <w:rPr>
                <w:rFonts w:ascii="Times New Roman" w:hAnsi="Times New Roman" w:cs="Times New Roman"/>
                <w:sz w:val="24"/>
                <w:szCs w:val="24"/>
              </w:rPr>
            </w:pPr>
          </w:p>
          <w:p w:rsidR="002148D8" w:rsidRDefault="002148D8">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___________ (</w:t>
            </w:r>
            <w:proofErr w:type="gramStart"/>
            <w:r>
              <w:rPr>
                <w:rFonts w:ascii="Times New Roman" w:hAnsi="Times New Roman" w:cs="Times New Roman"/>
                <w:sz w:val="24"/>
                <w:szCs w:val="24"/>
              </w:rPr>
              <w:t>Заявитель</w:t>
            </w:r>
            <w:proofErr w:type="gramEnd"/>
            <w:r>
              <w:rPr>
                <w:rFonts w:ascii="Times New Roman" w:hAnsi="Times New Roman" w:cs="Times New Roman"/>
                <w:sz w:val="24"/>
                <w:szCs w:val="24"/>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c>
          <w:tcPr>
            <w:tcW w:w="2075" w:type="dxa"/>
          </w:tcPr>
          <w:p w:rsidR="002148D8" w:rsidRDefault="002148D8"/>
        </w:tc>
      </w:tr>
      <w:tr w:rsidR="002148D8" w:rsidTr="002148D8">
        <w:trPr>
          <w:gridAfter w:val="1"/>
          <w:wAfter w:w="2075" w:type="dxa"/>
        </w:trPr>
        <w:tc>
          <w:tcPr>
            <w:tcW w:w="3988" w:type="dxa"/>
            <w:gridSpan w:val="2"/>
          </w:tcPr>
          <w:p w:rsidR="002148D8" w:rsidRDefault="002148D8">
            <w:pPr>
              <w:rPr>
                <w:rFonts w:ascii="Times New Roman" w:hAnsi="Times New Roman" w:cs="Times New Roman"/>
                <w:sz w:val="24"/>
                <w:szCs w:val="24"/>
              </w:rPr>
            </w:pPr>
            <w:r>
              <w:rPr>
                <w:rFonts w:ascii="Times New Roman" w:hAnsi="Times New Roman" w:cs="Times New Roman"/>
                <w:sz w:val="24"/>
                <w:szCs w:val="24"/>
              </w:rPr>
              <w:t xml:space="preserve">Разъяснение причин отказа: </w:t>
            </w:r>
          </w:p>
          <w:p w:rsidR="002148D8" w:rsidRDefault="002148D8" w:rsidP="00FC3F1C">
            <w:pPr>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w:t>
            </w:r>
          </w:p>
        </w:tc>
        <w:tc>
          <w:tcPr>
            <w:tcW w:w="2075" w:type="dxa"/>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tc>
      </w:tr>
      <w:tr w:rsidR="002148D8" w:rsidTr="002148D8">
        <w:trPr>
          <w:gridAfter w:val="1"/>
          <w:wAfter w:w="2075" w:type="dxa"/>
        </w:trPr>
        <w:tc>
          <w:tcPr>
            <w:tcW w:w="3988" w:type="dxa"/>
            <w:gridSpan w:val="2"/>
          </w:tcPr>
          <w:p w:rsidR="002148D8" w:rsidRDefault="002148D8">
            <w:pPr>
              <w:rPr>
                <w:rFonts w:ascii="Times New Roman" w:hAnsi="Times New Roman" w:cs="Times New Roman"/>
                <w:sz w:val="24"/>
                <w:szCs w:val="24"/>
              </w:rPr>
            </w:pPr>
          </w:p>
        </w:tc>
        <w:tc>
          <w:tcPr>
            <w:tcW w:w="2075" w:type="dxa"/>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tc>
      </w:tr>
      <w:tr w:rsidR="002148D8" w:rsidTr="002148D8">
        <w:trPr>
          <w:gridAfter w:val="1"/>
          <w:wAfter w:w="2075" w:type="dxa"/>
        </w:trPr>
        <w:tc>
          <w:tcPr>
            <w:tcW w:w="3988" w:type="dxa"/>
            <w:gridSpan w:val="2"/>
            <w:hideMark/>
          </w:tcPr>
          <w:p w:rsidR="002148D8" w:rsidRDefault="002148D8">
            <w:pPr>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tc>
        <w:tc>
          <w:tcPr>
            <w:tcW w:w="2075" w:type="dxa"/>
          </w:tcPr>
          <w:p w:rsidR="002148D8" w:rsidRDefault="002148D8">
            <w:pPr>
              <w:jc w:val="right"/>
              <w:rPr>
                <w:rFonts w:ascii="Times New Roman" w:hAnsi="Times New Roman" w:cs="Times New Roman"/>
                <w:sz w:val="20"/>
                <w:szCs w:val="20"/>
              </w:rPr>
            </w:pPr>
          </w:p>
          <w:p w:rsidR="002148D8" w:rsidRDefault="002148D8">
            <w:pPr>
              <w:jc w:val="right"/>
              <w:rPr>
                <w:rFonts w:ascii="Times New Roman" w:hAnsi="Times New Roman" w:cs="Times New Roman"/>
                <w:sz w:val="24"/>
                <w:szCs w:val="24"/>
              </w:rPr>
            </w:pPr>
            <w:r>
              <w:rPr>
                <w:rFonts w:ascii="Times New Roman" w:hAnsi="Times New Roman" w:cs="Times New Roman"/>
                <w:sz w:val="20"/>
                <w:szCs w:val="20"/>
              </w:rPr>
              <w:t>Электронная подпись</w:t>
            </w:r>
          </w:p>
        </w:tc>
        <w:tc>
          <w:tcPr>
            <w:tcW w:w="3121" w:type="dxa"/>
            <w:hideMark/>
          </w:tcPr>
          <w:p w:rsidR="002148D8" w:rsidRDefault="002148D8">
            <w:pPr>
              <w:jc w:val="right"/>
              <w:rPr>
                <w:rFonts w:ascii="Times New Roman" w:hAnsi="Times New Roman" w:cs="Times New Roman"/>
                <w:sz w:val="24"/>
                <w:szCs w:val="24"/>
              </w:rPr>
            </w:pPr>
            <w:r>
              <w:rPr>
                <w:rFonts w:ascii="Times New Roman" w:hAnsi="Times New Roman" w:cs="Times New Roman"/>
                <w:sz w:val="24"/>
                <w:szCs w:val="24"/>
              </w:rPr>
              <w:t>Ф.И.О. уполномоченного лица</w:t>
            </w:r>
          </w:p>
        </w:tc>
      </w:tr>
      <w:tr w:rsidR="002148D8" w:rsidTr="002148D8">
        <w:trPr>
          <w:gridAfter w:val="1"/>
          <w:wAfter w:w="2075" w:type="dxa"/>
        </w:trPr>
        <w:tc>
          <w:tcPr>
            <w:tcW w:w="3988" w:type="dxa"/>
            <w:gridSpan w:val="2"/>
          </w:tcPr>
          <w:p w:rsidR="002148D8" w:rsidRDefault="002148D8">
            <w:pPr>
              <w:jc w:val="right"/>
              <w:rPr>
                <w:rFonts w:ascii="Times New Roman" w:hAnsi="Times New Roman" w:cs="Times New Roman"/>
                <w:sz w:val="24"/>
                <w:szCs w:val="24"/>
              </w:rPr>
            </w:pPr>
          </w:p>
        </w:tc>
        <w:tc>
          <w:tcPr>
            <w:tcW w:w="2075" w:type="dxa"/>
          </w:tcPr>
          <w:p w:rsidR="002148D8" w:rsidRDefault="002148D8">
            <w:pPr>
              <w:jc w:val="right"/>
              <w:rPr>
                <w:rFonts w:ascii="Times New Roman" w:hAnsi="Times New Roman" w:cs="Times New Roman"/>
                <w:sz w:val="20"/>
                <w:szCs w:val="20"/>
              </w:rPr>
            </w:pPr>
          </w:p>
        </w:tc>
        <w:tc>
          <w:tcPr>
            <w:tcW w:w="3121" w:type="dxa"/>
          </w:tcPr>
          <w:p w:rsidR="002148D8" w:rsidRDefault="002148D8">
            <w:pPr>
              <w:jc w:val="right"/>
              <w:rPr>
                <w:rFonts w:ascii="Times New Roman" w:hAnsi="Times New Roman" w:cs="Times New Roman"/>
                <w:sz w:val="24"/>
                <w:szCs w:val="24"/>
              </w:rPr>
            </w:pPr>
          </w:p>
        </w:tc>
      </w:tr>
    </w:tbl>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__________________________________</w:t>
      </w: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EE588A" w:rsidRDefault="00EE588A" w:rsidP="00EE588A">
      <w:pPr>
        <w:spacing w:after="0"/>
        <w:rPr>
          <w:rFonts w:ascii="Times New Roman" w:hAnsi="Times New Roman" w:cs="Times New Roman"/>
          <w:sz w:val="24"/>
          <w:szCs w:val="24"/>
        </w:rPr>
        <w:sectPr w:rsidR="00EE588A" w:rsidSect="00B82167">
          <w:headerReference w:type="default" r:id="rId15"/>
          <w:pgSz w:w="11906" w:h="16838"/>
          <w:pgMar w:top="1134" w:right="991" w:bottom="1134" w:left="1701" w:header="709" w:footer="709" w:gutter="0"/>
          <w:cols w:space="720"/>
          <w:titlePg/>
          <w:docGrid w:linePitch="299"/>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0"/>
          <w:szCs w:val="20"/>
        </w:rPr>
      </w:pPr>
    </w:p>
    <w:p w:rsidR="00EE588A" w:rsidRDefault="00EE588A" w:rsidP="00EE588A">
      <w:pPr>
        <w:spacing w:after="0"/>
        <w:jc w:val="right"/>
        <w:rPr>
          <w:rFonts w:ascii="Times New Roman" w:hAnsi="Times New Roman" w:cs="Times New Roman"/>
          <w:sz w:val="20"/>
          <w:szCs w:val="20"/>
        </w:rPr>
      </w:pPr>
    </w:p>
    <w:tbl>
      <w:tblPr>
        <w:tblW w:w="0" w:type="auto"/>
        <w:tblLook w:val="04A0" w:firstRow="1" w:lastRow="0" w:firstColumn="1" w:lastColumn="0" w:noHBand="0" w:noVBand="1"/>
      </w:tblPr>
      <w:tblGrid>
        <w:gridCol w:w="3167"/>
        <w:gridCol w:w="3166"/>
        <w:gridCol w:w="3238"/>
      </w:tblGrid>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sz w:val="20"/>
                <w:szCs w:val="20"/>
              </w:rPr>
            </w:pPr>
            <w:r>
              <w:rPr>
                <w:rFonts w:ascii="Times New Roman" w:hAnsi="Times New Roman" w:cs="Times New Roman"/>
                <w:b/>
                <w:sz w:val="24"/>
                <w:szCs w:val="24"/>
              </w:rPr>
              <w:t>Форма решения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tc>
      </w:tr>
      <w:tr w:rsidR="00EE588A" w:rsidTr="00EE588A">
        <w:tc>
          <w:tcPr>
            <w:tcW w:w="9995" w:type="dxa"/>
            <w:gridSpan w:val="3"/>
            <w:tcBorders>
              <w:top w:val="nil"/>
              <w:left w:val="nil"/>
              <w:bottom w:val="nil"/>
              <w:right w:val="nil"/>
            </w:tcBorders>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 xml:space="preserve">кциона </w:t>
            </w:r>
          </w:p>
          <w:p w:rsidR="00EE588A" w:rsidRDefault="00EE588A">
            <w:pPr>
              <w:jc w:val="center"/>
              <w:rPr>
                <w:rFonts w:ascii="Times New Roman" w:hAnsi="Times New Roman" w:cs="Times New Roman"/>
                <w:sz w:val="20"/>
                <w:szCs w:val="20"/>
              </w:rPr>
            </w:pPr>
            <w:r>
              <w:rPr>
                <w:rFonts w:ascii="Times New Roman" w:hAnsi="Times New Roman" w:cs="Times New Roman"/>
                <w:b/>
                <w:sz w:val="24"/>
                <w:szCs w:val="24"/>
              </w:rPr>
              <w:t>от ____________ №____________</w:t>
            </w:r>
          </w:p>
        </w:tc>
      </w:tr>
      <w:tr w:rsidR="00EE588A" w:rsidTr="00EE588A">
        <w:tc>
          <w:tcPr>
            <w:tcW w:w="9995" w:type="dxa"/>
            <w:gridSpan w:val="3"/>
            <w:tcBorders>
              <w:top w:val="nil"/>
              <w:left w:val="nil"/>
              <w:bottom w:val="nil"/>
              <w:right w:val="nil"/>
            </w:tcBorders>
          </w:tcPr>
          <w:p w:rsidR="00EE588A" w:rsidRDefault="00EE588A">
            <w:pPr>
              <w:ind w:firstLine="851"/>
              <w:jc w:val="both"/>
              <w:rPr>
                <w:rFonts w:ascii="Times New Roman" w:hAnsi="Times New Roman" w:cs="Times New Roman"/>
                <w:sz w:val="24"/>
                <w:szCs w:val="24"/>
              </w:rPr>
            </w:pP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На Ваше обращение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 Администрация _______________ сообщает. Испрашиваемый Вами земельный участок с кадастровым номером __________, площадью ______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EE588A" w:rsidTr="00EE588A">
        <w:tc>
          <w:tcPr>
            <w:tcW w:w="3331" w:type="dxa"/>
            <w:tcBorders>
              <w:top w:val="nil"/>
              <w:left w:val="nil"/>
              <w:bottom w:val="nil"/>
              <w:right w:val="nil"/>
            </w:tcBorders>
          </w:tcPr>
          <w:p w:rsidR="00EE588A" w:rsidRDefault="00EE588A">
            <w:pPr>
              <w:jc w:val="both"/>
              <w:rPr>
                <w:rFonts w:ascii="Times New Roman" w:hAnsi="Times New Roman" w:cs="Times New Roman"/>
                <w:sz w:val="20"/>
                <w:szCs w:val="20"/>
              </w:rPr>
            </w:pPr>
          </w:p>
        </w:tc>
        <w:tc>
          <w:tcPr>
            <w:tcW w:w="3332" w:type="dxa"/>
            <w:tcBorders>
              <w:top w:val="nil"/>
              <w:left w:val="nil"/>
              <w:bottom w:val="nil"/>
              <w:right w:val="nil"/>
            </w:tcBorders>
          </w:tcPr>
          <w:p w:rsidR="00EE588A" w:rsidRDefault="00EE588A">
            <w:pPr>
              <w:jc w:val="both"/>
              <w:rPr>
                <w:rFonts w:ascii="Times New Roman" w:hAnsi="Times New Roman" w:cs="Times New Roman"/>
                <w:sz w:val="20"/>
                <w:szCs w:val="20"/>
              </w:rPr>
            </w:pPr>
          </w:p>
        </w:tc>
        <w:tc>
          <w:tcPr>
            <w:tcW w:w="3332" w:type="dxa"/>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Сведения</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о сертификате</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электронной подписи</w:t>
            </w:r>
          </w:p>
        </w:tc>
      </w:tr>
    </w:tbl>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803"/>
        <w:gridCol w:w="5792"/>
        <w:gridCol w:w="2976"/>
      </w:tblGrid>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предоставлении услуги</w:t>
            </w:r>
            <w:r>
              <w:rPr>
                <w:rFonts w:ascii="Times New Roman" w:hAnsi="Times New Roman" w:cs="Times New Roman"/>
                <w:sz w:val="24"/>
                <w:szCs w:val="24"/>
              </w:rPr>
              <w:t xml:space="preserve"> ____________________________________________________ </w:t>
            </w:r>
          </w:p>
          <w:p w:rsidR="00EE588A" w:rsidRDefault="00EE588A">
            <w:pPr>
              <w:jc w:val="center"/>
              <w:rPr>
                <w:rFonts w:ascii="Times New Roman" w:hAnsi="Times New Roman" w:cs="Times New Roman"/>
                <w:sz w:val="24"/>
                <w:szCs w:val="24"/>
              </w:rPr>
            </w:pPr>
            <w:r>
              <w:rPr>
                <w:rFonts w:ascii="Times New Roman" w:hAnsi="Times New Roman" w:cs="Times New Roman"/>
                <w:i/>
                <w:sz w:val="20"/>
                <w:szCs w:val="20"/>
              </w:rPr>
              <w:t>(наименование уполномоченного органа местного самоуправления)</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nil"/>
              <w:right w:val="nil"/>
            </w:tcBorders>
            <w:hideMark/>
          </w:tcPr>
          <w:p w:rsidR="00EE588A" w:rsidRDefault="00EE588A">
            <w:pPr>
              <w:jc w:val="both"/>
              <w:rPr>
                <w:rFonts w:ascii="Times New Roman" w:hAnsi="Times New Roman" w:cs="Times New Roman"/>
                <w:sz w:val="24"/>
                <w:szCs w:val="24"/>
              </w:rPr>
            </w:pPr>
            <w:r>
              <w:rPr>
                <w:rFonts w:ascii="Times New Roman" w:hAnsi="Times New Roman" w:cs="Times New Roman"/>
                <w:sz w:val="24"/>
                <w:szCs w:val="24"/>
              </w:rPr>
              <w:t>Кому: _________________ Контактные данные: ____ _______________________</w:t>
            </w:r>
          </w:p>
        </w:tc>
      </w:tr>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xml:space="preserve">РЕШЕНИЕ </w:t>
            </w: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xml:space="preserve">Об отказе в предоставлении услуги </w:t>
            </w: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__________ от ____________</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nil"/>
              <w:right w:val="nil"/>
            </w:tcBorders>
          </w:tcPr>
          <w:p w:rsidR="00EE588A" w:rsidRDefault="00EE588A">
            <w:pPr>
              <w:jc w:val="both"/>
              <w:rPr>
                <w:rFonts w:ascii="Times New Roman" w:hAnsi="Times New Roman" w:cs="Times New Roman"/>
                <w:sz w:val="24"/>
                <w:szCs w:val="24"/>
              </w:rPr>
            </w:pPr>
          </w:p>
        </w:tc>
      </w:tr>
      <w:tr w:rsidR="00EE588A" w:rsidTr="00EE588A">
        <w:tc>
          <w:tcPr>
            <w:tcW w:w="9995"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Сведения</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о сертификате электронной подписи</w:t>
            </w:r>
          </w:p>
        </w:tc>
      </w:tr>
    </w:tbl>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817"/>
        <w:gridCol w:w="2264"/>
        <w:gridCol w:w="1114"/>
        <w:gridCol w:w="1560"/>
        <w:gridCol w:w="3816"/>
      </w:tblGrid>
      <w:tr w:rsidR="00EE588A" w:rsidTr="00EE588A">
        <w:tc>
          <w:tcPr>
            <w:tcW w:w="9571" w:type="dxa"/>
            <w:gridSpan w:val="5"/>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EE588A" w:rsidTr="00EE588A">
        <w:tc>
          <w:tcPr>
            <w:tcW w:w="4195" w:type="dxa"/>
            <w:gridSpan w:val="3"/>
            <w:tcBorders>
              <w:top w:val="nil"/>
              <w:left w:val="nil"/>
              <w:bottom w:val="nil"/>
              <w:right w:val="nil"/>
            </w:tcBorders>
          </w:tcPr>
          <w:p w:rsidR="00EE588A" w:rsidRDefault="00EE588A">
            <w:pPr>
              <w:jc w:val="right"/>
              <w:rPr>
                <w:rFonts w:ascii="Times New Roman" w:hAnsi="Times New Roman" w:cs="Times New Roman"/>
                <w:b/>
                <w:sz w:val="24"/>
                <w:szCs w:val="24"/>
              </w:rPr>
            </w:pPr>
          </w:p>
        </w:tc>
        <w:tc>
          <w:tcPr>
            <w:tcW w:w="5376" w:type="dxa"/>
            <w:gridSpan w:val="2"/>
            <w:tcBorders>
              <w:top w:val="nil"/>
              <w:left w:val="nil"/>
              <w:bottom w:val="nil"/>
              <w:right w:val="nil"/>
            </w:tcBorders>
          </w:tcPr>
          <w:p w:rsidR="00EE588A" w:rsidRDefault="00EE588A">
            <w:pPr>
              <w:rPr>
                <w:rFonts w:ascii="Times New Roman" w:hAnsi="Times New Roman" w:cs="Times New Roman"/>
                <w:b/>
                <w:sz w:val="24"/>
                <w:szCs w:val="24"/>
              </w:rPr>
            </w:pPr>
          </w:p>
          <w:p w:rsidR="00EE588A" w:rsidRDefault="00EE588A">
            <w:pPr>
              <w:rPr>
                <w:rFonts w:ascii="Times New Roman" w:hAnsi="Times New Roman" w:cs="Times New Roman"/>
                <w:b/>
                <w:sz w:val="24"/>
                <w:szCs w:val="24"/>
              </w:rPr>
            </w:pPr>
            <w:r>
              <w:rPr>
                <w:rFonts w:ascii="Times New Roman" w:hAnsi="Times New Roman" w:cs="Times New Roman"/>
                <w:b/>
                <w:sz w:val="24"/>
                <w:szCs w:val="24"/>
              </w:rPr>
              <w:t>В администрацию ______________________________________                                    ______________________________________</w:t>
            </w:r>
          </w:p>
          <w:p w:rsidR="00EE588A" w:rsidRDefault="00EE588A">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tc>
      </w:tr>
      <w:tr w:rsidR="00EE588A" w:rsidTr="00EE588A">
        <w:tc>
          <w:tcPr>
            <w:tcW w:w="9571" w:type="dxa"/>
            <w:gridSpan w:val="5"/>
            <w:tcBorders>
              <w:top w:val="nil"/>
              <w:left w:val="single" w:sz="4" w:space="0" w:color="auto"/>
              <w:bottom w:val="single" w:sz="4" w:space="0" w:color="auto"/>
              <w:right w:val="single" w:sz="4" w:space="0" w:color="auto"/>
            </w:tcBorders>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EE588A" w:rsidTr="00EE588A">
        <w:tc>
          <w:tcPr>
            <w:tcW w:w="3081"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EE588A" w:rsidRDefault="00EE588A">
            <w:pPr>
              <w:jc w:val="center"/>
              <w:rPr>
                <w:rFonts w:ascii="Times New Roman" w:hAnsi="Times New Roman" w:cs="Times New Roman"/>
                <w:sz w:val="24"/>
                <w:szCs w:val="24"/>
              </w:rPr>
            </w:pPr>
          </w:p>
        </w:tc>
        <w:tc>
          <w:tcPr>
            <w:tcW w:w="3816"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 __________ 20___ г.</w:t>
            </w: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EE588A" w:rsidTr="00EE588A">
        <w:tc>
          <w:tcPr>
            <w:tcW w:w="3081"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Pr="00984CA8" w:rsidRDefault="00EE588A">
            <w:pPr>
              <w:ind w:firstLine="851"/>
              <w:jc w:val="both"/>
              <w:rPr>
                <w:rFonts w:ascii="Times New Roman" w:hAnsi="Times New Roman" w:cs="Times New Roman"/>
                <w:sz w:val="24"/>
                <w:szCs w:val="24"/>
              </w:rPr>
            </w:pPr>
            <w:r w:rsidRPr="00984CA8">
              <w:rPr>
                <w:rFonts w:ascii="Times New Roman" w:hAnsi="Times New Roman" w:cs="Times New Roman"/>
                <w:sz w:val="24"/>
                <w:szCs w:val="24"/>
              </w:rPr>
              <w:lastRenderedPageBreak/>
              <w:t>Цель использования земельного участка</w:t>
            </w:r>
          </w:p>
          <w:p w:rsidR="00EE588A" w:rsidRDefault="00EE588A">
            <w:pPr>
              <w:jc w:val="right"/>
              <w:rPr>
                <w:rFonts w:ascii="Times New Roman" w:hAnsi="Times New Roman" w:cs="Times New Roman"/>
                <w:sz w:val="24"/>
                <w:szCs w:val="24"/>
                <w:highlight w:val="magenta"/>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highlight w:val="magenta"/>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right"/>
              <w:rPr>
                <w:rFonts w:ascii="Times New Roman" w:hAnsi="Times New Roman" w:cs="Times New Roman"/>
                <w:b/>
                <w:sz w:val="24"/>
                <w:szCs w:val="24"/>
              </w:rPr>
            </w:pPr>
            <w:r>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1.1.6</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lastRenderedPageBreak/>
              <w:t>1.3.4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2. Сведения о заявителе</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rPr>
              <w:t>2.1.1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2.1.6</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lastRenderedPageBreak/>
              <w:t>2.3.5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3. Сведения по услуге</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В результате чего образуется земельный участок? (Раздел/Объединение)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Право заявителя на земельный участок зарегистрировано в ЕГРН?</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Сколько землепользователей у исходного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Исходный земельный участок находится в залоге?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4. Сведения о земельном участк</w:t>
            </w:r>
            <w:proofErr w:type="gramStart"/>
            <w:r>
              <w:rPr>
                <w:rFonts w:ascii="Times New Roman" w:hAnsi="Times New Roman" w:cs="Times New Roman"/>
                <w:b/>
                <w:sz w:val="24"/>
                <w:szCs w:val="24"/>
              </w:rPr>
              <w:t>е(</w:t>
            </w:r>
            <w:proofErr w:type="gramEnd"/>
            <w:r>
              <w:rPr>
                <w:rFonts w:ascii="Times New Roman" w:hAnsi="Times New Roman" w:cs="Times New Roman"/>
                <w:b/>
                <w:sz w:val="24"/>
                <w:szCs w:val="24"/>
              </w:rPr>
              <w:t>-ах)</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4.1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4.2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5. Прикладываемые документы</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3816"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Наименование прикладываемого документа</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Правоустанавливающий документ на объект недвижимости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Согласие залогодержателей</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Согласие землепользователей</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r w:rsidR="00C80D00">
              <w:rPr>
                <w:rFonts w:ascii="Times New Roman" w:hAnsi="Times New Roman" w:cs="Times New Roman"/>
                <w:sz w:val="24"/>
                <w:szCs w:val="24"/>
              </w:rPr>
              <w:t xml:space="preserve"> (при технической реализации)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lastRenderedPageBreak/>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nil"/>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i/>
                <w:sz w:val="24"/>
                <w:szCs w:val="24"/>
              </w:rPr>
              <w:t>Указывается один из перечисленных способов</w:t>
            </w:r>
          </w:p>
        </w:tc>
      </w:tr>
      <w:tr w:rsidR="00EE588A" w:rsidTr="00EE588A">
        <w:tc>
          <w:tcPr>
            <w:tcW w:w="5755" w:type="dxa"/>
            <w:gridSpan w:val="4"/>
            <w:tcBorders>
              <w:top w:val="nil"/>
              <w:left w:val="nil"/>
              <w:bottom w:val="nil"/>
              <w:right w:val="nil"/>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 xml:space="preserve">                                  _________</w:t>
            </w:r>
          </w:p>
          <w:p w:rsidR="00EE588A" w:rsidRDefault="00EE588A">
            <w:pPr>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3816" w:type="dxa"/>
            <w:tcBorders>
              <w:top w:val="nil"/>
              <w:left w:val="nil"/>
              <w:bottom w:val="nil"/>
              <w:right w:val="nil"/>
            </w:tcBorders>
            <w:hideMark/>
          </w:tcPr>
          <w:p w:rsidR="00EE588A" w:rsidRDefault="00EE588A">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EE588A" w:rsidRDefault="00EE588A">
            <w:pPr>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(последнее - при наличии)</w:t>
            </w:r>
            <w:proofErr w:type="gramEnd"/>
          </w:p>
        </w:tc>
      </w:tr>
      <w:tr w:rsidR="00EE588A" w:rsidTr="00EE588A">
        <w:tc>
          <w:tcPr>
            <w:tcW w:w="5755" w:type="dxa"/>
            <w:gridSpan w:val="4"/>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Дата</w:t>
            </w:r>
          </w:p>
        </w:tc>
        <w:tc>
          <w:tcPr>
            <w:tcW w:w="3816" w:type="dxa"/>
            <w:tcBorders>
              <w:top w:val="nil"/>
              <w:left w:val="nil"/>
              <w:bottom w:val="nil"/>
              <w:right w:val="nil"/>
            </w:tcBorders>
          </w:tcPr>
          <w:p w:rsidR="00EE588A" w:rsidRDefault="00EE588A">
            <w:pPr>
              <w:jc w:val="right"/>
              <w:rPr>
                <w:rFonts w:ascii="Times New Roman" w:hAnsi="Times New Roman" w:cs="Times New Roman"/>
                <w:sz w:val="24"/>
                <w:szCs w:val="24"/>
              </w:rPr>
            </w:pPr>
          </w:p>
        </w:tc>
      </w:tr>
    </w:tbl>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w:t>
      </w: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&lt;*&gt; Адрес МФЦ указывается при подаче документов посредством ПГУ ЛО/ЕПГУ.</w:t>
      </w:r>
    </w:p>
    <w:p w:rsidR="00EE588A" w:rsidRDefault="00EE588A" w:rsidP="00EE588A">
      <w:pPr>
        <w:spacing w:after="0"/>
        <w:rPr>
          <w:rFonts w:ascii="Times New Roman" w:hAnsi="Times New Roman" w:cs="Times New Roman"/>
          <w:sz w:val="24"/>
          <w:szCs w:val="24"/>
        </w:rPr>
        <w:sectPr w:rsidR="00EE588A" w:rsidSect="0068609F">
          <w:pgSz w:w="11906" w:h="16838"/>
          <w:pgMar w:top="1134" w:right="850" w:bottom="1134" w:left="1701" w:header="708" w:footer="708" w:gutter="0"/>
          <w:cols w:space="720"/>
          <w:titlePg/>
          <w:docGrid w:linePitch="299"/>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4435"/>
        <w:gridCol w:w="138"/>
        <w:gridCol w:w="4998"/>
      </w:tblGrid>
      <w:tr w:rsidR="00EE588A" w:rsidTr="00EE588A">
        <w:tc>
          <w:tcPr>
            <w:tcW w:w="9995" w:type="dxa"/>
            <w:gridSpan w:val="3"/>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заявления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tcPr>
          <w:p w:rsidR="00EE588A" w:rsidRDefault="00EE588A">
            <w:pPr>
              <w:jc w:val="right"/>
              <w:rPr>
                <w:rFonts w:ascii="Times New Roman" w:hAnsi="Times New Roman" w:cs="Times New Roman"/>
                <w:sz w:val="24"/>
                <w:szCs w:val="24"/>
              </w:rPr>
            </w:pP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hideMark/>
          </w:tcPr>
          <w:p w:rsidR="00EE588A" w:rsidRDefault="00EE588A">
            <w:pPr>
              <w:rPr>
                <w:rFonts w:ascii="Times New Roman" w:hAnsi="Times New Roman" w:cs="Times New Roman"/>
                <w:sz w:val="24"/>
                <w:szCs w:val="24"/>
              </w:rPr>
            </w:pPr>
            <w:proofErr w:type="gramStart"/>
            <w:r>
              <w:rPr>
                <w:rFonts w:ascii="Times New Roman" w:hAnsi="Times New Roman" w:cs="Times New Roman"/>
                <w:sz w:val="24"/>
                <w:szCs w:val="24"/>
              </w:rPr>
              <w:t xml:space="preserve">кому: ___________________________________ ___________________________________ </w:t>
            </w:r>
            <w:r>
              <w:rPr>
                <w:rFonts w:ascii="Times New Roman" w:hAnsi="Times New Roman" w:cs="Times New Roman"/>
                <w:sz w:val="20"/>
                <w:szCs w:val="20"/>
              </w:rPr>
              <w:t>(наименование уполномоченного органа)</w:t>
            </w:r>
            <w:r>
              <w:rPr>
                <w:rFonts w:ascii="Times New Roman" w:hAnsi="Times New Roman" w:cs="Times New Roman"/>
                <w:sz w:val="24"/>
                <w:szCs w:val="24"/>
              </w:rPr>
              <w:t xml:space="preserve"> от кого: _____________________________ ___________________________________ </w:t>
            </w:r>
            <w:r>
              <w:rPr>
                <w:rFonts w:ascii="Times New Roman" w:hAnsi="Times New Roman" w:cs="Times New Roman"/>
                <w:sz w:val="20"/>
                <w:szCs w:val="20"/>
              </w:rPr>
              <w:t>(полное наименование, ИНН, ОГРН юридического лица, ИП)</w:t>
            </w:r>
            <w:r>
              <w:rPr>
                <w:rFonts w:ascii="Times New Roman" w:hAnsi="Times New Roman" w:cs="Times New Roman"/>
                <w:sz w:val="24"/>
                <w:szCs w:val="24"/>
              </w:rPr>
              <w:t xml:space="preserve"> ___________________________________ ___________________________________ </w:t>
            </w:r>
            <w:r>
              <w:rPr>
                <w:rFonts w:ascii="Times New Roman" w:hAnsi="Times New Roman" w:cs="Times New Roman"/>
                <w:sz w:val="20"/>
                <w:szCs w:val="20"/>
              </w:rPr>
              <w:t>(контактный телефон, электронная почта, почтовый адрес)</w:t>
            </w:r>
            <w:r>
              <w:rPr>
                <w:rFonts w:ascii="Times New Roman" w:hAnsi="Times New Roman" w:cs="Times New Roman"/>
                <w:sz w:val="24"/>
                <w:szCs w:val="24"/>
              </w:rPr>
              <w:t xml:space="preserve"> ___________________________________ ___________________________________ </w:t>
            </w:r>
            <w:r>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Pr>
                <w:rFonts w:ascii="Times New Roman" w:hAnsi="Times New Roman" w:cs="Times New Roman"/>
                <w:sz w:val="24"/>
                <w:szCs w:val="24"/>
              </w:rPr>
              <w:t xml:space="preserve"> _________________________________________ _________________________________________ </w:t>
            </w:r>
            <w:r>
              <w:rPr>
                <w:rFonts w:ascii="Times New Roman" w:hAnsi="Times New Roman" w:cs="Times New Roman"/>
                <w:sz w:val="20"/>
                <w:szCs w:val="20"/>
              </w:rPr>
              <w:t>(данные представителя заявителя)</w:t>
            </w:r>
            <w:proofErr w:type="gramEnd"/>
          </w:p>
        </w:tc>
      </w:tr>
      <w:tr w:rsidR="00EE588A" w:rsidTr="00EE588A">
        <w:tc>
          <w:tcPr>
            <w:tcW w:w="9995" w:type="dxa"/>
            <w:gridSpan w:val="3"/>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Заявление об организац</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на право заключения договора аренды или купли-продажи земельного участка</w:t>
            </w: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tcPr>
          <w:p w:rsidR="00EE588A" w:rsidRDefault="00EE588A">
            <w:pPr>
              <w:jc w:val="right"/>
              <w:rPr>
                <w:rFonts w:ascii="Times New Roman" w:hAnsi="Times New Roman" w:cs="Times New Roman"/>
                <w:sz w:val="24"/>
                <w:szCs w:val="24"/>
              </w:rPr>
            </w:pPr>
          </w:p>
        </w:tc>
      </w:tr>
      <w:tr w:rsidR="00EE588A" w:rsidTr="00EE588A">
        <w:tc>
          <w:tcPr>
            <w:tcW w:w="9995" w:type="dxa"/>
            <w:gridSpan w:val="3"/>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0"/>
                <w:szCs w:val="20"/>
              </w:rPr>
              <w:t>(цель использования земельного участка)</w:t>
            </w:r>
            <w:r>
              <w:rPr>
                <w:rFonts w:ascii="Times New Roman" w:hAnsi="Times New Roman" w:cs="Times New Roman"/>
                <w:sz w:val="24"/>
                <w:szCs w:val="24"/>
              </w:rPr>
              <w:t xml:space="preserve"> </w:t>
            </w: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________________________________________.</w:t>
            </w:r>
          </w:p>
        </w:tc>
      </w:tr>
      <w:tr w:rsidR="00EE588A" w:rsidTr="00EE588A">
        <w:tc>
          <w:tcPr>
            <w:tcW w:w="4997" w:type="dxa"/>
            <w:gridSpan w:val="2"/>
            <w:hideMark/>
          </w:tcPr>
          <w:p w:rsidR="00EE588A" w:rsidRDefault="00EE588A">
            <w:pPr>
              <w:ind w:firstLine="851"/>
              <w:rPr>
                <w:rFonts w:ascii="Times New Roman" w:hAnsi="Times New Roman" w:cs="Times New Roman"/>
                <w:sz w:val="24"/>
                <w:szCs w:val="24"/>
              </w:rPr>
            </w:pPr>
            <w:r>
              <w:rPr>
                <w:rFonts w:ascii="Times New Roman" w:hAnsi="Times New Roman" w:cs="Times New Roman"/>
                <w:sz w:val="20"/>
                <w:szCs w:val="20"/>
              </w:rPr>
              <w:t xml:space="preserve">Дата </w:t>
            </w:r>
            <w:r>
              <w:rPr>
                <w:rFonts w:ascii="Times New Roman" w:hAnsi="Times New Roman" w:cs="Times New Roman"/>
                <w:sz w:val="24"/>
                <w:szCs w:val="24"/>
              </w:rPr>
              <w:t>________</w:t>
            </w:r>
          </w:p>
        </w:tc>
        <w:tc>
          <w:tcPr>
            <w:tcW w:w="4998" w:type="dxa"/>
            <w:hideMark/>
          </w:tcPr>
          <w:p w:rsidR="00EE588A" w:rsidRDefault="00EE588A">
            <w:pPr>
              <w:ind w:firstLine="851"/>
              <w:jc w:val="center"/>
              <w:rPr>
                <w:rFonts w:ascii="Times New Roman" w:hAnsi="Times New Roman" w:cs="Times New Roman"/>
                <w:sz w:val="20"/>
                <w:szCs w:val="20"/>
              </w:rPr>
            </w:pPr>
            <w:r>
              <w:rPr>
                <w:rFonts w:ascii="Times New Roman" w:hAnsi="Times New Roman" w:cs="Times New Roman"/>
                <w:sz w:val="20"/>
                <w:szCs w:val="20"/>
              </w:rPr>
              <w:t>_________________(подпись)</w:t>
            </w:r>
          </w:p>
        </w:tc>
      </w:tr>
      <w:tr w:rsidR="00EE588A" w:rsidTr="00EE588A">
        <w:tc>
          <w:tcPr>
            <w:tcW w:w="4859" w:type="dxa"/>
          </w:tcPr>
          <w:p w:rsidR="00EE588A" w:rsidRDefault="00EE588A">
            <w:pPr>
              <w:jc w:val="both"/>
              <w:rPr>
                <w:rFonts w:ascii="Times New Roman" w:hAnsi="Times New Roman" w:cs="Times New Roman"/>
                <w:sz w:val="20"/>
                <w:szCs w:val="20"/>
              </w:rPr>
            </w:pPr>
          </w:p>
        </w:tc>
        <w:tc>
          <w:tcPr>
            <w:tcW w:w="5136" w:type="dxa"/>
            <w:gridSpan w:val="2"/>
          </w:tcPr>
          <w:p w:rsidR="00EE588A" w:rsidRDefault="00EE588A">
            <w:pPr>
              <w:jc w:val="right"/>
              <w:rPr>
                <w:rFonts w:ascii="Times New Roman" w:hAnsi="Times New Roman" w:cs="Times New Roman"/>
                <w:sz w:val="24"/>
                <w:szCs w:val="24"/>
              </w:rPr>
            </w:pPr>
          </w:p>
        </w:tc>
      </w:tr>
    </w:tbl>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 </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26"/>
          <w:szCs w:val="26"/>
        </w:rPr>
      </w:pPr>
    </w:p>
    <w:p w:rsidR="00EE588A" w:rsidRDefault="00EE588A" w:rsidP="00EE58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EE588A" w:rsidRDefault="00EE588A" w:rsidP="00EE588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w:t>
      </w:r>
    </w:p>
    <w:p w:rsidR="00EE588A" w:rsidRDefault="00EE588A" w:rsidP="00EE588A">
      <w:pPr>
        <w:autoSpaceDE w:val="0"/>
        <w:autoSpaceDN w:val="0"/>
        <w:adjustRightInd w:val="0"/>
        <w:spacing w:line="240" w:lineRule="auto"/>
        <w:jc w:val="both"/>
        <w:rPr>
          <w:rFonts w:ascii="Times New Roman" w:hAnsi="Times New Roman" w:cs="Times New Roman"/>
          <w:sz w:val="16"/>
          <w:szCs w:val="16"/>
        </w:rPr>
      </w:pPr>
      <w:r>
        <w:rPr>
          <w:rFonts w:ascii="Courier New" w:hAnsi="Courier New" w:cs="Courier New"/>
          <w:sz w:val="20"/>
          <w:szCs w:val="20"/>
        </w:rPr>
        <w:t xml:space="preserve">                                 </w:t>
      </w:r>
      <w:r>
        <w:rPr>
          <w:rFonts w:ascii="Times New Roman" w:hAnsi="Times New Roman" w:cs="Times New Roman"/>
          <w:sz w:val="16"/>
          <w:szCs w:val="16"/>
        </w:rPr>
        <w:t>(наименование услуги в соответствии административным регламентом)</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были выявлены следующие основания для отказа в приеме документов:</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EE588A" w:rsidRDefault="00EE588A" w:rsidP="00EE588A">
      <w:pPr>
        <w:autoSpaceDE w:val="0"/>
        <w:autoSpaceDN w:val="0"/>
        <w:adjustRightInd w:val="0"/>
        <w:spacing w:line="240" w:lineRule="auto"/>
        <w:ind w:firstLine="709"/>
        <w:jc w:val="both"/>
        <w:rPr>
          <w:rFonts w:ascii="Times New Roman" w:hAnsi="Times New Roman" w:cs="Times New Roman"/>
        </w:rPr>
      </w:pPr>
    </w:p>
    <w:p w:rsidR="00EE588A" w:rsidRDefault="00EE588A" w:rsidP="00EE588A">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Для получения услуги заявителю необходимо представить следующие документы:</w:t>
      </w:r>
    </w:p>
    <w:p w:rsidR="00EE588A" w:rsidRDefault="00EE588A" w:rsidP="00EE588A">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EE588A" w:rsidRDefault="00EE588A" w:rsidP="00EE588A">
      <w:pPr>
        <w:autoSpaceDE w:val="0"/>
        <w:autoSpaceDN w:val="0"/>
        <w:adjustRightInd w:val="0"/>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EE588A" w:rsidRDefault="00EE588A" w:rsidP="00EE588A">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(должностное лицо (специалист МФЦ)                   (подпись)                                                                 (инициалы, фамилия)                    (дата)</w:t>
      </w:r>
      <w:proofErr w:type="gramEnd"/>
    </w:p>
    <w:p w:rsidR="00EE588A" w:rsidRDefault="00EE588A" w:rsidP="00EE588A">
      <w:pPr>
        <w:autoSpaceDE w:val="0"/>
        <w:autoSpaceDN w:val="0"/>
        <w:adjustRightInd w:val="0"/>
        <w:spacing w:after="0" w:line="240" w:lineRule="auto"/>
        <w:rPr>
          <w:rFonts w:ascii="Times New Roman" w:hAnsi="Times New Roman" w:cs="Times New Roman"/>
          <w:sz w:val="20"/>
          <w:szCs w:val="20"/>
        </w:rPr>
      </w:pPr>
    </w:p>
    <w:p w:rsidR="00EE588A" w:rsidRDefault="00EE588A" w:rsidP="00EE588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EE588A" w:rsidRDefault="00EE588A" w:rsidP="00EE588A">
      <w:pPr>
        <w:autoSpaceDE w:val="0"/>
        <w:autoSpaceDN w:val="0"/>
        <w:adjustRightInd w:val="0"/>
        <w:spacing w:after="0" w:line="240" w:lineRule="auto"/>
        <w:rPr>
          <w:rFonts w:ascii="Times New Roman" w:hAnsi="Times New Roman" w:cs="Times New Roman"/>
          <w:sz w:val="20"/>
          <w:szCs w:val="20"/>
        </w:rPr>
      </w:pPr>
    </w:p>
    <w:p w:rsidR="00EE588A" w:rsidRDefault="00EE588A" w:rsidP="00EE58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EE588A" w:rsidRDefault="00EE588A" w:rsidP="00EE588A">
      <w:pPr>
        <w:autoSpaceDE w:val="0"/>
        <w:autoSpaceDN w:val="0"/>
        <w:adjustRightInd w:val="0"/>
        <w:spacing w:before="240" w:after="0" w:line="240" w:lineRule="auto"/>
        <w:rPr>
          <w:rFonts w:ascii="Times New Roman" w:hAnsi="Times New Roman" w:cs="Times New Roman"/>
        </w:rPr>
      </w:pPr>
      <w:r>
        <w:rPr>
          <w:rFonts w:ascii="Times New Roman" w:hAnsi="Times New Roman" w:cs="Times New Roman"/>
        </w:rPr>
        <w:t xml:space="preserve">____________       ____________________________________ _________ </w:t>
      </w:r>
      <w:r>
        <w:rPr>
          <w:rFonts w:ascii="Times New Roman" w:hAnsi="Times New Roman" w:cs="Times New Roman"/>
        </w:rPr>
        <w:softHyphen/>
      </w:r>
      <w:r>
        <w:rPr>
          <w:rFonts w:ascii="Times New Roman" w:hAnsi="Times New Roman" w:cs="Times New Roman"/>
        </w:rPr>
        <w:softHyphen/>
        <w:t xml:space="preserve">      _____________</w:t>
      </w:r>
    </w:p>
    <w:p w:rsidR="00EE588A" w:rsidRDefault="00EE588A" w:rsidP="00EE588A">
      <w:pPr>
        <w:rPr>
          <w:rFonts w:ascii="Times New Roman" w:hAnsi="Times New Roman" w:cs="Times New Roman"/>
          <w:sz w:val="16"/>
          <w:szCs w:val="16"/>
        </w:rPr>
      </w:pPr>
      <w:r>
        <w:rPr>
          <w:rFonts w:ascii="Times New Roman" w:hAnsi="Times New Roman" w:cs="Times New Roman"/>
          <w:sz w:val="16"/>
          <w:szCs w:val="16"/>
        </w:rPr>
        <w:t xml:space="preserve">         (подпись)                                        (Ф.И.О. заявителя/представителя заявителя)                                                         (дата)</w:t>
      </w:r>
    </w:p>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2036"/>
        <w:gridCol w:w="2456"/>
        <w:gridCol w:w="4976"/>
      </w:tblGrid>
      <w:tr w:rsidR="00EE588A" w:rsidTr="0090785B">
        <w:trPr>
          <w:trHeight w:val="3202"/>
        </w:trPr>
        <w:tc>
          <w:tcPr>
            <w:tcW w:w="4440" w:type="dxa"/>
            <w:gridSpan w:val="2"/>
          </w:tcPr>
          <w:p w:rsidR="00EE588A" w:rsidRDefault="00EE588A">
            <w:pPr>
              <w:jc w:val="both"/>
              <w:rPr>
                <w:rFonts w:ascii="Times New Roman" w:hAnsi="Times New Roman" w:cs="Times New Roman"/>
                <w:sz w:val="28"/>
                <w:szCs w:val="28"/>
              </w:rPr>
            </w:pPr>
          </w:p>
        </w:tc>
        <w:tc>
          <w:tcPr>
            <w:tcW w:w="4915"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4"/>
                <w:szCs w:val="24"/>
              </w:rPr>
              <w:t>кому:</w:t>
            </w:r>
            <w:r>
              <w:rPr>
                <w:rFonts w:ascii="Times New Roman" w:hAnsi="Times New Roman" w:cs="Times New Roman"/>
                <w:sz w:val="28"/>
                <w:szCs w:val="28"/>
              </w:rPr>
              <w:t xml:space="preserve"> _________________________________ </w:t>
            </w:r>
            <w:r>
              <w:rPr>
                <w:rFonts w:ascii="Times New Roman" w:hAnsi="Times New Roman" w:cs="Times New Roman"/>
                <w:sz w:val="20"/>
                <w:szCs w:val="20"/>
              </w:rPr>
              <w:t>(наименование заявителя (фамилия, имя, отчеств</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 xml:space="preserve"> для граждан, полное наименование организации, фамилия, имя, отчество руководителя - для юридических лиц)</w:t>
            </w:r>
            <w:r>
              <w:rPr>
                <w:rFonts w:ascii="Times New Roman" w:hAnsi="Times New Roman" w:cs="Times New Roman"/>
                <w:sz w:val="28"/>
                <w:szCs w:val="28"/>
              </w:rPr>
              <w:t xml:space="preserve">, </w:t>
            </w:r>
            <w:r>
              <w:rPr>
                <w:rFonts w:ascii="Times New Roman" w:hAnsi="Times New Roman" w:cs="Times New Roman"/>
                <w:sz w:val="24"/>
                <w:szCs w:val="24"/>
              </w:rPr>
              <w:t>куда:</w:t>
            </w:r>
            <w:r>
              <w:rPr>
                <w:rFonts w:ascii="Times New Roman" w:hAnsi="Times New Roman" w:cs="Times New Roman"/>
                <w:sz w:val="28"/>
                <w:szCs w:val="28"/>
              </w:rPr>
              <w:t xml:space="preserve"> ______________________________ </w:t>
            </w:r>
          </w:p>
          <w:p w:rsidR="00EE588A" w:rsidRDefault="00EE588A">
            <w:pPr>
              <w:jc w:val="both"/>
              <w:rPr>
                <w:rFonts w:ascii="Times New Roman" w:hAnsi="Times New Roman" w:cs="Times New Roman"/>
                <w:sz w:val="28"/>
                <w:szCs w:val="28"/>
              </w:rPr>
            </w:pPr>
            <w:r>
              <w:rPr>
                <w:rFonts w:ascii="Times New Roman" w:hAnsi="Times New Roman" w:cs="Times New Roman"/>
                <w:sz w:val="20"/>
                <w:szCs w:val="20"/>
              </w:rPr>
              <w:t>(его почтовый индекс и адрес, телефон, адрес электронной почты)</w:t>
            </w:r>
          </w:p>
        </w:tc>
      </w:tr>
      <w:tr w:rsidR="00EE588A" w:rsidTr="0090785B">
        <w:trPr>
          <w:trHeight w:val="1864"/>
        </w:trPr>
        <w:tc>
          <w:tcPr>
            <w:tcW w:w="9355" w:type="dxa"/>
            <w:gridSpan w:val="3"/>
          </w:tcPr>
          <w:p w:rsidR="0090785B" w:rsidRDefault="0090785B">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EE588A" w:rsidRDefault="00EE588A">
            <w:pPr>
              <w:jc w:val="center"/>
              <w:rPr>
                <w:rFonts w:ascii="Times New Roman" w:hAnsi="Times New Roman" w:cs="Times New Roman"/>
                <w:sz w:val="28"/>
                <w:szCs w:val="28"/>
              </w:rPr>
            </w:pPr>
            <w:r>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EE588A" w:rsidTr="0090785B">
        <w:trPr>
          <w:trHeight w:val="5066"/>
        </w:trPr>
        <w:tc>
          <w:tcPr>
            <w:tcW w:w="9355" w:type="dxa"/>
            <w:gridSpan w:val="3"/>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___________ (Заявитель: ___________) и приложенные к нему документы, сообщаю, что на рассмотрении ______________________________________________</w:t>
            </w:r>
            <w:r w:rsidR="0090785B">
              <w:rPr>
                <w:rFonts w:ascii="Times New Roman" w:hAnsi="Times New Roman" w:cs="Times New Roman"/>
                <w:sz w:val="24"/>
                <w:szCs w:val="24"/>
              </w:rPr>
              <w:t>_____________________________</w:t>
            </w:r>
          </w:p>
          <w:p w:rsidR="00EE588A" w:rsidRDefault="00EE588A">
            <w:pPr>
              <w:jc w:val="center"/>
              <w:rPr>
                <w:rFonts w:ascii="Times New Roman" w:hAnsi="Times New Roman" w:cs="Times New Roman"/>
                <w:sz w:val="24"/>
                <w:szCs w:val="24"/>
              </w:rPr>
            </w:pPr>
            <w:r>
              <w:rPr>
                <w:rFonts w:ascii="Times New Roman" w:hAnsi="Times New Roman" w:cs="Times New Roman"/>
                <w:i/>
                <w:sz w:val="20"/>
                <w:szCs w:val="20"/>
              </w:rPr>
              <w:t>(наименование уполномоченного органа)</w:t>
            </w:r>
          </w:p>
          <w:p w:rsidR="00EE588A" w:rsidRDefault="00EE588A">
            <w:pPr>
              <w:jc w:val="both"/>
              <w:rPr>
                <w:rFonts w:ascii="Times New Roman" w:hAnsi="Times New Roman" w:cs="Times New Roman"/>
                <w:sz w:val="24"/>
                <w:szCs w:val="24"/>
              </w:rPr>
            </w:pPr>
            <w:r>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EE588A" w:rsidRDefault="00EE588A">
            <w:pPr>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roofErr w:type="gramEnd"/>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w:t>
            </w:r>
          </w:p>
        </w:tc>
      </w:tr>
      <w:tr w:rsidR="00EE588A" w:rsidTr="0090785B">
        <w:trPr>
          <w:trHeight w:val="1400"/>
        </w:trPr>
        <w:tc>
          <w:tcPr>
            <w:tcW w:w="2013"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427"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4915"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EE588A" w:rsidRDefault="00EE588A" w:rsidP="006D7A0A">
            <w:pPr>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(последнее - при наличии)</w:t>
            </w:r>
            <w:proofErr w:type="gramEnd"/>
          </w:p>
        </w:tc>
      </w:tr>
      <w:tr w:rsidR="00EE588A" w:rsidTr="0090785B">
        <w:trPr>
          <w:trHeight w:val="575"/>
        </w:trPr>
        <w:tc>
          <w:tcPr>
            <w:tcW w:w="4440" w:type="dxa"/>
            <w:gridSpan w:val="2"/>
          </w:tcPr>
          <w:p w:rsidR="00EE588A" w:rsidRDefault="00EE588A" w:rsidP="006D7A0A">
            <w:pPr>
              <w:jc w:val="both"/>
              <w:rPr>
                <w:rFonts w:ascii="Times New Roman" w:hAnsi="Times New Roman" w:cs="Times New Roman"/>
                <w:sz w:val="20"/>
                <w:szCs w:val="20"/>
              </w:rPr>
            </w:pPr>
            <w:r>
              <w:rPr>
                <w:rFonts w:ascii="Times New Roman" w:hAnsi="Times New Roman" w:cs="Times New Roman"/>
                <w:sz w:val="20"/>
                <w:szCs w:val="20"/>
              </w:rPr>
              <w:t>Дата</w:t>
            </w:r>
          </w:p>
        </w:tc>
        <w:tc>
          <w:tcPr>
            <w:tcW w:w="4915" w:type="dxa"/>
          </w:tcPr>
          <w:p w:rsidR="00EE588A" w:rsidRDefault="00EE588A">
            <w:pPr>
              <w:jc w:val="both"/>
              <w:rPr>
                <w:rFonts w:ascii="Times New Roman" w:hAnsi="Times New Roman" w:cs="Times New Roman"/>
                <w:sz w:val="28"/>
                <w:szCs w:val="28"/>
              </w:rPr>
            </w:pPr>
          </w:p>
        </w:tc>
      </w:tr>
    </w:tbl>
    <w:p w:rsidR="00855603" w:rsidRDefault="00855603">
      <w:bookmarkStart w:id="8" w:name="_GoBack"/>
      <w:bookmarkEnd w:id="8"/>
    </w:p>
    <w:sectPr w:rsidR="008556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33" w:rsidRDefault="00DC3633" w:rsidP="00EE588A">
      <w:pPr>
        <w:spacing w:after="0" w:line="240" w:lineRule="auto"/>
      </w:pPr>
      <w:r>
        <w:separator/>
      </w:r>
    </w:p>
  </w:endnote>
  <w:endnote w:type="continuationSeparator" w:id="0">
    <w:p w:rsidR="00DC3633" w:rsidRDefault="00DC3633" w:rsidP="00EE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33" w:rsidRDefault="00DC3633" w:rsidP="00EE588A">
      <w:pPr>
        <w:spacing w:after="0" w:line="240" w:lineRule="auto"/>
      </w:pPr>
      <w:r>
        <w:separator/>
      </w:r>
    </w:p>
  </w:footnote>
  <w:footnote w:type="continuationSeparator" w:id="0">
    <w:p w:rsidR="00DC3633" w:rsidRDefault="00DC3633" w:rsidP="00EE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524369"/>
      <w:docPartObj>
        <w:docPartGallery w:val="Page Numbers (Top of Page)"/>
        <w:docPartUnique/>
      </w:docPartObj>
    </w:sdtPr>
    <w:sdtEndPr/>
    <w:sdtContent>
      <w:p w:rsidR="00C83F64" w:rsidRDefault="00C83F64">
        <w:pPr>
          <w:pStyle w:val="a8"/>
          <w:jc w:val="center"/>
        </w:pPr>
        <w:r>
          <w:fldChar w:fldCharType="begin"/>
        </w:r>
        <w:r>
          <w:instrText>PAGE   \* MERGEFORMAT</w:instrText>
        </w:r>
        <w:r>
          <w:fldChar w:fldCharType="separate"/>
        </w:r>
        <w:r w:rsidR="00CC69C7">
          <w:rPr>
            <w:noProof/>
          </w:rPr>
          <w:t>2</w:t>
        </w:r>
        <w:r>
          <w:fldChar w:fldCharType="end"/>
        </w:r>
      </w:p>
    </w:sdtContent>
  </w:sdt>
  <w:p w:rsidR="00C83F64" w:rsidRDefault="00C83F6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6D"/>
    <w:rsid w:val="00015806"/>
    <w:rsid w:val="0012113B"/>
    <w:rsid w:val="002148D8"/>
    <w:rsid w:val="00586A8D"/>
    <w:rsid w:val="005E0DBA"/>
    <w:rsid w:val="0068609F"/>
    <w:rsid w:val="006B7D2E"/>
    <w:rsid w:val="006D7A0A"/>
    <w:rsid w:val="007C55D7"/>
    <w:rsid w:val="00855603"/>
    <w:rsid w:val="0090785B"/>
    <w:rsid w:val="00961491"/>
    <w:rsid w:val="00984CA8"/>
    <w:rsid w:val="00AB5B6D"/>
    <w:rsid w:val="00B82167"/>
    <w:rsid w:val="00C80D00"/>
    <w:rsid w:val="00C83F64"/>
    <w:rsid w:val="00CC69C7"/>
    <w:rsid w:val="00D111A5"/>
    <w:rsid w:val="00D93997"/>
    <w:rsid w:val="00DC3557"/>
    <w:rsid w:val="00DC3633"/>
    <w:rsid w:val="00E11C74"/>
    <w:rsid w:val="00E91D0E"/>
    <w:rsid w:val="00EE588A"/>
    <w:rsid w:val="00FC3F1C"/>
    <w:rsid w:val="00FE2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semiHidden/>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semiHidden/>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V8807~1.GRI\AppData\Local\Temp\Rar$DIa0.570\49%20&#1055;&#1088;&#1077;&#1076;&#1086;&#1089;&#1090;&#1072;&#1074;&#1083;&#1077;&#1085;&#1080;&#1077;%20&#1047;&#1059;%20&#1085;&#1072;&#1093;&#1086;&#1076;&#1103;&#1097;&#1080;&#1093;&#1089;&#1103;%20&#1074;%20&#1089;&#1086;&#1073;&#1089;&#1090;&#1074;&#1077;&#1085;&#1085;&#1086;&#1089;&#1090;&#1080;%20&#1085;&#1072;%20&#1090;&#1086;&#1088;&#1075;&#1072;&#1093;%20(&#1055;&#1056;&#1054;&#1045;&#1050;&#1058;%20&#1054;&#1044;&#1054;&#1041;&#1056;&#1045;&#1053;%2007.12.2023).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V8807~1.GRI\AppData\Local\Temp\Rar$DIa0.570\49%20&#1055;&#1088;&#1077;&#1076;&#1086;&#1089;&#1090;&#1072;&#1074;&#1083;&#1077;&#1085;&#1080;&#1077;%20&#1047;&#1059;%20&#1085;&#1072;&#1093;&#1086;&#1076;&#1103;&#1097;&#1080;&#1093;&#1089;&#1103;%20&#1074;%20&#1089;&#1086;&#1073;&#1089;&#1090;&#1074;&#1077;&#1085;&#1085;&#1086;&#1089;&#1090;&#1080;%20&#1085;&#1072;%20&#1090;&#1086;&#1088;&#1075;&#1072;&#1093;%20(&#1055;&#1056;&#1054;&#1045;&#1050;&#1058;%20&#1054;&#1044;&#1054;&#1041;&#1056;&#1045;&#1053;%2007.12.2023).doc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5CD3-07FC-48D7-B386-8C5CF037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14878</Words>
  <Characters>84811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cp:lastPrinted>2025-03-04T09:03:00Z</cp:lastPrinted>
  <dcterms:created xsi:type="dcterms:W3CDTF">2025-03-24T07:49:00Z</dcterms:created>
  <dcterms:modified xsi:type="dcterms:W3CDTF">2025-03-24T07:49:00Z</dcterms:modified>
</cp:coreProperties>
</file>