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84" w:rsidRDefault="00F02084" w:rsidP="007C3173">
      <w:pPr>
        <w:pStyle w:val="a4"/>
        <w:jc w:val="right"/>
        <w:rPr>
          <w:rFonts w:ascii="Times New Roman" w:hAnsi="Times New Roman" w:cs="Times New Roman"/>
          <w:noProof/>
          <w:sz w:val="20"/>
          <w:lang w:eastAsia="ru-RU"/>
        </w:rPr>
      </w:pP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mallCaps/>
          <w:noProof/>
          <w:color w:val="000080"/>
          <w:sz w:val="28"/>
          <w:szCs w:val="28"/>
          <w:lang w:eastAsia="ru-RU"/>
        </w:rPr>
        <w:drawing>
          <wp:inline distT="0" distB="0" distL="0" distR="0">
            <wp:extent cx="643890" cy="824230"/>
            <wp:effectExtent l="0" t="0" r="3810" b="0"/>
            <wp:docPr id="1" name="Рисунок 1" descr="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МО~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643890" cy="824230"/>
                    </a:xfrm>
                    <a:prstGeom prst="rect">
                      <a:avLst/>
                    </a:prstGeom>
                    <a:noFill/>
                    <a:ln>
                      <a:noFill/>
                    </a:ln>
                  </pic:spPr>
                </pic:pic>
              </a:graphicData>
            </a:graphic>
          </wp:inline>
        </w:drawing>
      </w:r>
    </w:p>
    <w:p w:rsidR="00F02084" w:rsidRDefault="00F02084" w:rsidP="007C3173">
      <w:pPr>
        <w:spacing w:after="0" w:line="240" w:lineRule="auto"/>
        <w:ind w:hanging="540"/>
        <w:jc w:val="center"/>
        <w:rPr>
          <w:rFonts w:ascii="Times New Roman" w:hAnsi="Times New Roman"/>
          <w:sz w:val="28"/>
          <w:szCs w:val="28"/>
        </w:rPr>
      </w:pP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z w:val="28"/>
          <w:szCs w:val="28"/>
        </w:rPr>
        <w:t>А Д М И Н И С Т Р А Ц И Я</w:t>
      </w:r>
    </w:p>
    <w:p w:rsidR="00F02084" w:rsidRDefault="00F02084" w:rsidP="007C3173">
      <w:pPr>
        <w:spacing w:after="0" w:line="240" w:lineRule="auto"/>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F02084" w:rsidRDefault="00F02084" w:rsidP="007C3173">
      <w:pPr>
        <w:keepNext/>
        <w:spacing w:after="0" w:line="240" w:lineRule="auto"/>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F02084" w:rsidRDefault="00F02084" w:rsidP="007C3173">
      <w:pPr>
        <w:spacing w:after="0" w:line="240" w:lineRule="auto"/>
        <w:ind w:hanging="540"/>
        <w:jc w:val="center"/>
        <w:outlineLvl w:val="0"/>
        <w:rPr>
          <w:rFonts w:ascii="Times New Roman" w:hAnsi="Times New Roman"/>
          <w:b/>
          <w:bCs/>
          <w:kern w:val="36"/>
          <w:sz w:val="28"/>
          <w:szCs w:val="28"/>
        </w:rPr>
      </w:pPr>
      <w:r>
        <w:rPr>
          <w:rFonts w:ascii="Times New Roman" w:hAnsi="Times New Roman"/>
          <w:b/>
          <w:bCs/>
          <w:kern w:val="36"/>
          <w:sz w:val="28"/>
          <w:szCs w:val="28"/>
        </w:rPr>
        <w:t>П О С Т А Н О В Л Е Н И Е</w:t>
      </w:r>
    </w:p>
    <w:p w:rsidR="00F02084" w:rsidRDefault="00F02084" w:rsidP="007C3173">
      <w:pPr>
        <w:spacing w:after="0" w:line="240" w:lineRule="auto"/>
        <w:ind w:hanging="540"/>
        <w:jc w:val="center"/>
        <w:outlineLvl w:val="0"/>
        <w:rPr>
          <w:rFonts w:ascii="Times New Roman" w:hAnsi="Times New Roman"/>
          <w:b/>
          <w:bCs/>
          <w:kern w:val="36"/>
          <w:sz w:val="28"/>
          <w:szCs w:val="28"/>
        </w:rPr>
      </w:pPr>
    </w:p>
    <w:p w:rsidR="00F02084" w:rsidRDefault="00F02084" w:rsidP="007C3173">
      <w:pPr>
        <w:keepNext/>
        <w:spacing w:after="0" w:line="240" w:lineRule="auto"/>
        <w:ind w:firstLine="142"/>
        <w:outlineLvl w:val="1"/>
        <w:rPr>
          <w:rFonts w:ascii="Times New Roman" w:hAnsi="Times New Roman"/>
          <w:sz w:val="28"/>
          <w:szCs w:val="28"/>
        </w:rPr>
      </w:pPr>
      <w:r>
        <w:rPr>
          <w:rFonts w:ascii="Times New Roman" w:hAnsi="Times New Roman"/>
          <w:b/>
          <w:bCs/>
          <w:iCs/>
          <w:sz w:val="28"/>
          <w:szCs w:val="28"/>
        </w:rPr>
        <w:t xml:space="preserve">    от</w:t>
      </w:r>
      <w:r w:rsidR="00E6062C">
        <w:rPr>
          <w:rFonts w:ascii="Times New Roman" w:hAnsi="Times New Roman"/>
          <w:bCs/>
          <w:iCs/>
          <w:sz w:val="28"/>
          <w:szCs w:val="28"/>
        </w:rPr>
        <w:t xml:space="preserve"> </w:t>
      </w:r>
      <w:r w:rsidR="006E48EE">
        <w:rPr>
          <w:rFonts w:ascii="Times New Roman" w:hAnsi="Times New Roman"/>
          <w:bCs/>
          <w:iCs/>
          <w:sz w:val="28"/>
          <w:szCs w:val="28"/>
          <w:u w:val="single"/>
        </w:rPr>
        <w:t>27 мая 2025 г.</w:t>
      </w:r>
      <w:r>
        <w:rPr>
          <w:rFonts w:ascii="Times New Roman" w:hAnsi="Times New Roman"/>
          <w:bCs/>
          <w:iCs/>
          <w:sz w:val="28"/>
          <w:szCs w:val="28"/>
        </w:rPr>
        <w:t xml:space="preserve">                                                  </w:t>
      </w:r>
      <w:r w:rsidR="00E6062C">
        <w:rPr>
          <w:rFonts w:ascii="Times New Roman" w:hAnsi="Times New Roman"/>
          <w:bCs/>
          <w:iCs/>
          <w:sz w:val="28"/>
          <w:szCs w:val="28"/>
        </w:rPr>
        <w:t xml:space="preserve">                          </w:t>
      </w:r>
      <w:r>
        <w:rPr>
          <w:rFonts w:ascii="Times New Roman" w:hAnsi="Times New Roman"/>
          <w:bCs/>
          <w:iCs/>
          <w:sz w:val="28"/>
          <w:szCs w:val="28"/>
        </w:rPr>
        <w:t xml:space="preserve">   </w:t>
      </w:r>
      <w:r>
        <w:rPr>
          <w:rFonts w:ascii="Times New Roman" w:hAnsi="Times New Roman"/>
          <w:b/>
          <w:bCs/>
          <w:iCs/>
          <w:sz w:val="28"/>
          <w:szCs w:val="28"/>
        </w:rPr>
        <w:t xml:space="preserve">№ </w:t>
      </w:r>
      <w:r w:rsidR="006E48EE">
        <w:rPr>
          <w:rFonts w:ascii="Times New Roman" w:hAnsi="Times New Roman"/>
          <w:bCs/>
          <w:iCs/>
          <w:sz w:val="28"/>
          <w:szCs w:val="28"/>
          <w:u w:val="single"/>
        </w:rPr>
        <w:t>1931</w:t>
      </w:r>
      <w:r>
        <w:rPr>
          <w:rFonts w:ascii="Times New Roman" w:hAnsi="Times New Roman"/>
          <w:sz w:val="28"/>
          <w:szCs w:val="28"/>
        </w:rPr>
        <w:t xml:space="preserve">                                         </w:t>
      </w:r>
    </w:p>
    <w:p w:rsidR="00F02084" w:rsidRDefault="00F02084" w:rsidP="007C3173">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F02084" w:rsidRDefault="00F02084" w:rsidP="007C3173">
      <w:pPr>
        <w:tabs>
          <w:tab w:val="left" w:pos="2825"/>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6E48EE" w:rsidRDefault="006E48EE" w:rsidP="007C3173">
      <w:pPr>
        <w:tabs>
          <w:tab w:val="left" w:pos="2825"/>
        </w:tabs>
        <w:spacing w:after="0" w:line="240" w:lineRule="auto"/>
        <w:rPr>
          <w:rFonts w:ascii="Times New Roman" w:hAnsi="Times New Roman" w:cs="Times New Roman"/>
          <w:sz w:val="28"/>
          <w:szCs w:val="28"/>
        </w:rPr>
      </w:pPr>
    </w:p>
    <w:p w:rsidR="00F02084" w:rsidRDefault="00F02084" w:rsidP="007C3173">
      <w:pPr>
        <w:spacing w:after="0" w:line="240" w:lineRule="auto"/>
        <w:jc w:val="center"/>
        <w:rPr>
          <w:rStyle w:val="a6"/>
        </w:rPr>
      </w:pPr>
    </w:p>
    <w:p w:rsidR="00F02084" w:rsidRPr="00F02084" w:rsidRDefault="00F02084" w:rsidP="007C3173">
      <w:pPr>
        <w:spacing w:after="0" w:line="240" w:lineRule="auto"/>
        <w:jc w:val="center"/>
        <w:rPr>
          <w:rStyle w:val="a6"/>
          <w:rFonts w:ascii="Times New Roman" w:hAnsi="Times New Roman" w:cs="Times New Roman"/>
          <w:b w:val="0"/>
          <w:sz w:val="28"/>
          <w:szCs w:val="28"/>
        </w:rPr>
      </w:pPr>
      <w:r w:rsidRPr="00F02084">
        <w:rPr>
          <w:rStyle w:val="a6"/>
          <w:rFonts w:ascii="Times New Roman" w:hAnsi="Times New Roman" w:cs="Times New Roman"/>
          <w:sz w:val="28"/>
          <w:szCs w:val="28"/>
        </w:rPr>
        <w:t xml:space="preserve">Об утверждении административного регламента </w:t>
      </w:r>
    </w:p>
    <w:p w:rsidR="00F02084" w:rsidRPr="00F02084" w:rsidRDefault="00F02084" w:rsidP="007C3173">
      <w:pPr>
        <w:spacing w:after="0" w:line="240" w:lineRule="auto"/>
        <w:jc w:val="center"/>
        <w:rPr>
          <w:rFonts w:ascii="Times New Roman" w:hAnsi="Times New Roman" w:cs="Times New Roman"/>
          <w:b/>
        </w:rPr>
      </w:pPr>
      <w:r w:rsidRPr="00F02084">
        <w:rPr>
          <w:rFonts w:ascii="Times New Roman" w:hAnsi="Times New Roman" w:cs="Times New Roman"/>
          <w:b/>
          <w:sz w:val="28"/>
          <w:szCs w:val="28"/>
        </w:rPr>
        <w:t xml:space="preserve">по предоставлению муниципальной услуги  </w:t>
      </w:r>
    </w:p>
    <w:p w:rsidR="00F02084" w:rsidRP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«Предоставление гражданину в собственность</w:t>
      </w:r>
    </w:p>
    <w:p w:rsidR="00F02084" w:rsidRP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 xml:space="preserve"> бесплатно либо в аренду земельного участка, </w:t>
      </w:r>
    </w:p>
    <w:p w:rsidR="00E6062C"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 xml:space="preserve">находящегося в муниципальной </w:t>
      </w:r>
      <w:r w:rsidR="00E6062C" w:rsidRPr="00F02084">
        <w:rPr>
          <w:rFonts w:ascii="Times New Roman" w:eastAsia="Times New Roman" w:hAnsi="Times New Roman" w:cs="Times New Roman"/>
          <w:b/>
          <w:bCs/>
          <w:sz w:val="28"/>
          <w:szCs w:val="28"/>
          <w:lang w:eastAsia="ru-RU"/>
        </w:rPr>
        <w:t>собственности</w:t>
      </w:r>
    </w:p>
    <w:p w:rsidR="00E6062C" w:rsidRDefault="00E6062C"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(государственная собственность на который</w:t>
      </w:r>
    </w:p>
    <w:p w:rsidR="00F02084" w:rsidRPr="00F02084" w:rsidRDefault="00E6062C"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не разграничена), </w:t>
      </w:r>
      <w:r w:rsidR="00F02084" w:rsidRPr="00F02084">
        <w:rPr>
          <w:rFonts w:ascii="Times New Roman" w:eastAsia="Times New Roman" w:hAnsi="Times New Roman" w:cs="Times New Roman"/>
          <w:b/>
          <w:bCs/>
          <w:sz w:val="28"/>
          <w:szCs w:val="28"/>
          <w:lang w:eastAsia="ru-RU"/>
        </w:rPr>
        <w:t xml:space="preserve">на котором расположен жилой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084">
        <w:rPr>
          <w:rFonts w:ascii="Times New Roman" w:eastAsia="Times New Roman" w:hAnsi="Times New Roman" w:cs="Times New Roman"/>
          <w:b/>
          <w:bCs/>
          <w:sz w:val="28"/>
          <w:szCs w:val="28"/>
          <w:lang w:eastAsia="ru-RU"/>
        </w:rPr>
        <w:t>дом, возведенный до 14 мая 1998 года</w:t>
      </w:r>
      <w:r>
        <w:rPr>
          <w:rFonts w:ascii="Times New Roman" w:eastAsia="Times New Roman" w:hAnsi="Times New Roman" w:cs="Times New Roman"/>
          <w:b/>
          <w:bCs/>
          <w:sz w:val="28"/>
          <w:szCs w:val="28"/>
          <w:lang w:eastAsia="ru-RU"/>
        </w:rPr>
        <w:t xml:space="preserve">» </w:t>
      </w:r>
    </w:p>
    <w:p w:rsidR="00F02084" w:rsidRDefault="00F02084" w:rsidP="007C3173">
      <w:pPr>
        <w:spacing w:after="0" w:line="240" w:lineRule="auto"/>
        <w:jc w:val="center"/>
        <w:rPr>
          <w:rFonts w:ascii="Times New Roman" w:eastAsiaTheme="minorEastAsia" w:hAnsi="Times New Roman" w:cs="Times New Roman"/>
          <w:sz w:val="28"/>
          <w:szCs w:val="28"/>
        </w:rPr>
      </w:pP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sz w:val="28"/>
          <w:szCs w:val="28"/>
        </w:rPr>
        <w:t xml:space="preserve">Земельным кодексом Российской Федерации, </w:t>
      </w:r>
      <w:r>
        <w:rPr>
          <w:rFonts w:ascii="Times New Roman" w:hAnsi="Times New Roman" w:cs="Times New Roman"/>
          <w:sz w:val="28"/>
          <w:szCs w:val="28"/>
        </w:rPr>
        <w:t>Федеральным законом от 25.10.2001 № 137-ФЗ «О введении в действие Земельного кодекса Российской Федерации»,</w:t>
      </w:r>
      <w:r>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eastAsia="Times New Roman" w:hAnsi="Times New Roman" w:cs="Times New Roman"/>
          <w:sz w:val="28"/>
          <w:szCs w:val="28"/>
        </w:rPr>
        <w:t xml:space="preserve">в целях повышения доступности и  качества  предоставления  муниципальных  услуг и </w:t>
      </w:r>
      <w:r>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на основании ч</w:t>
      </w:r>
      <w:r w:rsidR="00E6062C">
        <w:rPr>
          <w:rFonts w:ascii="Times New Roman" w:hAnsi="Times New Roman" w:cs="Times New Roman"/>
          <w:sz w:val="28"/>
          <w:szCs w:val="28"/>
        </w:rPr>
        <w:t>асти</w:t>
      </w:r>
      <w:r>
        <w:rPr>
          <w:rFonts w:ascii="Times New Roman" w:hAnsi="Times New Roman" w:cs="Times New Roman"/>
          <w:sz w:val="28"/>
          <w:szCs w:val="28"/>
        </w:rPr>
        <w:t xml:space="preserve"> 1 ст</w:t>
      </w:r>
      <w:r w:rsidR="00E6062C">
        <w:rPr>
          <w:rFonts w:ascii="Times New Roman" w:hAnsi="Times New Roman" w:cs="Times New Roman"/>
          <w:sz w:val="28"/>
          <w:szCs w:val="28"/>
        </w:rPr>
        <w:t>атьи 29, пункта</w:t>
      </w:r>
      <w:r>
        <w:rPr>
          <w:rFonts w:ascii="Times New Roman" w:hAnsi="Times New Roman" w:cs="Times New Roman"/>
          <w:sz w:val="28"/>
          <w:szCs w:val="28"/>
        </w:rPr>
        <w:t xml:space="preserve"> 13 ч</w:t>
      </w:r>
      <w:r w:rsidR="00E6062C">
        <w:rPr>
          <w:rFonts w:ascii="Times New Roman" w:hAnsi="Times New Roman" w:cs="Times New Roman"/>
          <w:sz w:val="28"/>
          <w:szCs w:val="28"/>
        </w:rPr>
        <w:t>асти</w:t>
      </w:r>
      <w:r>
        <w:rPr>
          <w:rFonts w:ascii="Times New Roman" w:hAnsi="Times New Roman" w:cs="Times New Roman"/>
          <w:sz w:val="28"/>
          <w:szCs w:val="28"/>
        </w:rPr>
        <w:t xml:space="preserve"> 1 ст</w:t>
      </w:r>
      <w:r w:rsidR="00E6062C">
        <w:rPr>
          <w:rFonts w:ascii="Times New Roman" w:hAnsi="Times New Roman" w:cs="Times New Roman"/>
          <w:sz w:val="28"/>
          <w:szCs w:val="28"/>
        </w:rPr>
        <w:t>атьи</w:t>
      </w:r>
      <w:r>
        <w:rPr>
          <w:rFonts w:ascii="Times New Roman" w:hAnsi="Times New Roman" w:cs="Times New Roman"/>
          <w:sz w:val="28"/>
          <w:szCs w:val="28"/>
        </w:rPr>
        <w:t xml:space="preserve"> 32</w:t>
      </w:r>
      <w:r>
        <w:rPr>
          <w:sz w:val="28"/>
          <w:szCs w:val="28"/>
        </w:rPr>
        <w:t xml:space="preserve"> </w:t>
      </w:r>
      <w:r>
        <w:rPr>
          <w:rFonts w:ascii="Times New Roman" w:eastAsia="Times New Roman" w:hAnsi="Times New Roman" w:cs="Times New Roman"/>
          <w:sz w:val="28"/>
          <w:szCs w:val="28"/>
        </w:rPr>
        <w:t>Устава Волховского муниципального района, п о с т а н о в л я ю:</w:t>
      </w:r>
    </w:p>
    <w:p w:rsidR="00F02084" w:rsidRDefault="00F02084" w:rsidP="007C3173">
      <w:pPr>
        <w:widowControl w:val="0"/>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w:t>
      </w:r>
      <w:r>
        <w:rPr>
          <w:rFonts w:ascii="Times New Roman" w:hAnsi="Times New Roman" w:cs="Times New Roman"/>
          <w:sz w:val="28"/>
          <w:szCs w:val="28"/>
        </w:rPr>
        <w:t>Предоставление гражданину в собственность бесплатно либо в аренду земельного участка, находящегося в муниципальной собственности</w:t>
      </w:r>
      <w:r w:rsidR="00E6062C">
        <w:rPr>
          <w:rFonts w:ascii="Times New Roman" w:hAnsi="Times New Roman" w:cs="Times New Roman"/>
          <w:sz w:val="28"/>
          <w:szCs w:val="28"/>
        </w:rPr>
        <w:t xml:space="preserve"> (государственная собственность на который не разграничена)</w:t>
      </w:r>
      <w:r>
        <w:rPr>
          <w:rFonts w:ascii="Times New Roman" w:eastAsia="Times New Roman" w:hAnsi="Times New Roman" w:cs="Times New Roman"/>
          <w:bCs/>
          <w:sz w:val="28"/>
          <w:szCs w:val="28"/>
          <w:lang w:eastAsia="ru-RU"/>
        </w:rPr>
        <w:t>,</w:t>
      </w:r>
      <w:r>
        <w:rPr>
          <w:rFonts w:ascii="Times New Roman" w:hAnsi="Times New Roman" w:cs="Times New Roman"/>
          <w:sz w:val="28"/>
          <w:szCs w:val="28"/>
        </w:rPr>
        <w:t xml:space="preserve"> на котором расположен жилой дом, возведенный до 14 мая 1998 года», </w:t>
      </w:r>
      <w:r>
        <w:rPr>
          <w:rFonts w:ascii="Times New Roman" w:hAnsi="Times New Roman"/>
          <w:sz w:val="28"/>
          <w:szCs w:val="28"/>
        </w:rPr>
        <w:t xml:space="preserve">согласно приложению. </w:t>
      </w:r>
    </w:p>
    <w:p w:rsidR="00077B78" w:rsidRDefault="00077B78" w:rsidP="007C3173">
      <w:pPr>
        <w:widowControl w:val="0"/>
        <w:autoSpaceDE w:val="0"/>
        <w:autoSpaceDN w:val="0"/>
        <w:adjustRightInd w:val="0"/>
        <w:spacing w:after="0" w:line="240" w:lineRule="auto"/>
        <w:ind w:firstLine="851"/>
        <w:jc w:val="both"/>
        <w:rPr>
          <w:rFonts w:ascii="Times New Roman" w:hAnsi="Times New Roman"/>
          <w:sz w:val="28"/>
          <w:szCs w:val="28"/>
        </w:rPr>
      </w:pPr>
      <w:r w:rsidRPr="00077B78">
        <w:rPr>
          <w:rFonts w:ascii="Times New Roman" w:hAnsi="Times New Roman"/>
          <w:sz w:val="28"/>
          <w:szCs w:val="28"/>
        </w:rPr>
        <w:t>2. Считать утратившим силу постановление администрации Волховского муниципального района Ленингр</w:t>
      </w:r>
      <w:bookmarkStart w:id="0" w:name="_GoBack"/>
      <w:bookmarkEnd w:id="0"/>
      <w:r w:rsidRPr="00077B78">
        <w:rPr>
          <w:rFonts w:ascii="Times New Roman" w:hAnsi="Times New Roman"/>
          <w:sz w:val="28"/>
          <w:szCs w:val="28"/>
        </w:rPr>
        <w:t>адской области от 2</w:t>
      </w:r>
      <w:r>
        <w:rPr>
          <w:rFonts w:ascii="Times New Roman" w:hAnsi="Times New Roman"/>
          <w:sz w:val="28"/>
          <w:szCs w:val="28"/>
        </w:rPr>
        <w:t>5</w:t>
      </w:r>
      <w:r w:rsidRPr="00077B78">
        <w:rPr>
          <w:rFonts w:ascii="Times New Roman" w:hAnsi="Times New Roman"/>
          <w:sz w:val="28"/>
          <w:szCs w:val="28"/>
        </w:rPr>
        <w:t xml:space="preserve">.03.2025 № </w:t>
      </w:r>
      <w:r>
        <w:rPr>
          <w:rFonts w:ascii="Times New Roman" w:hAnsi="Times New Roman"/>
          <w:sz w:val="28"/>
          <w:szCs w:val="28"/>
        </w:rPr>
        <w:t>1002</w:t>
      </w:r>
      <w:r w:rsidRPr="00077B78">
        <w:rPr>
          <w:rFonts w:ascii="Times New Roman" w:hAnsi="Times New Roman"/>
          <w:sz w:val="28"/>
          <w:szCs w:val="28"/>
        </w:rPr>
        <w:t xml:space="preserve"> Об утверждении административного регламента по предоставлению </w:t>
      </w:r>
      <w:r w:rsidRPr="00077B78">
        <w:rPr>
          <w:rFonts w:ascii="Times New Roman" w:hAnsi="Times New Roman"/>
          <w:sz w:val="28"/>
          <w:szCs w:val="28"/>
        </w:rPr>
        <w:lastRenderedPageBreak/>
        <w:t>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F02084" w:rsidRDefault="00077B78" w:rsidP="007C3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02084">
        <w:rPr>
          <w:rFonts w:ascii="Times New Roman" w:hAnsi="Times New Roman" w:cs="Times New Roman"/>
          <w:sz w:val="28"/>
          <w:szCs w:val="28"/>
        </w:rPr>
        <w:t>.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02084" w:rsidRDefault="00077B78" w:rsidP="007C3173">
      <w:pPr>
        <w:tabs>
          <w:tab w:val="left" w:pos="142"/>
          <w:tab w:val="left" w:pos="284"/>
        </w:tabs>
        <w:autoSpaceDE w:val="0"/>
        <w:autoSpaceDN w:val="0"/>
        <w:adjustRightInd w:val="0"/>
        <w:spacing w:after="0" w:line="240" w:lineRule="auto"/>
        <w:ind w:firstLine="709"/>
        <w:jc w:val="both"/>
        <w:rPr>
          <w:b/>
          <w:sz w:val="28"/>
          <w:szCs w:val="28"/>
        </w:rPr>
      </w:pPr>
      <w:r>
        <w:rPr>
          <w:rFonts w:ascii="Times New Roman" w:hAnsi="Times New Roman" w:cs="Times New Roman"/>
          <w:sz w:val="28"/>
          <w:szCs w:val="28"/>
        </w:rPr>
        <w:t>4</w:t>
      </w:r>
      <w:r w:rsidR="00F02084">
        <w:rPr>
          <w:rFonts w:ascii="Times New Roman" w:hAnsi="Times New Roman" w:cs="Times New Roman"/>
          <w:sz w:val="28"/>
          <w:szCs w:val="28"/>
        </w:rPr>
        <w:t>.  Настоящее постановление вступает в силу на следующий день после его официального опубликования.</w:t>
      </w:r>
      <w:r w:rsidR="00F02084">
        <w:rPr>
          <w:sz w:val="28"/>
          <w:szCs w:val="28"/>
        </w:rPr>
        <w:t xml:space="preserve">    </w:t>
      </w:r>
    </w:p>
    <w:p w:rsidR="00F02084" w:rsidRDefault="00077B78" w:rsidP="007C3173">
      <w:pPr>
        <w:pStyle w:val="ConsPlusTitle"/>
        <w:widowControl/>
        <w:ind w:firstLine="709"/>
        <w:jc w:val="both"/>
        <w:rPr>
          <w:b w:val="0"/>
          <w:sz w:val="28"/>
          <w:szCs w:val="28"/>
        </w:rPr>
      </w:pPr>
      <w:r>
        <w:rPr>
          <w:b w:val="0"/>
          <w:sz w:val="28"/>
          <w:szCs w:val="28"/>
        </w:rPr>
        <w:t>5</w:t>
      </w:r>
      <w:r w:rsidR="00F02084">
        <w:rPr>
          <w:b w:val="0"/>
          <w:sz w:val="28"/>
          <w:szCs w:val="28"/>
        </w:rPr>
        <w:t>. Контроль за исполнением данного постановления возложить на первого заместителя главы администрации.</w:t>
      </w:r>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both"/>
        <w:rPr>
          <w:rFonts w:ascii="Times New Roman" w:hAnsi="Times New Roman"/>
          <w:sz w:val="28"/>
          <w:szCs w:val="28"/>
        </w:rPr>
      </w:pPr>
      <w:r>
        <w:rPr>
          <w:rFonts w:ascii="Times New Roman" w:hAnsi="Times New Roman"/>
          <w:sz w:val="28"/>
          <w:szCs w:val="28"/>
        </w:rPr>
        <w:t xml:space="preserve">Глава администрации                                                                        </w:t>
      </w:r>
      <w:r w:rsidR="006E48EE">
        <w:rPr>
          <w:rFonts w:ascii="Times New Roman" w:hAnsi="Times New Roman"/>
          <w:sz w:val="28"/>
          <w:szCs w:val="28"/>
        </w:rPr>
        <w:t xml:space="preserve">    </w:t>
      </w:r>
      <w:proofErr w:type="spellStart"/>
      <w:r w:rsidR="006E48EE">
        <w:rPr>
          <w:rFonts w:ascii="Times New Roman" w:hAnsi="Times New Roman"/>
          <w:sz w:val="28"/>
          <w:szCs w:val="28"/>
        </w:rPr>
        <w:t>А.Е.</w:t>
      </w:r>
      <w:r w:rsidR="00E6062C">
        <w:rPr>
          <w:rFonts w:ascii="Times New Roman" w:hAnsi="Times New Roman"/>
          <w:sz w:val="28"/>
          <w:szCs w:val="28"/>
        </w:rPr>
        <w:t>Сафонов</w:t>
      </w:r>
      <w:proofErr w:type="spellEnd"/>
    </w:p>
    <w:p w:rsidR="00F02084" w:rsidRDefault="00F02084" w:rsidP="007C3173">
      <w:pPr>
        <w:spacing w:after="0" w:line="240" w:lineRule="auto"/>
        <w:jc w:val="both"/>
        <w:rPr>
          <w:rFonts w:ascii="Times New Roman" w:hAnsi="Times New Roman"/>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Default="00F02084" w:rsidP="007C3173">
      <w:pPr>
        <w:spacing w:after="0" w:line="240" w:lineRule="auto"/>
        <w:jc w:val="center"/>
        <w:rPr>
          <w:rFonts w:ascii="Times New Roman" w:hAnsi="Times New Roman"/>
          <w:b/>
          <w:sz w:val="28"/>
          <w:szCs w:val="28"/>
        </w:rPr>
      </w:pPr>
    </w:p>
    <w:p w:rsidR="00F02084" w:rsidRPr="006E48EE" w:rsidRDefault="00E6062C" w:rsidP="007C3173">
      <w:pPr>
        <w:spacing w:after="0" w:line="240" w:lineRule="auto"/>
        <w:jc w:val="both"/>
        <w:rPr>
          <w:rFonts w:ascii="Times New Roman" w:hAnsi="Times New Roman"/>
          <w:sz w:val="16"/>
        </w:rPr>
      </w:pPr>
      <w:r w:rsidRPr="006E48EE">
        <w:rPr>
          <w:rFonts w:ascii="Times New Roman" w:hAnsi="Times New Roman"/>
          <w:sz w:val="16"/>
        </w:rPr>
        <w:t>Исп. Сотникова Наталия Александровна</w:t>
      </w:r>
      <w:r w:rsidR="00F02084" w:rsidRPr="006E48EE">
        <w:rPr>
          <w:rFonts w:ascii="Times New Roman" w:hAnsi="Times New Roman"/>
          <w:sz w:val="16"/>
        </w:rPr>
        <w:t>, 78-379 (КУМИ)</w:t>
      </w:r>
    </w:p>
    <w:p w:rsidR="00DE661F" w:rsidRDefault="00DE661F" w:rsidP="007C3173">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DE661F" w:rsidRDefault="00DE661F" w:rsidP="007C3173">
      <w:pPr>
        <w:spacing w:after="0" w:line="240" w:lineRule="auto"/>
        <w:ind w:left="6120"/>
        <w:jc w:val="right"/>
        <w:rPr>
          <w:rFonts w:ascii="Times New Roman" w:hAnsi="Times New Roman"/>
          <w:sz w:val="28"/>
          <w:szCs w:val="28"/>
        </w:rPr>
      </w:pPr>
    </w:p>
    <w:p w:rsidR="00F02084" w:rsidRDefault="00F02084" w:rsidP="007C3173">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077B78">
        <w:rPr>
          <w:rFonts w:ascii="Times New Roman" w:hAnsi="Times New Roman"/>
          <w:sz w:val="28"/>
          <w:szCs w:val="28"/>
        </w:rPr>
        <w:t>О</w:t>
      </w:r>
    </w:p>
    <w:p w:rsidR="00F02084" w:rsidRDefault="00F02084" w:rsidP="007C3173">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F02084" w:rsidRDefault="00F02084" w:rsidP="007C3173">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F02084" w:rsidRDefault="00F02084" w:rsidP="007C3173">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F02084" w:rsidRDefault="00E6062C" w:rsidP="006E48EE">
      <w:pPr>
        <w:spacing w:after="0" w:line="240" w:lineRule="auto"/>
        <w:jc w:val="right"/>
        <w:rPr>
          <w:rFonts w:ascii="Times New Roman" w:hAnsi="Times New Roman"/>
          <w:sz w:val="28"/>
          <w:szCs w:val="28"/>
        </w:rPr>
      </w:pPr>
      <w:r>
        <w:rPr>
          <w:rFonts w:ascii="Times New Roman" w:hAnsi="Times New Roman"/>
          <w:sz w:val="28"/>
          <w:szCs w:val="28"/>
        </w:rPr>
        <w:t xml:space="preserve">                                                                      </w:t>
      </w:r>
      <w:r w:rsidR="00583D1B">
        <w:rPr>
          <w:rFonts w:ascii="Times New Roman" w:hAnsi="Times New Roman"/>
          <w:sz w:val="28"/>
          <w:szCs w:val="28"/>
        </w:rPr>
        <w:t xml:space="preserve">              </w:t>
      </w:r>
      <w:r>
        <w:rPr>
          <w:rFonts w:ascii="Times New Roman" w:hAnsi="Times New Roman"/>
          <w:sz w:val="28"/>
          <w:szCs w:val="28"/>
        </w:rPr>
        <w:t xml:space="preserve"> </w:t>
      </w:r>
      <w:r w:rsidR="00F02084">
        <w:rPr>
          <w:rFonts w:ascii="Times New Roman" w:hAnsi="Times New Roman"/>
          <w:sz w:val="28"/>
          <w:szCs w:val="28"/>
        </w:rPr>
        <w:t xml:space="preserve">от </w:t>
      </w:r>
      <w:r w:rsidR="006E48EE">
        <w:rPr>
          <w:rFonts w:ascii="Times New Roman" w:hAnsi="Times New Roman"/>
          <w:sz w:val="28"/>
          <w:szCs w:val="28"/>
        </w:rPr>
        <w:t xml:space="preserve">27 мая </w:t>
      </w:r>
      <w:r w:rsidR="00F02084">
        <w:rPr>
          <w:rFonts w:ascii="Times New Roman" w:hAnsi="Times New Roman"/>
          <w:sz w:val="28"/>
          <w:szCs w:val="28"/>
        </w:rPr>
        <w:t>202</w:t>
      </w:r>
      <w:r>
        <w:rPr>
          <w:rFonts w:ascii="Times New Roman" w:hAnsi="Times New Roman"/>
          <w:sz w:val="28"/>
          <w:szCs w:val="28"/>
        </w:rPr>
        <w:t>5</w:t>
      </w:r>
      <w:r w:rsidR="00F02084">
        <w:rPr>
          <w:rFonts w:ascii="Times New Roman" w:hAnsi="Times New Roman"/>
          <w:sz w:val="28"/>
          <w:szCs w:val="28"/>
        </w:rPr>
        <w:t xml:space="preserve"> года № </w:t>
      </w:r>
      <w:r w:rsidR="006E48EE">
        <w:rPr>
          <w:rFonts w:ascii="Times New Roman" w:hAnsi="Times New Roman"/>
          <w:sz w:val="28"/>
          <w:szCs w:val="28"/>
        </w:rPr>
        <w:t>1931</w:t>
      </w:r>
      <w:r w:rsidR="00077B78">
        <w:rPr>
          <w:rFonts w:ascii="Times New Roman" w:hAnsi="Times New Roman"/>
          <w:sz w:val="28"/>
          <w:szCs w:val="28"/>
        </w:rPr>
        <w:t xml:space="preserve">      </w:t>
      </w:r>
      <w:r w:rsidR="00F02084">
        <w:rPr>
          <w:rFonts w:ascii="Times New Roman" w:hAnsi="Times New Roman"/>
          <w:sz w:val="28"/>
          <w:szCs w:val="28"/>
        </w:rPr>
        <w:t xml:space="preserve"> </w:t>
      </w:r>
      <w:r>
        <w:rPr>
          <w:rFonts w:ascii="Times New Roman" w:hAnsi="Times New Roman"/>
          <w:sz w:val="28"/>
          <w:szCs w:val="28"/>
        </w:rPr>
        <w:t xml:space="preserve">   </w:t>
      </w:r>
    </w:p>
    <w:p w:rsidR="00F02084" w:rsidRDefault="00F02084" w:rsidP="007C3173">
      <w:pPr>
        <w:widowControl w:val="0"/>
        <w:autoSpaceDE w:val="0"/>
        <w:autoSpaceDN w:val="0"/>
        <w:adjustRightInd w:val="0"/>
        <w:spacing w:after="0" w:line="240" w:lineRule="auto"/>
        <w:jc w:val="right"/>
        <w:outlineLvl w:val="0"/>
        <w:rPr>
          <w:rFonts w:ascii="Times New Roman" w:hAnsi="Times New Roman"/>
          <w:bCs/>
          <w:sz w:val="28"/>
          <w:szCs w:val="28"/>
        </w:rPr>
      </w:pPr>
    </w:p>
    <w:p w:rsidR="00F02084" w:rsidRDefault="00F02084" w:rsidP="007C3173">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F02084" w:rsidRDefault="00F02084" w:rsidP="007C3173">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Административный регламент по предоставлению </w:t>
      </w: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rPr>
        <w:t xml:space="preserve">муниципальной услуги </w:t>
      </w:r>
      <w:r>
        <w:rPr>
          <w:rFonts w:ascii="Times New Roman" w:eastAsia="Times New Roman" w:hAnsi="Times New Roman" w:cs="Times New Roman"/>
          <w:b/>
          <w:bCs/>
          <w:sz w:val="28"/>
          <w:szCs w:val="28"/>
          <w:lang w:eastAsia="ru-RU"/>
        </w:rPr>
        <w:t>«Предоставление гражданину в собственность бесплатно либо в аренду земельного участка, находящегося муниципальной собственности</w:t>
      </w:r>
      <w:r w:rsidR="00E6062C">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Pr>
          <w:rFonts w:ascii="Times New Roman" w:eastAsia="Times New Roman" w:hAnsi="Times New Roman" w:cs="Times New Roman"/>
          <w:b/>
          <w:bCs/>
          <w:sz w:val="28"/>
          <w:szCs w:val="28"/>
          <w:lang w:eastAsia="ru-RU"/>
        </w:rPr>
        <w:t xml:space="preserve">, на котором расположен жилой дом, возведенный до 14 мая 1998 года» </w:t>
      </w:r>
    </w:p>
    <w:p w:rsidR="00F02084" w:rsidRDefault="00F02084" w:rsidP="007C3173">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F02084" w:rsidRDefault="00F02084" w:rsidP="007C3173">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 xml:space="preserve">«Предоставление </w:t>
      </w:r>
      <w:r>
        <w:rPr>
          <w:rFonts w:ascii="Times New Roman" w:eastAsiaTheme="minorEastAsia" w:hAnsi="Times New Roman" w:cs="Times New Roman"/>
          <w:sz w:val="28"/>
          <w:szCs w:val="28"/>
          <w:lang w:eastAsia="ru-RU"/>
        </w:rPr>
        <w:t>гражданину в собственность бесплатно земельного участка, на котором расположен жилой дом</w:t>
      </w:r>
      <w:r>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F02084" w:rsidRDefault="00F02084" w:rsidP="007C31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02084" w:rsidRDefault="00F02084" w:rsidP="007C3173">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bookmarkStart w:id="1" w:name="Par43"/>
      <w:bookmarkEnd w:id="1"/>
      <w:r>
        <w:rPr>
          <w:rFonts w:ascii="Times New Roman" w:eastAsiaTheme="minorEastAsia" w:hAnsi="Times New Roman" w:cs="Times New Roman"/>
          <w:b/>
          <w:sz w:val="28"/>
          <w:szCs w:val="28"/>
          <w:lang w:eastAsia="ru-RU"/>
        </w:rPr>
        <w:t>1. Общие положения</w:t>
      </w:r>
    </w:p>
    <w:p w:rsidR="00F02084" w:rsidRDefault="00F02084" w:rsidP="007C31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02084" w:rsidRDefault="00F02084" w:rsidP="007C3173">
      <w:pPr>
        <w:pStyle w:val="a5"/>
        <w:numPr>
          <w:ilvl w:val="1"/>
          <w:numId w:val="1"/>
        </w:numPr>
        <w:spacing w:after="0" w:line="240" w:lineRule="auto"/>
        <w:ind w:left="0" w:firstLine="709"/>
        <w:jc w:val="both"/>
        <w:rPr>
          <w:rFonts w:ascii="Times New Roman" w:eastAsia="Times New Roman" w:hAnsi="Times New Roman" w:cs="Times New Roman"/>
          <w:sz w:val="28"/>
          <w:szCs w:val="28"/>
        </w:rPr>
      </w:pPr>
      <w:bookmarkStart w:id="2" w:name="Par45"/>
      <w:bookmarkEnd w:id="2"/>
      <w:r>
        <w:rPr>
          <w:rFonts w:ascii="Times New Roman" w:eastAsiaTheme="minorEastAsia" w:hAnsi="Times New Roman" w:cs="Times New Roman"/>
          <w:sz w:val="28"/>
          <w:szCs w:val="28"/>
        </w:rPr>
        <w:t>Административный р</w:t>
      </w:r>
      <w:r>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F02084" w:rsidRDefault="00F02084" w:rsidP="007C3173">
      <w:pPr>
        <w:pStyle w:val="a5"/>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 В случае,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F02084" w:rsidRDefault="00F02084" w:rsidP="007C3173">
      <w:pPr>
        <w:pStyle w:val="a5"/>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 Положения настоящего административного регламента не распространяются на многоквартирные дома</w:t>
      </w:r>
      <w:r w:rsidR="00B176C1">
        <w:rPr>
          <w:rFonts w:ascii="Times New Roman" w:eastAsia="Times New Roman" w:hAnsi="Times New Roman" w:cs="Times New Roman"/>
          <w:sz w:val="28"/>
          <w:szCs w:val="28"/>
        </w:rPr>
        <w:t xml:space="preserve"> и дома блокированной застройки, </w:t>
      </w:r>
      <w:r w:rsidR="00B176C1" w:rsidRPr="00B176C1">
        <w:rPr>
          <w:rFonts w:ascii="Times New Roman" w:eastAsia="Times New Roman" w:hAnsi="Times New Roman" w:cs="Times New Roman"/>
          <w:sz w:val="28"/>
          <w:szCs w:val="28"/>
        </w:rPr>
        <w:t>за исключением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F02084" w:rsidRDefault="00F02084" w:rsidP="007C3173">
      <w:pPr>
        <w:pStyle w:val="a5"/>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 В случае,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r>
        <w:t xml:space="preserve"> </w:t>
      </w:r>
      <w:r>
        <w:rPr>
          <w:rFonts w:ascii="Times New Roman" w:eastAsia="Times New Roman" w:hAnsi="Times New Roman" w:cs="Times New Roman"/>
          <w:sz w:val="28"/>
          <w:szCs w:val="28"/>
          <w:lang w:eastAsia="ru-RU"/>
        </w:rPr>
        <w:t>следующие граждане Российской Федерации: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1.2.1. Гражданин, использующий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w:t>
      </w:r>
      <w:r w:rsidR="00DE661F">
        <w:rPr>
          <w:rFonts w:ascii="Times New Roman" w:eastAsia="Times New Roman" w:hAnsi="Times New Roman" w:cs="Times New Roman"/>
          <w:sz w:val="28"/>
          <w:szCs w:val="28"/>
          <w:lang w:eastAsia="ru-RU"/>
        </w:rPr>
        <w:t>ажданина и иных лиц отсутствует.</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 Наследник гражданина, указанного в пункте 1.2.1 настоящего административного регламента.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E6062C" w:rsidRDefault="00E6062C"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062C">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Информация о местах нахождения органа местного самоуправления (далее – Администрация,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49"/>
      <w:bookmarkEnd w:id="3"/>
      <w:r>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Администрации;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obl.ru, www.gosuslugi.ru.</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F02084" w:rsidRDefault="00F02084" w:rsidP="007C3173">
      <w:pPr>
        <w:spacing w:after="0" w:line="240" w:lineRule="auto"/>
        <w:ind w:firstLine="709"/>
        <w:jc w:val="both"/>
        <w:rPr>
          <w:rFonts w:ascii="Times New Roman" w:eastAsiaTheme="minorEastAsia" w:hAnsi="Times New Roman" w:cs="Times New Roman"/>
          <w:sz w:val="28"/>
          <w:szCs w:val="28"/>
          <w:lang w:eastAsia="ru-RU"/>
        </w:rPr>
      </w:pPr>
    </w:p>
    <w:p w:rsidR="00F02084" w:rsidRDefault="00F02084" w:rsidP="007C3173">
      <w:pPr>
        <w:widowControl w:val="0"/>
        <w:autoSpaceDE w:val="0"/>
        <w:autoSpaceDN w:val="0"/>
        <w:adjustRightInd w:val="0"/>
        <w:spacing w:after="0" w:line="240" w:lineRule="auto"/>
        <w:jc w:val="center"/>
        <w:rPr>
          <w:rFonts w:ascii="Times New Roman" w:hAnsi="Times New Roman" w:cs="Times New Roman"/>
          <w:b/>
          <w:sz w:val="28"/>
          <w:szCs w:val="28"/>
        </w:rPr>
      </w:pPr>
      <w:bookmarkStart w:id="4" w:name="Par130"/>
      <w:bookmarkEnd w:id="4"/>
      <w:r>
        <w:rPr>
          <w:rFonts w:ascii="Times New Roman" w:hAnsi="Times New Roman" w:cs="Times New Roman"/>
          <w:b/>
          <w:sz w:val="28"/>
          <w:szCs w:val="28"/>
        </w:rPr>
        <w:t>2. Стандарт предоставления муниципальной услуги</w:t>
      </w:r>
    </w:p>
    <w:p w:rsidR="00F02084" w:rsidRDefault="00F02084" w:rsidP="007C3173">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F02084" w:rsidRDefault="00F02084" w:rsidP="007C31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F02084" w:rsidRDefault="00F02084" w:rsidP="007C3173">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Предоставление гражданину в собственность бесплатно либо в аренду земельного участка, находящегося в государственной или муниципальной собственности</w:t>
      </w:r>
      <w:r>
        <w:rPr>
          <w:rFonts w:ascii="Times New Roman" w:eastAsia="Times New Roman" w:hAnsi="Times New Roman" w:cs="Times New Roman"/>
          <w:bCs/>
          <w:sz w:val="28"/>
          <w:szCs w:val="28"/>
          <w:lang w:eastAsia="ru-RU"/>
        </w:rPr>
        <w:t>,</w:t>
      </w:r>
      <w:r>
        <w:rPr>
          <w:rFonts w:ascii="Times New Roman" w:hAnsi="Times New Roman" w:cs="Times New Roman"/>
          <w:sz w:val="28"/>
          <w:szCs w:val="28"/>
        </w:rPr>
        <w:t xml:space="preserve"> на котором расположен жилой дом, возведенный до 14 мая 1998 года.</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муниципальной услуги: </w:t>
      </w:r>
    </w:p>
    <w:p w:rsidR="00F02084" w:rsidRDefault="00F02084" w:rsidP="007C317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Предоставление гражданину в собственность бесплатно земельного участка, на котором расположен жилой дом</w:t>
      </w:r>
      <w:r>
        <w:rPr>
          <w:rFonts w:ascii="Times New Roman" w:eastAsia="Calibri" w:hAnsi="Times New Roman" w:cs="Times New Roman"/>
          <w:sz w:val="28"/>
          <w:szCs w:val="28"/>
        </w:rPr>
        <w:t>.</w:t>
      </w:r>
    </w:p>
    <w:p w:rsidR="00F02084" w:rsidRDefault="00F02084" w:rsidP="007C3173">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Муниципальную услугу предоставляют:</w:t>
      </w:r>
    </w:p>
    <w:p w:rsidR="00F02084" w:rsidRDefault="00F02084" w:rsidP="007C3173">
      <w:pPr>
        <w:spacing w:after="0" w:line="240" w:lineRule="auto"/>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Администрация Волховского муниципального района Ленинградской области.</w:t>
      </w:r>
    </w:p>
    <w:p w:rsidR="00F02084" w:rsidRDefault="00F02084" w:rsidP="007C3173">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участвуют:</w:t>
      </w:r>
    </w:p>
    <w:p w:rsidR="00F02084" w:rsidRDefault="00F02084" w:rsidP="007C3173">
      <w:pPr>
        <w:numPr>
          <w:ilvl w:val="0"/>
          <w:numId w:val="2"/>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lastRenderedPageBreak/>
        <w:t>органы Федеральной службы государственной регистрации, кадастра и картографии</w:t>
      </w:r>
      <w:r>
        <w:rPr>
          <w:rFonts w:ascii="Times New Roman" w:eastAsia="Calibri" w:hAnsi="Times New Roman" w:cs="Times New Roman"/>
          <w:sz w:val="28"/>
          <w:szCs w:val="28"/>
        </w:rPr>
        <w:t>;</w:t>
      </w:r>
    </w:p>
    <w:p w:rsidR="00F02084" w:rsidRDefault="00F02084" w:rsidP="007C3173">
      <w:pPr>
        <w:numPr>
          <w:ilvl w:val="0"/>
          <w:numId w:val="2"/>
        </w:numPr>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(при наличии личного приема в Администрации);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 в Администрацию;</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E6062C">
        <w:rPr>
          <w:rFonts w:ascii="Times New Roman" w:eastAsia="Times New Roman" w:hAnsi="Times New Roman" w:cs="Times New Roman"/>
          <w:sz w:val="28"/>
          <w:szCs w:val="28"/>
          <w:lang w:eastAsia="ru-RU"/>
        </w:rPr>
        <w:t xml:space="preserve"> (при технической реализации)</w:t>
      </w:r>
      <w:r>
        <w:rPr>
          <w:rFonts w:ascii="Times New Roman" w:eastAsia="Times New Roman" w:hAnsi="Times New Roman" w:cs="Times New Roman"/>
          <w:sz w:val="28"/>
          <w:szCs w:val="28"/>
          <w:lang w:eastAsia="ru-RU"/>
        </w:rPr>
        <w:t>/ЕПГУ.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132"/>
      <w:bookmarkEnd w:id="5"/>
      <w:r>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Администрацию,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Администрацию,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ГБУ ЛО «МФЦ» с использованием информационных технологий, </w:t>
      </w:r>
      <w:r w:rsidR="00B176C1" w:rsidRPr="00B176C1">
        <w:rPr>
          <w:rFonts w:ascii="Times New Roman" w:eastAsia="Times New Roman" w:hAnsi="Times New Roman" w:cs="Times New Roman"/>
          <w:sz w:val="28"/>
          <w:szCs w:val="28"/>
          <w:lang w:eastAsia="ru-RU"/>
        </w:rPr>
        <w:t>предусмотренных статьями 9, 10 и 14 Федерального закона от</w:t>
      </w:r>
      <w:r w:rsidR="00B176C1">
        <w:rPr>
          <w:rFonts w:ascii="Times New Roman" w:eastAsia="Times New Roman" w:hAnsi="Times New Roman" w:cs="Times New Roman"/>
          <w:sz w:val="28"/>
          <w:szCs w:val="28"/>
          <w:lang w:eastAsia="ru-RU"/>
        </w:rPr>
        <w:t xml:space="preserve"> 29 декабря 2022 года № 572-ФЗ </w:t>
      </w:r>
      <w:r w:rsidR="00B176C1" w:rsidRPr="00B176C1">
        <w:rPr>
          <w:rFonts w:ascii="Times New Roman" w:eastAsia="Times New Roman" w:hAnsi="Times New Roman" w:cs="Times New Roman"/>
          <w:sz w:val="28"/>
          <w:szCs w:val="28"/>
          <w:lang w:eastAsia="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B176C1">
        <w:rPr>
          <w:rFonts w:ascii="Times New Roman" w:eastAsia="Times New Roman" w:hAnsi="Times New Roman" w:cs="Times New Roman"/>
          <w:sz w:val="28"/>
          <w:szCs w:val="28"/>
          <w:lang w:eastAsia="ru-RU"/>
        </w:rPr>
        <w:t>ьных актов Российской Федерации»</w:t>
      </w:r>
      <w:r w:rsidR="00B176C1" w:rsidRPr="00B176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 наличии технической возможности).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176C1" w:rsidRDefault="00F02084" w:rsidP="00B176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B176C1" w:rsidRPr="00B176C1">
        <w:rPr>
          <w:rFonts w:ascii="Times New Roman" w:eastAsia="Times New Roman" w:hAnsi="Times New Roman" w:cs="Times New Roman"/>
          <w:sz w:val="28"/>
          <w:szCs w:val="28"/>
          <w:lang w:eastAsia="ru-RU"/>
        </w:rPr>
        <w:t xml:space="preserve">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w:t>
      </w:r>
      <w:r w:rsidR="00B176C1" w:rsidRPr="00B176C1">
        <w:rPr>
          <w:rFonts w:ascii="Times New Roman" w:eastAsia="Times New Roman" w:hAnsi="Times New Roman" w:cs="Times New Roman"/>
          <w:sz w:val="28"/>
          <w:szCs w:val="28"/>
          <w:lang w:eastAsia="ru-RU"/>
        </w:rPr>
        <w:lastRenderedPageBreak/>
        <w:t>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02084" w:rsidRDefault="00F02084" w:rsidP="00B176C1">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Результатом предоставления муниципальной услуги является:</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решение о предоставлении земельного участка, на котором расположен жилой дом (приложение 2 к настоящему административному регламенту);</w:t>
      </w:r>
    </w:p>
    <w:p w:rsidR="00F02084" w:rsidRDefault="00F02084" w:rsidP="007C3173">
      <w:pPr>
        <w:pStyle w:val="a5"/>
        <w:numPr>
          <w:ilvl w:val="0"/>
          <w:numId w:val="4"/>
        </w:numPr>
        <w:tabs>
          <w:tab w:val="left" w:pos="1276"/>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об отказе в предоставлении муниципальной услуги (приложение 3 к настоящему административному регламенту). </w:t>
      </w:r>
    </w:p>
    <w:p w:rsidR="00F02084" w:rsidRDefault="00F02084" w:rsidP="007C3173">
      <w:pPr>
        <w:pStyle w:val="a5"/>
        <w:numPr>
          <w:ilvl w:val="0"/>
          <w:numId w:val="4"/>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договора аренды земельного участка, на котором расположен жилой дом, по форме, утвержденной нормативным правовым актом Администрации;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(при наличии личного приема в Администрации);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w:t>
      </w:r>
    </w:p>
    <w:p w:rsidR="00F02084" w:rsidRDefault="00F02084" w:rsidP="007C31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E6062C">
        <w:rPr>
          <w:rFonts w:ascii="Times New Roman" w:eastAsia="Times New Roman" w:hAnsi="Times New Roman" w:cs="Times New Roman"/>
          <w:sz w:val="28"/>
          <w:szCs w:val="28"/>
          <w:lang w:eastAsia="ru-RU"/>
        </w:rPr>
        <w:t xml:space="preserve"> (при технической реализации)</w:t>
      </w:r>
      <w:r>
        <w:rPr>
          <w:rFonts w:ascii="Times New Roman" w:eastAsia="Times New Roman" w:hAnsi="Times New Roman" w:cs="Times New Roman"/>
          <w:sz w:val="28"/>
          <w:szCs w:val="28"/>
          <w:lang w:eastAsia="ru-RU"/>
        </w:rPr>
        <w:t>/ ЕПГУ.</w:t>
      </w:r>
    </w:p>
    <w:p w:rsidR="00E6062C" w:rsidRPr="00E6062C" w:rsidRDefault="00E6062C" w:rsidP="007C3173">
      <w:pPr>
        <w:spacing w:after="0" w:line="240" w:lineRule="auto"/>
        <w:ind w:firstLine="709"/>
        <w:jc w:val="both"/>
        <w:rPr>
          <w:rFonts w:ascii="Times New Roman" w:eastAsia="Times New Roman" w:hAnsi="Times New Roman" w:cs="Times New Roman"/>
          <w:sz w:val="28"/>
          <w:szCs w:val="28"/>
          <w:lang w:eastAsia="ru-RU"/>
        </w:rPr>
      </w:pPr>
      <w:r w:rsidRPr="00E6062C">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6062C" w:rsidRPr="00E6062C" w:rsidRDefault="00E6062C" w:rsidP="007C3173">
      <w:pPr>
        <w:spacing w:after="0" w:line="240" w:lineRule="auto"/>
        <w:ind w:firstLine="709"/>
        <w:jc w:val="both"/>
        <w:rPr>
          <w:rFonts w:ascii="Times New Roman" w:eastAsia="Times New Roman" w:hAnsi="Times New Roman" w:cs="Times New Roman"/>
          <w:sz w:val="28"/>
          <w:szCs w:val="28"/>
          <w:lang w:eastAsia="ru-RU"/>
        </w:rPr>
      </w:pPr>
      <w:r w:rsidRPr="00E6062C">
        <w:rPr>
          <w:rFonts w:ascii="Times New Roman" w:eastAsia="Times New Roman" w:hAnsi="Times New Roman" w:cs="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6062C" w:rsidRDefault="00E6062C" w:rsidP="007C3173">
      <w:pPr>
        <w:spacing w:after="0" w:line="240" w:lineRule="auto"/>
        <w:ind w:firstLine="709"/>
        <w:jc w:val="both"/>
        <w:rPr>
          <w:rFonts w:ascii="Times New Roman" w:eastAsia="Times New Roman" w:hAnsi="Times New Roman" w:cs="Times New Roman"/>
          <w:sz w:val="28"/>
          <w:szCs w:val="28"/>
          <w:lang w:eastAsia="ru-RU"/>
        </w:rPr>
      </w:pPr>
      <w:r w:rsidRPr="00E6062C">
        <w:rPr>
          <w:rFonts w:ascii="Times New Roman" w:eastAsia="Times New Roman" w:hAnsi="Times New Roman" w:cs="Times New Roman"/>
          <w:sz w:val="28"/>
          <w:szCs w:val="28"/>
          <w:lang w:eastAsia="ru-RU"/>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w:t>
      </w:r>
      <w:r w:rsidRPr="00E6062C">
        <w:rPr>
          <w:rFonts w:ascii="Times New Roman" w:eastAsia="Times New Roman" w:hAnsi="Times New Roman" w:cs="Times New Roman"/>
          <w:sz w:val="28"/>
          <w:szCs w:val="28"/>
          <w:lang w:eastAsia="ru-RU"/>
        </w:rPr>
        <w:lastRenderedPageBreak/>
        <w:t>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Срок предоставления муниципальной услуги составляет не более </w:t>
      </w:r>
      <w:r>
        <w:rPr>
          <w:rFonts w:ascii="Times New Roman" w:hAnsi="Times New Roman" w:cs="Times New Roman"/>
          <w:strike/>
          <w:sz w:val="28"/>
          <w:szCs w:val="28"/>
        </w:rPr>
        <w:t xml:space="preserve">  </w:t>
      </w:r>
      <w:r>
        <w:rPr>
          <w:rFonts w:ascii="Times New Roman" w:hAnsi="Times New Roman" w:cs="Times New Roman"/>
          <w:sz w:val="28"/>
          <w:szCs w:val="28"/>
        </w:rPr>
        <w:t>20</w:t>
      </w:r>
      <w:r>
        <w:rPr>
          <w:rFonts w:ascii="Times New Roman" w:hAnsi="Times New Roman" w:cs="Times New Roman"/>
          <w:strike/>
          <w:sz w:val="28"/>
          <w:szCs w:val="28"/>
        </w:rPr>
        <w:t xml:space="preserve"> </w:t>
      </w:r>
      <w:r>
        <w:rPr>
          <w:rFonts w:ascii="Times New Roman" w:hAnsi="Times New Roman" w:cs="Times New Roman"/>
          <w:sz w:val="28"/>
          <w:szCs w:val="28"/>
        </w:rPr>
        <w:t>календарных дней со дня поступления заявления и документов в Администрацию.</w:t>
      </w:r>
    </w:p>
    <w:p w:rsidR="00F02084" w:rsidRDefault="00F02084" w:rsidP="007C317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Нормативно-правовые акты, регулирующие предоставление муниципальной услуги:</w:t>
      </w:r>
    </w:p>
    <w:p w:rsidR="00F02084" w:rsidRDefault="00F02084" w:rsidP="007C3173">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6" w:name="Par201"/>
      <w:bookmarkEnd w:id="6"/>
      <w:r>
        <w:rPr>
          <w:rFonts w:ascii="Times New Roman" w:eastAsiaTheme="minorEastAsia" w:hAnsi="Times New Roman" w:cs="Times New Roman"/>
          <w:sz w:val="28"/>
          <w:szCs w:val="28"/>
          <w:lang w:eastAsia="ru-RU"/>
        </w:rPr>
        <w:t>Земельный кодекс Российской Федерации от 25.10.2001 № 136-ФЗ;</w:t>
      </w:r>
    </w:p>
    <w:p w:rsidR="00F02084" w:rsidRDefault="00F02084" w:rsidP="007C3173">
      <w:pPr>
        <w:widowControl w:val="0"/>
        <w:numPr>
          <w:ilvl w:val="0"/>
          <w:numId w:val="5"/>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F02084" w:rsidRDefault="00F02084" w:rsidP="007C3173">
      <w:pPr>
        <w:numPr>
          <w:ilvl w:val="0"/>
          <w:numId w:val="5"/>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F02084" w:rsidRDefault="00F02084" w:rsidP="007C3173">
      <w:pPr>
        <w:numPr>
          <w:ilvl w:val="0"/>
          <w:numId w:val="5"/>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30.12.2021 № 478-ФЗ «О внесении изменений в отдельные законодательные акты Российской Федерации»;</w:t>
      </w:r>
    </w:p>
    <w:p w:rsidR="00F02084" w:rsidRDefault="00F02084" w:rsidP="00B176C1">
      <w:pPr>
        <w:pStyle w:val="ConsPlusNormal"/>
        <w:numPr>
          <w:ilvl w:val="0"/>
          <w:numId w:val="6"/>
        </w:numPr>
        <w:adjustRightInd/>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 П/0100).</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Д</w:t>
      </w:r>
      <w:r>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Pr>
          <w:rFonts w:ascii="Times New Roman" w:eastAsiaTheme="minorEastAsia" w:hAnsi="Times New Roman" w:cs="Times New Roman"/>
          <w:sz w:val="28"/>
          <w:szCs w:val="28"/>
          <w:lang w:eastAsia="ru-RU"/>
        </w:rPr>
        <w:t>(по форме согласно приложению 1 к административному регламенту):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2.6.1. Заявление о предоставлении земельного участка, на котором расположен жилой дом,</w:t>
      </w:r>
      <w:r>
        <w:t xml:space="preserve"> </w:t>
      </w:r>
      <w:r>
        <w:rPr>
          <w:rFonts w:ascii="Times New Roman" w:eastAsiaTheme="minorEastAsia" w:hAnsi="Times New Roman" w:cs="Times New Roman"/>
          <w:sz w:val="28"/>
          <w:szCs w:val="28"/>
          <w:lang w:eastAsia="ru-RU"/>
        </w:rPr>
        <w:t>должно содержать следующую информацию:</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фамилию, имя и отчество (при наличии), место жительства заявителя, реквизиты документа, удостоверяющего личность заявителя;</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кадастровый номер испрашиваемого земельного участка;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реквизиты решения о предварительном согласовании предоставления земельного участка, в случае если испрашиваемый земельный участок </w:t>
      </w:r>
      <w:r>
        <w:rPr>
          <w:rFonts w:ascii="Times New Roman" w:eastAsia="Times New Roman" w:hAnsi="Times New Roman" w:cs="Times New Roman"/>
          <w:sz w:val="28"/>
          <w:szCs w:val="28"/>
          <w:lang w:eastAsia="ru-RU"/>
        </w:rPr>
        <w:lastRenderedPageBreak/>
        <w:t>образовывался или его границы уточнялись на основании данного решения;</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цель использования земельного участка;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площадь испрашиваемого земельного участка;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информация о том, что жилой дом возведен до 14 мая 1998 года;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почтовый адрес и (или) адрес электронной почты для связи с заявителем.</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2.6.2. К заявлению о предоставлении земельного участка прилагаются следующие документы:</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документ, подтверждающий полномочия представителя заявителя, в случае, если с заявлением обращается представитель заявителя;</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документ, выданный заявителю нотариусом до 14 мая 1998 года в отношении жилого дома, подтверждающий права заявителя на него;</w:t>
      </w:r>
    </w:p>
    <w:p w:rsidR="00F02084" w:rsidRDefault="00F02084" w:rsidP="007C3173">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lang w:eastAsia="ru-RU"/>
        </w:rPr>
        <w:t xml:space="preserve">9) </w:t>
      </w:r>
      <w:r>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Pr>
          <w:rFonts w:ascii="Times New Roman" w:eastAsiaTheme="minorEastAsia" w:hAnsi="Times New Roman" w:cs="Times New Roman"/>
          <w:sz w:val="28"/>
          <w:szCs w:val="28"/>
        </w:rPr>
        <w:t>унаследовано имущество гражданина (в случае, если с заявлением обратился заявитель, указанный в пункте 1.2.2 настоящего административного регламента);</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2.6.3. Заявитель прилагает все документы, указанные в подпунктах 3 - 8 пункта 2.6.2 </w:t>
      </w:r>
      <w:r>
        <w:rPr>
          <w:rFonts w:ascii="Times New Roman" w:hAnsi="Times New Roman" w:cs="Times New Roman"/>
          <w:sz w:val="28"/>
          <w:szCs w:val="28"/>
        </w:rPr>
        <w:t>настоящего административного регламента</w:t>
      </w:r>
      <w:r>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w:t>
      </w:r>
      <w:r>
        <w:rPr>
          <w:rFonts w:ascii="Times New Roman" w:hAnsi="Times New Roman" w:cs="Times New Roman"/>
          <w:sz w:val="28"/>
          <w:szCs w:val="28"/>
        </w:rPr>
        <w:lastRenderedPageBreak/>
        <w:t>межведомственного информационного взаимодействия.</w:t>
      </w:r>
    </w:p>
    <w:p w:rsidR="00F02084" w:rsidRDefault="00F02084" w:rsidP="007C31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похозяйственной книги;</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w:t>
      </w:r>
      <w:r>
        <w:rPr>
          <w:rFonts w:ascii="Times New Roman" w:eastAsia="Times New Roman" w:hAnsi="Times New Roman" w:cs="Times New Roman"/>
          <w:sz w:val="28"/>
          <w:szCs w:val="28"/>
          <w:lang w:eastAsia="ru-RU"/>
        </w:rPr>
        <w:lastRenderedPageBreak/>
        <w:t>услуг;</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140"/>
      <w:bookmarkEnd w:id="7"/>
      <w:r>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r:id="rId8" w:anchor="P112" w:history="1">
        <w:r>
          <w:rPr>
            <w:rStyle w:val="a3"/>
            <w:rFonts w:ascii="Times New Roman" w:eastAsia="Times New Roman" w:hAnsi="Times New Roman" w:cs="Times New Roman"/>
            <w:color w:val="auto"/>
            <w:sz w:val="28"/>
            <w:szCs w:val="28"/>
            <w:u w:val="none"/>
            <w:lang w:eastAsia="ru-RU"/>
          </w:rPr>
          <w:t>пунктом 2.6</w:t>
        </w:r>
      </w:hyperlink>
      <w:r>
        <w:rPr>
          <w:rFonts w:ascii="Times New Roman" w:eastAsia="Times New Roman" w:hAnsi="Times New Roman" w:cs="Times New Roman"/>
          <w:sz w:val="28"/>
          <w:szCs w:val="28"/>
          <w:lang w:eastAsia="ru-RU"/>
        </w:rPr>
        <w:t xml:space="preserve"> административного регламента;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представленные документы утратили силу на момент обращения за </w:t>
      </w:r>
      <w:r>
        <w:rPr>
          <w:rFonts w:ascii="Times New Roman" w:eastAsia="Times New Roman" w:hAnsi="Times New Roman" w:cs="Times New Roman"/>
          <w:sz w:val="28"/>
          <w:szCs w:val="28"/>
          <w:lang w:eastAsia="ru-RU"/>
        </w:rPr>
        <w:lastRenderedPageBreak/>
        <w:t>услугой;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8" w:name="Par281"/>
      <w:bookmarkEnd w:id="8"/>
      <w:r>
        <w:rPr>
          <w:rFonts w:ascii="Times New Roman" w:eastAsiaTheme="minorEastAsia" w:hAnsi="Times New Roman" w:cs="Times New Roman"/>
          <w:sz w:val="28"/>
          <w:szCs w:val="28"/>
          <w:lang w:eastAsia="ru-RU"/>
        </w:rPr>
        <w:t>:</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eastAsia="Calibri" w:hAnsi="Times New Roman" w:cs="Times New Roman"/>
          <w:sz w:val="28"/>
          <w:szCs w:val="28"/>
          <w:lang w:eastAsia="ru-RU"/>
        </w:rPr>
        <w:t>извещение</w:t>
      </w:r>
      <w:proofErr w:type="gramEnd"/>
      <w:r>
        <w:rPr>
          <w:rFonts w:ascii="Times New Roman" w:eastAsia="Calibri" w:hAnsi="Times New Roman" w:cs="Times New Roman"/>
          <w:sz w:val="28"/>
          <w:szCs w:val="28"/>
          <w:lang w:eastAsia="ru-RU"/>
        </w:rPr>
        <w:t xml:space="preserve"> о проведении </w:t>
      </w:r>
      <w:r>
        <w:rPr>
          <w:rFonts w:ascii="Times New Roman" w:eastAsia="Calibri" w:hAnsi="Times New Roman" w:cs="Times New Roman"/>
          <w:sz w:val="28"/>
          <w:szCs w:val="28"/>
          <w:lang w:eastAsia="ru-RU"/>
        </w:rPr>
        <w:lastRenderedPageBreak/>
        <w:t>которого размещено в соответствии с пунктом 19 статьи 39.11 Земельного кодекса Российской Федерации;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F02084" w:rsidRDefault="00F02084" w:rsidP="007C3173">
      <w:pPr>
        <w:numPr>
          <w:ilvl w:val="0"/>
          <w:numId w:val="7"/>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F02084" w:rsidRDefault="00F02084" w:rsidP="007C3173">
      <w:pPr>
        <w:numPr>
          <w:ilvl w:val="0"/>
          <w:numId w:val="7"/>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F02084" w:rsidRDefault="00F02084" w:rsidP="007C3173">
      <w:pPr>
        <w:pStyle w:val="a5"/>
        <w:widowControl w:val="0"/>
        <w:numPr>
          <w:ilvl w:val="0"/>
          <w:numId w:val="7"/>
        </w:numPr>
        <w:autoSpaceDE w:val="0"/>
        <w:autoSpaceDN w:val="0"/>
        <w:adjustRightInd w:val="0"/>
        <w:spacing w:after="0" w:line="240" w:lineRule="auto"/>
        <w:ind w:left="0" w:firstLine="568"/>
        <w:jc w:val="both"/>
        <w:rPr>
          <w:rFonts w:ascii="Times New Roman" w:hAnsi="Times New Roman" w:cs="Times New Roman"/>
          <w:sz w:val="28"/>
          <w:szCs w:val="28"/>
        </w:rPr>
      </w:pPr>
      <w:bookmarkStart w:id="9" w:name="Par285"/>
      <w:bookmarkEnd w:id="9"/>
      <w:r>
        <w:rPr>
          <w:rFonts w:ascii="Times New Roman" w:hAnsi="Times New Roman" w:cs="Times New Roman"/>
          <w:sz w:val="28"/>
          <w:szCs w:val="28"/>
        </w:rPr>
        <w:t>заявителем не приложен к заявлению ни один из документов, предусмотренных подпунктами 3 - 7 пункта 2.6.2 настоящего административного регламента;</w:t>
      </w:r>
    </w:p>
    <w:p w:rsidR="00F02084" w:rsidRDefault="00F02084" w:rsidP="007C3173">
      <w:pPr>
        <w:pStyle w:val="a5"/>
        <w:widowControl w:val="0"/>
        <w:numPr>
          <w:ilvl w:val="0"/>
          <w:numId w:val="7"/>
        </w:numPr>
        <w:autoSpaceDE w:val="0"/>
        <w:autoSpaceDN w:val="0"/>
        <w:adjustRightInd w:val="0"/>
        <w:spacing w:after="0" w:line="240" w:lineRule="auto"/>
        <w:ind w:left="0" w:firstLine="568"/>
        <w:jc w:val="both"/>
        <w:rPr>
          <w:rFonts w:ascii="Times New Roman" w:hAnsi="Times New Roman" w:cs="Times New Roman"/>
          <w:sz w:val="28"/>
          <w:szCs w:val="28"/>
        </w:rPr>
      </w:pPr>
      <w:r>
        <w:rPr>
          <w:rFonts w:ascii="Times New Roman" w:hAnsi="Times New Roman" w:cs="Times New Roman"/>
          <w:sz w:val="28"/>
          <w:szCs w:val="28"/>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p w:rsidR="00F02084" w:rsidRDefault="00F02084" w:rsidP="007C3173">
      <w:pPr>
        <w:pStyle w:val="a5"/>
        <w:widowControl w:val="0"/>
        <w:autoSpaceDE w:val="0"/>
        <w:autoSpaceDN w:val="0"/>
        <w:adjustRightInd w:val="0"/>
        <w:spacing w:after="0" w:line="240" w:lineRule="auto"/>
        <w:ind w:left="0" w:firstLine="568"/>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должно быть обоснованным и содержать все основания отказа,</w:t>
      </w:r>
      <w:r>
        <w:t xml:space="preserve"> </w:t>
      </w:r>
      <w:r>
        <w:rPr>
          <w:rFonts w:ascii="Times New Roman" w:hAnsi="Times New Roman" w:cs="Times New Roman"/>
          <w:sz w:val="28"/>
          <w:szCs w:val="28"/>
        </w:rPr>
        <w:t xml:space="preserve">предусмотренные настоящим административным регламентом.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Муниципальная услуга предоставляется бесплатно.</w:t>
      </w:r>
    </w:p>
    <w:p w:rsidR="00B176C1" w:rsidRPr="00B176C1" w:rsidRDefault="00F02084" w:rsidP="00B176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w:t>
      </w:r>
      <w:r w:rsidR="00B176C1">
        <w:rPr>
          <w:rFonts w:ascii="Times New Roman" w:eastAsia="Times New Roman" w:hAnsi="Times New Roman" w:cs="Times New Roman"/>
          <w:sz w:val="28"/>
          <w:szCs w:val="28"/>
          <w:lang w:eastAsia="ru-RU"/>
        </w:rPr>
        <w:t xml:space="preserve">ги составляет не более 15 минут </w:t>
      </w:r>
      <w:r w:rsidR="00B176C1" w:rsidRPr="00B176C1">
        <w:rPr>
          <w:rFonts w:ascii="Times New Roman" w:eastAsia="Times New Roman" w:hAnsi="Times New Roman" w:cs="Times New Roman"/>
          <w:sz w:val="28"/>
          <w:szCs w:val="28"/>
          <w:lang w:eastAsia="ru-RU"/>
        </w:rPr>
        <w:t>в случае обращения заявителя непосредственно в орган, предоставляющий муниципальные услуги, или многофункциональный центр.</w:t>
      </w:r>
    </w:p>
    <w:p w:rsidR="00B176C1" w:rsidRPr="00B176C1" w:rsidRDefault="00B176C1" w:rsidP="00B176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76C1">
        <w:rPr>
          <w:rFonts w:ascii="Times New Roman" w:eastAsia="Times New Roman" w:hAnsi="Times New Roman" w:cs="Times New Roman"/>
          <w:sz w:val="28"/>
          <w:szCs w:val="28"/>
          <w:lang w:eastAsia="ru-RU"/>
        </w:rPr>
        <w:t>2.13. Регистрация заявления производится в день его принятия.</w:t>
      </w:r>
    </w:p>
    <w:p w:rsidR="00B176C1" w:rsidRDefault="00B176C1" w:rsidP="00B176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176C1">
        <w:rPr>
          <w:rFonts w:ascii="Times New Roman" w:eastAsia="Times New Roman" w:hAnsi="Times New Roman" w:cs="Times New Roman"/>
          <w:sz w:val="28"/>
          <w:szCs w:val="28"/>
          <w:lang w:eastAsia="ru-RU"/>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F02084" w:rsidRDefault="00F02084" w:rsidP="00B176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00B176C1">
        <w:rPr>
          <w:rFonts w:ascii="Times New Roman" w:eastAsia="Times New Roman" w:hAnsi="Times New Roman" w:cs="Times New Roman"/>
          <w:sz w:val="28"/>
          <w:szCs w:val="28"/>
          <w:lang w:eastAsia="ru-RU"/>
        </w:rPr>
        <w:t xml:space="preserve"> </w:t>
      </w:r>
      <w:r w:rsidR="00B176C1" w:rsidRPr="00B176C1">
        <w:rPr>
          <w:rFonts w:ascii="Times New Roman" w:eastAsia="Times New Roman" w:hAnsi="Times New Roman" w:cs="Times New Roman"/>
          <w:sz w:val="28"/>
          <w:szCs w:val="28"/>
          <w:lang w:eastAsia="ru-RU"/>
        </w:rPr>
        <w:t>и (или) информации</w:t>
      </w:r>
      <w:r w:rsidR="00B176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необходимых для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2.14.2. Наличие на территории, прилегающей к зданию,</w:t>
      </w:r>
      <w:r>
        <w:t xml:space="preserve"> </w:t>
      </w:r>
      <w:r>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территории, прилегающей к зданию, в котором размещена Администрация, МФЦ, располагается бесплатная парковка для </w:t>
      </w:r>
      <w:r>
        <w:rPr>
          <w:rFonts w:ascii="Times New Roman" w:eastAsia="Times New Roman" w:hAnsi="Times New Roman" w:cs="Times New Roman"/>
          <w:sz w:val="28"/>
          <w:szCs w:val="28"/>
          <w:lang w:eastAsia="ru-RU"/>
        </w:rPr>
        <w:lastRenderedPageBreak/>
        <w:t>автомобильного транспорта посетителей, в том числе предусматривающая места для специальных автотранспортных средств инвалидов.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8"/>
          <w:szCs w:val="28"/>
          <w:lang w:eastAsia="ru-RU"/>
        </w:rPr>
        <w:t>сурдопереводчика</w:t>
      </w:r>
      <w:proofErr w:type="spellEnd"/>
      <w:r>
        <w:rPr>
          <w:rFonts w:ascii="Times New Roman" w:eastAsia="Times New Roman" w:hAnsi="Times New Roman" w:cs="Times New Roman"/>
          <w:sz w:val="28"/>
          <w:szCs w:val="28"/>
          <w:lang w:eastAsia="ru-RU"/>
        </w:rPr>
        <w:t xml:space="preserve"> и тифлосурдопереводчика.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2.15.1. Показатели доступности муниципальной услуги (общие, </w:t>
      </w:r>
      <w:r>
        <w:rPr>
          <w:rFonts w:ascii="Times New Roman" w:eastAsia="Times New Roman" w:hAnsi="Times New Roman" w:cs="Times New Roman"/>
          <w:sz w:val="28"/>
          <w:szCs w:val="28"/>
          <w:lang w:eastAsia="ru-RU"/>
        </w:rPr>
        <w:lastRenderedPageBreak/>
        <w:t>применимые в отношении всех заявителей):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указанной в </w:t>
      </w:r>
      <w:hyperlink r:id="rId9" w:anchor="P200" w:history="1">
        <w:r>
          <w:rPr>
            <w:rStyle w:val="a3"/>
            <w:rFonts w:ascii="Times New Roman" w:eastAsia="Times New Roman" w:hAnsi="Times New Roman" w:cs="Times New Roman"/>
            <w:color w:val="auto"/>
            <w:sz w:val="28"/>
            <w:szCs w:val="28"/>
            <w:u w:val="none"/>
            <w:lang w:eastAsia="ru-RU"/>
          </w:rPr>
          <w:t>п. 2.14</w:t>
        </w:r>
      </w:hyperlink>
      <w:r>
        <w:rPr>
          <w:rFonts w:ascii="Times New Roman" w:eastAsia="Times New Roman" w:hAnsi="Times New Roman" w:cs="Times New Roman"/>
          <w:sz w:val="28"/>
          <w:szCs w:val="28"/>
          <w:lang w:eastAsia="ru-RU"/>
        </w:rPr>
        <w:t xml:space="preserve"> административного регламента;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услуг для инвалидов;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соблюдение срока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2.17.2. Предоставление муниципальной услуги в электронном виде осуществляется при технической реализации услуги посредством ПГУ ЛО и/или ЕПГУ.</w:t>
      </w:r>
    </w:p>
    <w:p w:rsidR="00F02084" w:rsidRDefault="00F02084" w:rsidP="007C317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0" w:name="Par383"/>
      <w:bookmarkEnd w:id="10"/>
      <w:r>
        <w:rPr>
          <w:rFonts w:ascii="Times New Roman" w:eastAsia="Times New Roman" w:hAnsi="Times New Roman" w:cs="Times New Roman"/>
          <w:b/>
          <w:sz w:val="28"/>
          <w:szCs w:val="28"/>
          <w:lang w:eastAsia="ru-RU"/>
        </w:rPr>
        <w:t>3. Состав, последовательность и сроки выполнения</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административных процедур, требования к порядку их</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выполнения, в том числе особенности выполнения</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административных процедур в электронной форме</w:t>
      </w:r>
    </w:p>
    <w:p w:rsidR="00F02084" w:rsidRDefault="00F02084" w:rsidP="007C3173">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F02084" w:rsidRDefault="00F02084" w:rsidP="007C3173">
      <w:pPr>
        <w:pStyle w:val="a5"/>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rsidR="00F02084" w:rsidRDefault="00F02084" w:rsidP="007C3173">
      <w:pPr>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рассмотрение заявления и документов о предоставлении муниципальной услуги – 16 </w:t>
      </w:r>
      <w:r>
        <w:rPr>
          <w:rFonts w:ascii="Times New Roman" w:hAnsi="Times New Roman" w:cs="Times New Roman"/>
          <w:sz w:val="28"/>
          <w:szCs w:val="28"/>
        </w:rPr>
        <w:t>календарных</w:t>
      </w:r>
      <w:r>
        <w:rPr>
          <w:rFonts w:ascii="Times New Roman" w:eastAsia="Calibri" w:hAnsi="Times New Roman" w:cs="Times New Roman"/>
          <w:sz w:val="28"/>
          <w:szCs w:val="28"/>
          <w:lang w:eastAsia="ru-RU"/>
        </w:rPr>
        <w:t xml:space="preserve"> дней.</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специалистом оснований, перечисленных в пункте 2.10.1 административного регламента - 6 календарных дней. </w:t>
      </w:r>
    </w:p>
    <w:p w:rsidR="00F02084" w:rsidRDefault="00F02084" w:rsidP="007C3173">
      <w:pPr>
        <w:widowControl w:val="0"/>
        <w:numPr>
          <w:ilvl w:val="0"/>
          <w:numId w:val="8"/>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принятие решения о предоставления муниципальной услуги или об отказе в предоставлении муниципальной услуги – 2 календарных дня;</w:t>
      </w:r>
    </w:p>
    <w:p w:rsidR="00F02084" w:rsidRDefault="00F02084" w:rsidP="007C3173">
      <w:pPr>
        <w:widowControl w:val="0"/>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выдача решения о предоставлении муниципальной услуги или об отказе в предоставлении муниципальной услуги – 1 календарный день;</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 </w:t>
      </w:r>
      <w:bookmarkStart w:id="11" w:name="Par395"/>
      <w:bookmarkEnd w:id="11"/>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w:t>
      </w:r>
      <w:r w:rsidR="00B176C1" w:rsidRPr="00B176C1">
        <w:rPr>
          <w:rFonts w:ascii="Times New Roman" w:eastAsiaTheme="minorEastAsia" w:hAnsi="Times New Roman" w:cs="Times New Roman"/>
          <w:sz w:val="28"/>
          <w:szCs w:val="28"/>
          <w:lang w:eastAsia="ru-RU"/>
        </w:rPr>
        <w:t xml:space="preserve">делопроизводства и передает должностному лицу, ответственному за формирование проекта решения </w:t>
      </w:r>
      <w:r>
        <w:rPr>
          <w:rFonts w:ascii="Times New Roman" w:eastAsiaTheme="minorEastAsia" w:hAnsi="Times New Roman" w:cs="Times New Roman"/>
          <w:sz w:val="28"/>
          <w:szCs w:val="28"/>
          <w:lang w:eastAsia="ru-RU"/>
        </w:rPr>
        <w:t>в течение не более 1 рабочего дня.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3.1.2.4. Критерий принятия решения: наличие/отсутствие оснований для отказа в приеме документов, необходимых для предоставления </w:t>
      </w:r>
      <w:r>
        <w:rPr>
          <w:rFonts w:ascii="Times New Roman" w:eastAsiaTheme="minorEastAsia" w:hAnsi="Times New Roman" w:cs="Times New Roman"/>
          <w:sz w:val="28"/>
          <w:szCs w:val="28"/>
          <w:lang w:eastAsia="ru-RU"/>
        </w:rPr>
        <w:lastRenderedPageBreak/>
        <w:t>муниципальной услуги, установленных пунктом 2.9 настоящего административного регламента.</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3.1.2.5. Результат выполнения административной процедуры:</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B176C1" w:rsidRDefault="00B176C1"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176C1">
        <w:rPr>
          <w:rFonts w:ascii="Times New Roman" w:eastAsiaTheme="minorEastAsia" w:hAnsi="Times New Roman" w:cs="Times New Roman"/>
          <w:sz w:val="28"/>
          <w:szCs w:val="28"/>
          <w:lang w:eastAsia="ru-RU"/>
        </w:rPr>
        <w:t>- передача заявления и документов должностному лицу, ответственному за формирование проекта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w:t>
      </w:r>
      <w:bookmarkStart w:id="12" w:name="Par411"/>
      <w:bookmarkEnd w:id="12"/>
      <w:r>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u w:val="single"/>
          <w:lang w:eastAsia="ru-RU"/>
        </w:rPr>
        <w:t>1 действие:</w:t>
      </w:r>
      <w:r>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B176C1" w:rsidRDefault="00B176C1"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176C1">
        <w:rPr>
          <w:rFonts w:ascii="Times New Roman" w:hAnsi="Times New Roman" w:cs="Times New Roman"/>
          <w:sz w:val="28"/>
          <w:szCs w:val="28"/>
          <w:u w:val="single"/>
        </w:rPr>
        <w:t>2 действие</w:t>
      </w:r>
      <w:r w:rsidRPr="00B176C1">
        <w:rPr>
          <w:rFonts w:ascii="Times New Roman" w:hAnsi="Times New Roman" w:cs="Times New Roman"/>
          <w:sz w:val="28"/>
          <w:szCs w:val="28"/>
        </w:rPr>
        <w:t>: в день поступления заявления и документов о предоставлении земельного участка в Администрацию должностное лицо, ответственное за формирование проекта решения осуществляет опубликование извещения о предварительном согласовании предоставления земельного участка в информаци</w:t>
      </w:r>
      <w:r>
        <w:rPr>
          <w:rFonts w:ascii="Times New Roman" w:hAnsi="Times New Roman" w:cs="Times New Roman"/>
          <w:sz w:val="28"/>
          <w:szCs w:val="28"/>
        </w:rPr>
        <w:t>онно-телекоммуникационной сети «</w:t>
      </w:r>
      <w:r w:rsidRPr="00B176C1">
        <w:rPr>
          <w:rFonts w:ascii="Times New Roman" w:hAnsi="Times New Roman" w:cs="Times New Roman"/>
          <w:sz w:val="28"/>
          <w:szCs w:val="28"/>
        </w:rPr>
        <w:t>Интернет</w:t>
      </w:r>
      <w:r>
        <w:rPr>
          <w:rFonts w:ascii="Times New Roman" w:hAnsi="Times New Roman" w:cs="Times New Roman"/>
          <w:sz w:val="28"/>
          <w:szCs w:val="28"/>
        </w:rPr>
        <w:t>»</w:t>
      </w:r>
      <w:r w:rsidRPr="00B176C1">
        <w:rPr>
          <w:rFonts w:ascii="Times New Roman" w:hAnsi="Times New Roman" w:cs="Times New Roman"/>
          <w:sz w:val="28"/>
          <w:szCs w:val="28"/>
        </w:rPr>
        <w:t xml:space="preserve"> на официальном сайте Администрации, а также на информационных щитах в границах населенного пункта, на территории которого расположен земельный участок в соответствии с пунктом 8 статьи 3.8 Федерального закона от 25.10.2001 № 137-ФЗ «О введении в действие Земельного кодекса Российской Федерации»;</w:t>
      </w:r>
    </w:p>
    <w:p w:rsidR="00F02084" w:rsidRDefault="00B176C1"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3</w:t>
      </w:r>
      <w:r w:rsidR="00F02084">
        <w:rPr>
          <w:rFonts w:ascii="Times New Roman" w:eastAsiaTheme="minorEastAsia" w:hAnsi="Times New Roman" w:cs="Times New Roman"/>
          <w:sz w:val="28"/>
          <w:szCs w:val="28"/>
          <w:u w:val="single"/>
          <w:lang w:eastAsia="ru-RU"/>
        </w:rPr>
        <w:t xml:space="preserve"> действие: </w:t>
      </w:r>
      <w:r w:rsidR="00F02084">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F02084" w:rsidRDefault="00B176C1"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4</w:t>
      </w:r>
      <w:r w:rsidR="00F02084">
        <w:rPr>
          <w:rFonts w:ascii="Times New Roman" w:eastAsiaTheme="minorEastAsia" w:hAnsi="Times New Roman" w:cs="Times New Roman"/>
          <w:sz w:val="28"/>
          <w:szCs w:val="28"/>
          <w:u w:val="single"/>
          <w:lang w:eastAsia="ru-RU"/>
        </w:rPr>
        <w:t xml:space="preserve"> действие: </w:t>
      </w:r>
      <w:r w:rsidR="00F02084">
        <w:rPr>
          <w:rFonts w:ascii="Times New Roman" w:eastAsiaTheme="minorEastAsia" w:hAnsi="Times New Roman" w:cs="Times New Roman"/>
          <w:sz w:val="28"/>
          <w:szCs w:val="28"/>
          <w:lang w:eastAsia="ru-RU"/>
        </w:rPr>
        <w:t xml:space="preserve">проведение комиссионного осмотра жилого дома в целях подтверждения его наличия на испрашиваемом земельном участке с составлением Акта осмотра в порядке и по форме, установленными приказом </w:t>
      </w:r>
      <w:proofErr w:type="spellStart"/>
      <w:r w:rsidR="00F02084">
        <w:rPr>
          <w:rFonts w:ascii="Times New Roman" w:eastAsiaTheme="minorEastAsia" w:hAnsi="Times New Roman" w:cs="Times New Roman"/>
          <w:sz w:val="28"/>
          <w:szCs w:val="28"/>
          <w:lang w:eastAsia="ru-RU"/>
        </w:rPr>
        <w:lastRenderedPageBreak/>
        <w:t>Росреестра</w:t>
      </w:r>
      <w:proofErr w:type="spellEnd"/>
      <w:r w:rsidR="00F02084">
        <w:rPr>
          <w:rFonts w:ascii="Times New Roman" w:eastAsiaTheme="minorEastAsia" w:hAnsi="Times New Roman" w:cs="Times New Roman"/>
          <w:sz w:val="28"/>
          <w:szCs w:val="28"/>
          <w:lang w:eastAsia="ru-RU"/>
        </w:rPr>
        <w:t xml:space="preserve"> № П/0100;</w:t>
      </w:r>
    </w:p>
    <w:p w:rsidR="00F02084" w:rsidRDefault="00B176C1"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5</w:t>
      </w:r>
      <w:r w:rsidR="00F02084">
        <w:rPr>
          <w:rFonts w:ascii="Times New Roman" w:eastAsiaTheme="minorEastAsia" w:hAnsi="Times New Roman" w:cs="Times New Roman"/>
          <w:sz w:val="28"/>
          <w:szCs w:val="28"/>
          <w:u w:val="single"/>
          <w:lang w:eastAsia="ru-RU"/>
        </w:rPr>
        <w:t xml:space="preserve"> действие:</w:t>
      </w:r>
      <w:r w:rsidR="00F02084">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 если земельный участок, на котором расположен жилой дом, возведенный до 14 мая 1998 года, является ограниченным в обороте, готовится проект договора о предоставлении такого земельного участка гражданину в аренду.</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Общий срок выполнения административной процедуры – не более</w:t>
      </w:r>
      <w:r>
        <w:rPr>
          <w:rFonts w:ascii="Times New Roman" w:eastAsiaTheme="minorEastAsia" w:hAnsi="Times New Roman" w:cs="Times New Roman"/>
          <w:sz w:val="28"/>
          <w:szCs w:val="28"/>
          <w:lang w:eastAsia="ru-RU"/>
        </w:rPr>
        <w:br/>
        <w:t>16 календарных дней.</w:t>
      </w:r>
    </w:p>
    <w:p w:rsidR="00F02084" w:rsidRDefault="00F02084" w:rsidP="007C3173">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установления оснований, перечисленных в пункте 2.10.1 настоящего административного регламента, общий срок выполнения административной процедуры - не более 6 календарных дней. </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если по результатам осмотра жилого дома установлен факт отсутствия жилого дома на испрашиваемом земельном участке, решение об отказе в предоставлении такого земельного участка принимается Администрацией в срок не позднее 10 </w:t>
      </w:r>
      <w:r w:rsidR="00B176C1">
        <w:rPr>
          <w:rFonts w:ascii="Times New Roman" w:eastAsiaTheme="minorEastAsia" w:hAnsi="Times New Roman" w:cs="Times New Roman"/>
          <w:sz w:val="28"/>
          <w:szCs w:val="28"/>
          <w:lang w:eastAsia="ru-RU"/>
        </w:rPr>
        <w:t xml:space="preserve">календарных </w:t>
      </w:r>
      <w:r>
        <w:rPr>
          <w:rFonts w:ascii="Times New Roman" w:eastAsiaTheme="minorEastAsia" w:hAnsi="Times New Roman" w:cs="Times New Roman"/>
          <w:sz w:val="28"/>
          <w:szCs w:val="28"/>
          <w:lang w:eastAsia="ru-RU"/>
        </w:rPr>
        <w:t>дней со дня составления Акта осмотра. Акт осмотра прилагается к указанному решению.</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 члены комиссии по осмотру жилого дома.</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3.1.3.3. Критерии принятия решения:</w:t>
      </w:r>
      <w:r>
        <w:t xml:space="preserve">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подготовка проекта решения о предоставлении земельного участка, на котором расположен жилой дом;</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подготовка проекта решения об </w:t>
      </w:r>
      <w:r>
        <w:rPr>
          <w:rFonts w:ascii="Times New Roman" w:eastAsia="Calibri" w:hAnsi="Times New Roman" w:cs="Times New Roman"/>
          <w:sz w:val="28"/>
          <w:szCs w:val="28"/>
          <w:lang w:eastAsia="ru-RU"/>
        </w:rPr>
        <w:t xml:space="preserve">отказе в предоставлении </w:t>
      </w:r>
      <w:r>
        <w:rPr>
          <w:rFonts w:ascii="Times New Roman" w:eastAsia="Calibri" w:hAnsi="Times New Roman" w:cs="Times New Roman"/>
          <w:color w:val="000000"/>
          <w:sz w:val="28"/>
          <w:szCs w:val="28"/>
          <w:lang w:eastAsia="ru-RU"/>
        </w:rPr>
        <w:t>муниципальной услуги;</w:t>
      </w:r>
    </w:p>
    <w:p w:rsidR="00F02084" w:rsidRDefault="00F02084" w:rsidP="007C3173">
      <w:pPr>
        <w:pStyle w:val="a5"/>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heme="minorEastAsia" w:hAnsi="Times New Roman" w:cs="Times New Roman"/>
          <w:sz w:val="28"/>
          <w:szCs w:val="28"/>
        </w:rPr>
        <w:t xml:space="preserve">подготовка проекта договора аренды земельного участка, на котором расположен жилой дом. </w:t>
      </w:r>
    </w:p>
    <w:p w:rsidR="00F02084" w:rsidRDefault="00F02084" w:rsidP="007C317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3.1.4.3. Лицо ответственное за выполнение административной </w:t>
      </w:r>
      <w:r>
        <w:rPr>
          <w:rFonts w:ascii="Times New Roman" w:eastAsia="Times New Roman" w:hAnsi="Times New Roman" w:cs="Times New Roman"/>
          <w:sz w:val="28"/>
          <w:szCs w:val="28"/>
          <w:lang w:eastAsia="ru-RU"/>
        </w:rPr>
        <w:lastRenderedPageBreak/>
        <w:t>процедуры: должностное лицо Администрации, ответственное за принятие и подписание соответствующего решения.</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3.1.4.4. Критерии принятия решения: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3.1.4.5. Результат выполнения административной процедуры:</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подписание решения о предоставлении земельного участка, на котором расположен жилой дом;</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подписание решения об отказе в предоставлении муниципальной услуги;</w:t>
      </w:r>
    </w:p>
    <w:p w:rsidR="00F02084" w:rsidRDefault="00F02084" w:rsidP="007C3173">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подписание договора аренды земельного участка, на котором расположен жилой дом.</w:t>
      </w:r>
      <w:r>
        <w:rPr>
          <w:rFonts w:ascii="Times New Roman" w:eastAsia="Times New Roman" w:hAnsi="Times New Roman" w:cs="Times New Roman"/>
          <w:sz w:val="28"/>
          <w:szCs w:val="28"/>
          <w:lang w:eastAsia="ru-RU"/>
        </w:rPr>
        <w:t xml:space="preserve"> </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 Выдача результата предоставления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rsidR="00F02084" w:rsidRDefault="00F02084" w:rsidP="007C317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выполнения административной процедуры, указанного в пункте 3.1.4.5 настоящего административного регламента, способом, указанным в заявлении.</w:t>
      </w:r>
    </w:p>
    <w:p w:rsidR="00F02084" w:rsidRDefault="00F02084" w:rsidP="007C3173">
      <w:pPr>
        <w:widowControl w:val="0"/>
        <w:tabs>
          <w:tab w:val="left" w:pos="8919"/>
        </w:tabs>
        <w:autoSpaceDE w:val="0"/>
        <w:autoSpaceDN w:val="0"/>
        <w:spacing w:after="0" w:line="240" w:lineRule="auto"/>
        <w:ind w:firstLine="709"/>
        <w:jc w:val="both"/>
        <w:rPr>
          <w:rFonts w:ascii="Times New Roman" w:hAnsi="Times New Roman" w:cs="Times New Roman"/>
          <w:sz w:val="28"/>
          <w:szCs w:val="28"/>
        </w:rPr>
      </w:pP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0" w:history="1">
        <w:r>
          <w:rPr>
            <w:rStyle w:val="a3"/>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 210-ФЗ, Федеральным </w:t>
      </w:r>
      <w:hyperlink r:id="rId11" w:history="1">
        <w:r>
          <w:rPr>
            <w:rStyle w:val="a3"/>
            <w:rFonts w:ascii="Times New Roman" w:eastAsia="Times New Roman" w:hAnsi="Times New Roman" w:cs="Times New Roman"/>
            <w:color w:val="auto"/>
            <w:sz w:val="28"/>
            <w:szCs w:val="28"/>
            <w:u w:val="none"/>
            <w:lang w:eastAsia="ru-RU"/>
          </w:rPr>
          <w:t>законом</w:t>
        </w:r>
      </w:hyperlink>
      <w:r>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2" w:history="1">
        <w:r>
          <w:rPr>
            <w:rStyle w:val="a3"/>
            <w:rFonts w:ascii="Times New Roman" w:eastAsia="Times New Roman" w:hAnsi="Times New Roman" w:cs="Times New Roman"/>
            <w:color w:val="auto"/>
            <w:sz w:val="28"/>
            <w:szCs w:val="28"/>
            <w:u w:val="none"/>
            <w:lang w:eastAsia="ru-RU"/>
          </w:rPr>
          <w:t>постановлением</w:t>
        </w:r>
      </w:hyperlink>
      <w:r>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пройти идентификацию и аутентификацию в ЕСИА;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 личном кабинете на ЕПГУ или на ПГУ ЛО заполнить в электронной форме заявление на оказание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13" w:anchor="P99" w:history="1">
        <w:r>
          <w:rPr>
            <w:rStyle w:val="a3"/>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3.3. Порядок исправления допущенных опечаток и ошибок в выданных в результате предоставления муниципальной услуги документах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5 к настоящему административному регламенту).</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F02084" w:rsidRDefault="00F02084" w:rsidP="007C317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F02084" w:rsidRDefault="00F02084" w:rsidP="007C3173">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bookmarkStart w:id="13" w:name="Par469"/>
      <w:bookmarkEnd w:id="13"/>
      <w:r>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F02084" w:rsidRDefault="00F02084" w:rsidP="007C3173">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w:t>
      </w:r>
      <w:r>
        <w:rPr>
          <w:rFonts w:ascii="Times New Roman" w:hAnsi="Times New Roman" w:cs="Times New Roman"/>
          <w:sz w:val="28"/>
          <w:szCs w:val="28"/>
        </w:rPr>
        <w:lastRenderedPageBreak/>
        <w:t>(тематические проверки).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F02084" w:rsidRDefault="00F02084" w:rsidP="007C3173">
      <w:pPr>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F02084" w:rsidRDefault="00F02084" w:rsidP="007C3173">
      <w:pPr>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F02084" w:rsidRDefault="00F02084" w:rsidP="007C317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rsidR="00F02084" w:rsidRDefault="00F02084" w:rsidP="007C317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6E48EE" w:rsidRDefault="006E48EE" w:rsidP="007C317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6E48EE" w:rsidRDefault="006E48EE" w:rsidP="007C317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F02084" w:rsidRDefault="00F02084" w:rsidP="007C3173">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14" w:name="Par491"/>
      <w:bookmarkEnd w:id="14"/>
      <w:r>
        <w:rPr>
          <w:rFonts w:ascii="Times New Roman" w:eastAsiaTheme="minorEastAsia" w:hAnsi="Times New Roman" w:cs="Times New Roman"/>
          <w:b/>
          <w:sz w:val="28"/>
          <w:szCs w:val="28"/>
          <w:lang w:eastAsia="ru-RU"/>
        </w:rPr>
        <w:lastRenderedPageBreak/>
        <w:t>5</w:t>
      </w:r>
      <w:r>
        <w:rPr>
          <w:rFonts w:ascii="Times New Roman" w:eastAsia="Times New Roman" w:hAnsi="Times New Roman" w:cs="Times New Roman"/>
          <w:b/>
          <w:sz w:val="28"/>
          <w:szCs w:val="28"/>
          <w:lang w:eastAsia="ru-RU"/>
        </w:rPr>
        <w:t xml:space="preserve">. </w:t>
      </w:r>
      <w:bookmarkStart w:id="15" w:name="Par540"/>
      <w:bookmarkEnd w:id="15"/>
      <w:r>
        <w:rPr>
          <w:rFonts w:ascii="Times New Roman" w:eastAsia="Times New Roman" w:hAnsi="Times New Roman" w:cs="Times New Roman"/>
          <w:b/>
          <w:sz w:val="28"/>
          <w:szCs w:val="28"/>
          <w:lang w:eastAsia="ru-RU"/>
        </w:rPr>
        <w:t>Досудебный (внесудебный) порядок обжалования решений</w:t>
      </w:r>
    </w:p>
    <w:p w:rsidR="00F02084" w:rsidRDefault="00F02084" w:rsidP="007C317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6" w:name="Par436"/>
      <w:bookmarkEnd w:id="16"/>
      <w:r>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02084" w:rsidRDefault="00F02084" w:rsidP="007C3173">
      <w:pPr>
        <w:autoSpaceDE w:val="0"/>
        <w:autoSpaceDN w:val="0"/>
        <w:adjustRightInd w:val="0"/>
        <w:spacing w:after="0" w:line="240" w:lineRule="auto"/>
        <w:jc w:val="center"/>
        <w:rPr>
          <w:rFonts w:ascii="Times New Roman" w:eastAsia="Calibri" w:hAnsi="Times New Roman" w:cs="Times New Roman"/>
          <w:sz w:val="28"/>
          <w:szCs w:val="28"/>
        </w:rPr>
      </w:pP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Pr>
          <w:rFonts w:ascii="Times New Roman" w:eastAsia="Times New Roman" w:hAnsi="Times New Roman" w:cs="Times New Roman"/>
          <w:sz w:val="28"/>
          <w:szCs w:val="28"/>
          <w:lang w:eastAsia="ru-RU"/>
        </w:rPr>
        <w:t>являются</w:t>
      </w:r>
      <w:r>
        <w:t xml:space="preserve"> </w:t>
      </w:r>
      <w:r>
        <w:rPr>
          <w:rFonts w:ascii="Times New Roman" w:eastAsia="Times New Roman" w:hAnsi="Times New Roman" w:cs="Times New Roman"/>
          <w:sz w:val="28"/>
          <w:szCs w:val="28"/>
          <w:lang w:eastAsia="ru-RU"/>
        </w:rPr>
        <w:t>в том числе следующие случаи:</w:t>
      </w:r>
    </w:p>
    <w:p w:rsidR="00F02084" w:rsidRDefault="00F02084" w:rsidP="007C3173">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Pr>
          <w:rFonts w:ascii="Times New Roman" w:eastAsia="Calibri" w:hAnsi="Times New Roman" w:cs="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Pr>
          <w:rFonts w:ascii="Times New Roman" w:hAnsi="Times New Roman" w:cs="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007C3173">
          <w:rPr>
            <w:rStyle w:val="a3"/>
            <w:rFonts w:ascii="Times New Roman" w:eastAsia="Calibri" w:hAnsi="Times New Roman" w:cs="Times New Roman"/>
            <w:color w:val="auto"/>
            <w:sz w:val="28"/>
            <w:szCs w:val="28"/>
            <w:u w:val="none"/>
          </w:rPr>
          <w:t>части</w:t>
        </w:r>
        <w:r>
          <w:rPr>
            <w:rStyle w:val="a3"/>
            <w:rFonts w:ascii="Times New Roman" w:eastAsia="Calibri" w:hAnsi="Times New Roman" w:cs="Times New Roman"/>
            <w:color w:val="auto"/>
            <w:sz w:val="28"/>
            <w:szCs w:val="28"/>
            <w:u w:val="none"/>
          </w:rPr>
          <w:t xml:space="preserve"> 5 ст</w:t>
        </w:r>
        <w:r w:rsidR="007C3173">
          <w:rPr>
            <w:rStyle w:val="a3"/>
            <w:rFonts w:ascii="Times New Roman" w:eastAsia="Calibri" w:hAnsi="Times New Roman" w:cs="Times New Roman"/>
            <w:color w:val="auto"/>
            <w:sz w:val="28"/>
            <w:szCs w:val="28"/>
            <w:u w:val="none"/>
          </w:rPr>
          <w:t>атьи</w:t>
        </w:r>
        <w:r>
          <w:rPr>
            <w:rStyle w:val="a3"/>
            <w:rFonts w:ascii="Times New Roman" w:eastAsia="Calibri" w:hAnsi="Times New Roman" w:cs="Times New Roman"/>
            <w:color w:val="auto"/>
            <w:sz w:val="28"/>
            <w:szCs w:val="28"/>
            <w:u w:val="none"/>
          </w:rPr>
          <w:t xml:space="preserve"> 11.2</w:t>
        </w:r>
      </w:hyperlink>
      <w:r>
        <w:rPr>
          <w:rFonts w:ascii="Times New Roman" w:eastAsia="Calibri" w:hAnsi="Times New Roman" w:cs="Times New Roman"/>
          <w:sz w:val="28"/>
          <w:szCs w:val="28"/>
        </w:rPr>
        <w:t xml:space="preserve"> Федерального закона от 27.07.2010 № 210-ФЗ.</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Pr>
          <w:rFonts w:ascii="Times New Roman" w:hAnsi="Times New Roman" w:cs="Times New Roman"/>
          <w:strike/>
          <w:sz w:val="28"/>
          <w:szCs w:val="28"/>
        </w:rPr>
        <w:t>государственного или</w:t>
      </w:r>
      <w:r>
        <w:rPr>
          <w:rFonts w:ascii="Times New Roman" w:hAnsi="Times New Roman" w:cs="Times New Roman"/>
          <w:sz w:val="28"/>
          <w:szCs w:val="28"/>
        </w:rPr>
        <w:t xml:space="preserve"> муниципального служащего, филиала, отдела, удаленного рабочего места ГБУ ЛО «МФЦ», его работника;</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Pr>
            <w:rStyle w:val="a3"/>
            <w:rFonts w:ascii="Times New Roman" w:eastAsia="Calibri" w:hAnsi="Times New Roman" w:cs="Times New Roman"/>
            <w:color w:val="auto"/>
            <w:sz w:val="28"/>
            <w:szCs w:val="28"/>
            <w:u w:val="none"/>
          </w:rPr>
          <w:t>ст.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02084" w:rsidRDefault="00F02084" w:rsidP="007C317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r>
        <w:rPr>
          <w:rFonts w:ascii="Times New Roman" w:eastAsia="Calibri" w:hAnsi="Times New Roman" w:cs="Times New Roman"/>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2084" w:rsidRDefault="00F02084" w:rsidP="007C3173">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02084" w:rsidRDefault="00F02084" w:rsidP="007C3173">
      <w:pPr>
        <w:widowControl w:val="0"/>
        <w:autoSpaceDE w:val="0"/>
        <w:autoSpaceDN w:val="0"/>
        <w:spacing w:after="0" w:line="240" w:lineRule="auto"/>
        <w:ind w:firstLine="540"/>
        <w:jc w:val="both"/>
        <w:rPr>
          <w:rFonts w:ascii="Calibri" w:eastAsia="Times New Roman" w:hAnsi="Calibri" w:cs="Calibri"/>
          <w:szCs w:val="20"/>
          <w:lang w:eastAsia="ru-RU"/>
        </w:rPr>
      </w:pPr>
    </w:p>
    <w:p w:rsidR="00F02084" w:rsidRDefault="00F02084" w:rsidP="007C317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Особенности выполнения административных процедур</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многофункциональных центрах</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w:t>
      </w:r>
      <w:r>
        <w:rPr>
          <w:rFonts w:ascii="Times New Roman" w:eastAsia="Times New Roman" w:hAnsi="Times New Roman" w:cs="Times New Roman"/>
          <w:sz w:val="28"/>
          <w:szCs w:val="28"/>
          <w:lang w:eastAsia="ru-RU"/>
        </w:rPr>
        <w:lastRenderedPageBreak/>
        <w:t>описи передаваемых документов, с указанием даты, количества листов, фамилии, должности и подписанные уполномоченным специалистом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r:id="rId16" w:anchor="P167" w:history="1">
        <w:r>
          <w:rPr>
            <w:rStyle w:val="a3"/>
            <w:rFonts w:ascii="Times New Roman" w:eastAsia="Times New Roman" w:hAnsi="Times New Roman" w:cs="Times New Roman"/>
            <w:color w:val="auto"/>
            <w:sz w:val="28"/>
            <w:szCs w:val="28"/>
            <w:u w:val="none"/>
            <w:lang w:eastAsia="ru-RU"/>
          </w:rPr>
          <w:t>пункте 2.6</w:t>
        </w:r>
      </w:hyperlink>
      <w:r>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F02084" w:rsidRDefault="00F02084" w:rsidP="007C317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выдает </w:t>
      </w:r>
      <w:hyperlink r:id="rId17" w:history="1">
        <w:r>
          <w:rPr>
            <w:rStyle w:val="a3"/>
            <w:rFonts w:ascii="Times New Roman" w:eastAsiaTheme="minorEastAsia" w:hAnsi="Times New Roman" w:cs="Times New Roman"/>
            <w:color w:val="auto"/>
            <w:sz w:val="28"/>
            <w:szCs w:val="28"/>
            <w:u w:val="none"/>
            <w:lang w:eastAsia="ru-RU"/>
          </w:rPr>
          <w:t>решение</w:t>
        </w:r>
      </w:hyperlink>
      <w:r>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Pr>
          <w:rFonts w:ascii="Times New Roman" w:eastAsiaTheme="minorEastAsia" w:hAnsi="Times New Roman" w:cs="Times New Roman"/>
          <w:sz w:val="28"/>
          <w:szCs w:val="28"/>
          <w:lang w:eastAsia="ru-RU" w:bidi="ru-RU"/>
        </w:rPr>
        <w:t xml:space="preserve"> к настоящему административному регламенту)</w:t>
      </w:r>
      <w:r>
        <w:rPr>
          <w:rFonts w:ascii="Times New Roman" w:eastAsiaTheme="minorEastAsia" w:hAnsi="Times New Roman" w:cs="Times New Roman"/>
          <w:sz w:val="28"/>
          <w:szCs w:val="28"/>
          <w:lang w:eastAsia="ru-RU"/>
        </w:rPr>
        <w:t>.</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7" w:name="P588"/>
      <w:bookmarkEnd w:id="17"/>
      <w:r>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F02084" w:rsidRDefault="00F02084" w:rsidP="007C3173">
      <w:pPr>
        <w:spacing w:after="0" w:line="240" w:lineRule="auto"/>
        <w:rPr>
          <w:rFonts w:ascii="Times New Roman" w:eastAsiaTheme="minorEastAsia" w:hAnsi="Times New Roman" w:cs="Times New Roman"/>
          <w:sz w:val="24"/>
          <w:szCs w:val="24"/>
          <w:lang w:eastAsia="ru-RU"/>
        </w:rPr>
        <w:sectPr w:rsidR="00F02084">
          <w:pgSz w:w="11906" w:h="16838"/>
          <w:pgMar w:top="1134" w:right="851" w:bottom="1134" w:left="1531" w:header="709" w:footer="709" w:gutter="0"/>
          <w:cols w:space="720"/>
        </w:sectPr>
      </w:pPr>
    </w:p>
    <w:p w:rsidR="00F02084" w:rsidRDefault="00F02084" w:rsidP="007C3173">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rsidR="00F02084" w:rsidRDefault="00F02084" w:rsidP="007C3173">
      <w:pPr>
        <w:widowControl w:val="0"/>
        <w:autoSpaceDE w:val="0"/>
        <w:autoSpaceDN w:val="0"/>
        <w:adjustRightInd w:val="0"/>
        <w:spacing w:after="0" w:line="240" w:lineRule="auto"/>
        <w:ind w:left="6372"/>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«_________________» </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F02084" w:rsidRDefault="00F02084" w:rsidP="007C3173">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_________________________________</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(Ф.И.О, место жительства, реквизиты документа, </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удостоверяющего личность заявителя, телефон,</w:t>
      </w:r>
    </w:p>
    <w:p w:rsidR="00F02084" w:rsidRDefault="00F02084" w:rsidP="007C317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почтовый адрес, адрес электронной почты)</w:t>
      </w:r>
    </w:p>
    <w:p w:rsidR="00F02084" w:rsidRDefault="00F02084" w:rsidP="007C3173">
      <w:pPr>
        <w:autoSpaceDE w:val="0"/>
        <w:autoSpaceDN w:val="0"/>
        <w:adjustRightInd w:val="0"/>
        <w:spacing w:after="0" w:line="240" w:lineRule="auto"/>
        <w:rPr>
          <w:rFonts w:ascii="Courier New" w:eastAsiaTheme="minorEastAsia" w:hAnsi="Courier New" w:cs="Courier New"/>
          <w:sz w:val="20"/>
          <w:szCs w:val="20"/>
          <w:lang w:eastAsia="ru-RU"/>
        </w:rPr>
      </w:pPr>
    </w:p>
    <w:p w:rsidR="00F02084" w:rsidRDefault="00F02084" w:rsidP="007C3173">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02084" w:rsidRDefault="00F02084" w:rsidP="007C3173">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ЗАЯВЛЕНИЕ</w:t>
      </w:r>
    </w:p>
    <w:p w:rsidR="00F02084" w:rsidRDefault="00F02084" w:rsidP="007C3173">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Pr>
          <w:rFonts w:ascii="Times New Roman" w:eastAsiaTheme="minorEastAsia" w:hAnsi="Times New Roman" w:cs="Times New Roman"/>
          <w:sz w:val="28"/>
          <w:szCs w:val="28"/>
          <w:lang w:eastAsia="ru-RU"/>
        </w:rPr>
        <w:t>о предоставлении земельного участка, на котором расположен жилой дом</w:t>
      </w:r>
    </w:p>
    <w:p w:rsidR="00F02084" w:rsidRDefault="00F02084" w:rsidP="007C3173">
      <w:pPr>
        <w:widowControl w:val="0"/>
        <w:autoSpaceDE w:val="0"/>
        <w:autoSpaceDN w:val="0"/>
        <w:adjustRightInd w:val="0"/>
        <w:spacing w:after="0" w:line="240" w:lineRule="auto"/>
        <w:rPr>
          <w:rFonts w:ascii="ArialMT" w:eastAsiaTheme="minorEastAsia" w:hAnsi="ArialMT" w:cs="ArialMT"/>
          <w:sz w:val="26"/>
          <w:szCs w:val="26"/>
          <w:lang w:eastAsia="ru-RU"/>
        </w:rPr>
      </w:pPr>
    </w:p>
    <w:p w:rsidR="00F02084" w:rsidRDefault="00F02084" w:rsidP="007C3173">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Pr>
          <w:rFonts w:ascii="Times New Roman" w:hAnsi="Times New Roman" w:cs="Times New Roman"/>
          <w:sz w:val="28"/>
          <w:szCs w:val="28"/>
        </w:rPr>
        <w:t xml:space="preserve"> </w:t>
      </w:r>
    </w:p>
    <w:p w:rsidR="00F02084" w:rsidRDefault="00F02084" w:rsidP="007C3173">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(кадастровый номер испрашиваемого земельного участка, адрес местоположения)</w:t>
      </w:r>
    </w:p>
    <w:p w:rsidR="00F02084" w:rsidRDefault="00F02084" w:rsidP="007C3173">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 котором расположен жилой дом, возведенный до 14 мая 1998 года.</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в целях ________________________________________________________________.</w:t>
      </w:r>
    </w:p>
    <w:p w:rsidR="00F02084" w:rsidRDefault="00F02084" w:rsidP="007C3173">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Pr>
          <w:rFonts w:ascii="ArialMT" w:eastAsiaTheme="minorEastAsia" w:hAnsi="ArialMT" w:cs="ArialMT"/>
          <w:sz w:val="16"/>
          <w:szCs w:val="16"/>
          <w:lang w:eastAsia="ru-RU"/>
        </w:rPr>
        <w:t>(цель использования земельного участка)</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Pr>
          <w:rFonts w:ascii="ArialMT" w:eastAsiaTheme="minorEastAsia" w:hAnsi="ArialMT" w:cs="ArialMT"/>
          <w:sz w:val="26"/>
          <w:szCs w:val="26"/>
          <w:lang w:eastAsia="ru-RU"/>
        </w:rPr>
        <w:t>жд в сл</w:t>
      </w:r>
      <w:proofErr w:type="gramEnd"/>
      <w:r>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w:t>
      </w:r>
      <w:r w:rsidR="006E48EE">
        <w:rPr>
          <w:rFonts w:ascii="ArialMT" w:eastAsiaTheme="minorEastAsia" w:hAnsi="ArialMT" w:cs="ArialMT"/>
          <w:sz w:val="26"/>
          <w:szCs w:val="26"/>
          <w:lang w:eastAsia="ru-RU"/>
        </w:rPr>
        <w:t>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w:t>
      </w:r>
      <w:r w:rsidR="006E48EE">
        <w:rPr>
          <w:rFonts w:ascii="ArialMT" w:eastAsiaTheme="minorEastAsia" w:hAnsi="ArialMT" w:cs="ArialMT"/>
          <w:sz w:val="26"/>
          <w:szCs w:val="26"/>
          <w:lang w:eastAsia="ru-RU"/>
        </w:rPr>
        <w:t>я: 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w:t>
      </w:r>
      <w:r w:rsidR="006E48EE">
        <w:rPr>
          <w:rFonts w:ascii="ArialMT" w:eastAsiaTheme="minorEastAsia" w:hAnsi="ArialMT" w:cs="ArialMT"/>
          <w:sz w:val="26"/>
          <w:szCs w:val="26"/>
          <w:lang w:eastAsia="ru-RU"/>
        </w:rPr>
        <w:t>___________________________</w:t>
      </w:r>
      <w:r>
        <w:rPr>
          <w:rFonts w:ascii="ArialMT" w:eastAsiaTheme="minorEastAsia" w:hAnsi="ArialMT" w:cs="ArialMT"/>
          <w:sz w:val="26"/>
          <w:szCs w:val="26"/>
          <w:lang w:eastAsia="ru-RU"/>
        </w:rPr>
        <w:t xml:space="preserve"> На земельном участке имеется объект недвижимости:</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Наименование объекта, кадастровый номер объе</w:t>
      </w:r>
      <w:r w:rsidR="006E48EE">
        <w:rPr>
          <w:rFonts w:ascii="ArialMT" w:eastAsiaTheme="minorEastAsia" w:hAnsi="ArialMT" w:cs="ArialMT"/>
          <w:sz w:val="26"/>
          <w:szCs w:val="26"/>
          <w:lang w:eastAsia="ru-RU"/>
        </w:rPr>
        <w:t>кта___________________________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w:t>
      </w:r>
      <w:r w:rsidR="006E48EE">
        <w:rPr>
          <w:rFonts w:ascii="ArialMT" w:eastAsiaTheme="minorEastAsia" w:hAnsi="ArialMT" w:cs="ArialMT"/>
          <w:sz w:val="26"/>
          <w:szCs w:val="26"/>
          <w:lang w:eastAsia="ru-RU"/>
        </w:rPr>
        <w:t>_______________________</w:t>
      </w: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F02084" w:rsidRDefault="00F02084" w:rsidP="007C3173">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Настоящим подтверждаю, что жилой дом </w:t>
      </w:r>
      <w:r>
        <w:rPr>
          <w:rFonts w:ascii="Times New Roman" w:eastAsiaTheme="minorEastAsia" w:hAnsi="Times New Roman" w:cs="Times New Roman"/>
          <w:sz w:val="28"/>
          <w:szCs w:val="28"/>
          <w:lang w:eastAsia="ru-RU"/>
        </w:rPr>
        <w:t>возведен до 14 мая 1998 года.</w:t>
      </w:r>
    </w:p>
    <w:p w:rsidR="00F02084" w:rsidRDefault="00F02084" w:rsidP="007C31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u w:val="single"/>
          <w:lang w:eastAsia="ru-RU"/>
        </w:rPr>
        <w:t>Приложение к заявлению:</w:t>
      </w:r>
    </w:p>
    <w:p w:rsidR="00F02084" w:rsidRDefault="00F02084" w:rsidP="007C31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F02084" w:rsidTr="00F02084">
        <w:tc>
          <w:tcPr>
            <w:tcW w:w="534" w:type="dxa"/>
            <w:tcBorders>
              <w:top w:val="single" w:sz="4" w:space="0" w:color="auto"/>
              <w:left w:val="single" w:sz="4" w:space="0" w:color="auto"/>
              <w:bottom w:val="single" w:sz="4" w:space="0" w:color="auto"/>
              <w:right w:val="single" w:sz="4" w:space="0" w:color="auto"/>
            </w:tcBorders>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Администрации</w:t>
            </w:r>
          </w:p>
        </w:tc>
      </w:tr>
      <w:tr w:rsidR="00F02084" w:rsidTr="00F02084">
        <w:tc>
          <w:tcPr>
            <w:tcW w:w="534" w:type="dxa"/>
            <w:tcBorders>
              <w:top w:val="single" w:sz="4" w:space="0" w:color="auto"/>
              <w:left w:val="single" w:sz="4" w:space="0" w:color="auto"/>
              <w:bottom w:val="single" w:sz="4" w:space="0" w:color="auto"/>
              <w:right w:val="single" w:sz="4" w:space="0" w:color="auto"/>
            </w:tcBorders>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выдать на руки в МФЦ, </w:t>
            </w:r>
            <w:proofErr w:type="gramStart"/>
            <w:r>
              <w:rPr>
                <w:rFonts w:ascii="Times New Roman" w:eastAsia="Times New Roman" w:hAnsi="Times New Roman" w:cs="Times New Roman"/>
                <w:sz w:val="24"/>
                <w:szCs w:val="24"/>
                <w:lang w:eastAsia="ru-RU"/>
              </w:rPr>
              <w:t>расположенном</w:t>
            </w:r>
            <w:proofErr w:type="gramEnd"/>
            <w:r>
              <w:rPr>
                <w:rFonts w:ascii="Times New Roman" w:eastAsia="Times New Roman" w:hAnsi="Times New Roman" w:cs="Times New Roman"/>
                <w:sz w:val="24"/>
                <w:szCs w:val="24"/>
                <w:lang w:eastAsia="ru-RU"/>
              </w:rPr>
              <w:t xml:space="preserve"> по адресу:________________ </w:t>
            </w:r>
          </w:p>
        </w:tc>
      </w:tr>
      <w:tr w:rsidR="00F02084" w:rsidTr="00F02084">
        <w:tc>
          <w:tcPr>
            <w:tcW w:w="534" w:type="dxa"/>
            <w:tcBorders>
              <w:top w:val="single" w:sz="4" w:space="0" w:color="auto"/>
              <w:left w:val="single" w:sz="4" w:space="0" w:color="auto"/>
              <w:bottom w:val="single" w:sz="4" w:space="0" w:color="auto"/>
              <w:right w:val="single" w:sz="4" w:space="0" w:color="auto"/>
            </w:tcBorders>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по почте по адресу:_________________________________</w:t>
            </w:r>
          </w:p>
        </w:tc>
      </w:tr>
      <w:tr w:rsidR="00F02084" w:rsidTr="00F02084">
        <w:trPr>
          <w:trHeight w:val="461"/>
        </w:trPr>
        <w:tc>
          <w:tcPr>
            <w:tcW w:w="534" w:type="dxa"/>
            <w:tcBorders>
              <w:top w:val="single" w:sz="4" w:space="0" w:color="auto"/>
              <w:left w:val="single" w:sz="4" w:space="0" w:color="auto"/>
              <w:bottom w:val="single" w:sz="4" w:space="0" w:color="auto"/>
              <w:right w:val="single" w:sz="4" w:space="0" w:color="auto"/>
            </w:tcBorders>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rsidR="00F02084" w:rsidRDefault="00F02084" w:rsidP="007C317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в электронной форме в личный кабинет на ПГУ ЛО</w:t>
            </w:r>
            <w:r w:rsidR="00E6062C">
              <w:rPr>
                <w:rFonts w:ascii="Times New Roman" w:eastAsia="Times New Roman" w:hAnsi="Times New Roman" w:cs="Times New Roman"/>
                <w:sz w:val="24"/>
                <w:szCs w:val="24"/>
                <w:lang w:eastAsia="ru-RU"/>
              </w:rPr>
              <w:t xml:space="preserve"> (при технической реализации)</w:t>
            </w:r>
            <w:r>
              <w:rPr>
                <w:rFonts w:ascii="Times New Roman" w:eastAsia="Times New Roman" w:hAnsi="Times New Roman" w:cs="Times New Roman"/>
                <w:sz w:val="24"/>
                <w:szCs w:val="24"/>
                <w:lang w:eastAsia="ru-RU"/>
              </w:rPr>
              <w:t>/ЕПГУ</w:t>
            </w:r>
          </w:p>
        </w:tc>
      </w:tr>
    </w:tbl>
    <w:p w:rsidR="00F02084" w:rsidRDefault="00F02084" w:rsidP="007C317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02084" w:rsidRDefault="00F02084" w:rsidP="007C317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rsidR="00F02084" w:rsidRDefault="00F02084" w:rsidP="007C317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F02084" w:rsidRDefault="00F02084" w:rsidP="007C3173">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____________________________________</w:t>
      </w:r>
    </w:p>
    <w:p w:rsidR="00F02084" w:rsidRDefault="00F02084" w:rsidP="007C3173">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Times New Roman" w:eastAsiaTheme="minorEastAsia" w:hAnsi="Times New Roman" w:cs="Times New Roman"/>
          <w:i/>
          <w:sz w:val="20"/>
          <w:szCs w:val="20"/>
          <w:lang w:eastAsia="ru-RU"/>
        </w:rPr>
        <w:t>(подпись заявителя)    Ф.И.О. заявителя</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E48EE" w:rsidRDefault="006E48EE"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E48EE" w:rsidRDefault="006E48EE"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E48EE" w:rsidRDefault="006E48EE"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F02084" w:rsidRDefault="00F02084" w:rsidP="007C3173">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F02084" w:rsidRDefault="00F02084" w:rsidP="007C3173">
      <w:pPr>
        <w:widowControl w:val="0"/>
        <w:autoSpaceDE w:val="0"/>
        <w:autoSpaceDN w:val="0"/>
        <w:spacing w:after="0" w:line="240" w:lineRule="auto"/>
        <w:rPr>
          <w:rFonts w:ascii="Times New Roman" w:eastAsia="Times New Roman" w:hAnsi="Times New Roman" w:cs="Times New Roman"/>
          <w:szCs w:val="20"/>
          <w:u w:val="single"/>
          <w:lang w:eastAsia="ru-RU"/>
        </w:rPr>
      </w:pPr>
      <w:r>
        <w:rPr>
          <w:rFonts w:ascii="Times New Roman" w:eastAsia="Times New Roman" w:hAnsi="Times New Roman" w:cs="Times New Roman"/>
          <w:szCs w:val="20"/>
          <w:u w:val="single"/>
          <w:lang w:eastAsia="ru-RU"/>
        </w:rPr>
        <w:t>Примерная форма</w:t>
      </w:r>
    </w:p>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распоряжение и т.п.)</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предоставлении земельного участка, на котором расположен жилой дом</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                                                                     ____________________________</w:t>
      </w:r>
    </w:p>
    <w:p w:rsidR="00F02084" w:rsidRDefault="00F02084" w:rsidP="007C3173">
      <w:pPr>
        <w:spacing w:line="240" w:lineRule="auto"/>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right"/>
        <w:outlineLvl w:val="1"/>
        <w:rPr>
          <w:rFonts w:ascii="Calibri" w:eastAsia="Times New Roman" w:hAnsi="Calibri" w:cs="Calibri"/>
          <w:szCs w:val="20"/>
          <w:lang w:eastAsia="ru-RU"/>
        </w:rPr>
      </w:pPr>
    </w:p>
    <w:p w:rsidR="00F02084" w:rsidRDefault="00F02084" w:rsidP="007C3173">
      <w:pPr>
        <w:widowControl w:val="0"/>
        <w:autoSpaceDE w:val="0"/>
        <w:autoSpaceDN w:val="0"/>
        <w:spacing w:after="0" w:line="240" w:lineRule="auto"/>
        <w:jc w:val="right"/>
        <w:outlineLvl w:val="1"/>
        <w:rPr>
          <w:rFonts w:ascii="Calibri" w:eastAsia="Times New Roman" w:hAnsi="Calibri" w:cs="Calibri"/>
          <w:szCs w:val="20"/>
          <w:lang w:eastAsia="ru-RU"/>
        </w:rPr>
      </w:pPr>
    </w:p>
    <w:p w:rsidR="00F02084" w:rsidRDefault="00F02084" w:rsidP="007C3173">
      <w:pPr>
        <w:widowControl w:val="0"/>
        <w:autoSpaceDE w:val="0"/>
        <w:autoSpaceDN w:val="0"/>
        <w:spacing w:after="0" w:line="240" w:lineRule="auto"/>
        <w:jc w:val="right"/>
        <w:outlineLvl w:val="1"/>
        <w:rPr>
          <w:rFonts w:ascii="Calibri" w:eastAsia="Times New Roman" w:hAnsi="Calibri" w:cs="Calibri"/>
          <w:szCs w:val="20"/>
          <w:lang w:eastAsia="ru-RU"/>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E6062C" w:rsidRDefault="00E6062C"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F02084" w:rsidRDefault="00F02084" w:rsidP="007C3173">
      <w:pPr>
        <w:widowControl w:val="0"/>
        <w:autoSpaceDE w:val="0"/>
        <w:autoSpaceDN w:val="0"/>
        <w:spacing w:after="0" w:line="240" w:lineRule="auto"/>
        <w:rPr>
          <w:rFonts w:ascii="Calibri" w:eastAsia="Times New Roman" w:hAnsi="Calibri" w:cs="Calibri"/>
          <w:szCs w:val="20"/>
          <w:lang w:eastAsia="ru-RU"/>
        </w:rPr>
      </w:pP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____________________________</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(контактные данные заявителя</w:t>
      </w:r>
    </w:p>
    <w:p w:rsidR="00F02084" w:rsidRDefault="00F02084" w:rsidP="007C3173">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F02084" w:rsidRDefault="00F02084" w:rsidP="007C317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F02084" w:rsidRDefault="00F02084" w:rsidP="007C3173">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F02084" w:rsidTr="00F02084">
        <w:tc>
          <w:tcPr>
            <w:tcW w:w="9071" w:type="dxa"/>
            <w:tcBorders>
              <w:top w:val="nil"/>
              <w:left w:val="nil"/>
              <w:bottom w:val="nil"/>
              <w:right w:val="nil"/>
            </w:tcBorders>
            <w:hideMark/>
          </w:tcPr>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6"/>
                <w:szCs w:val="26"/>
              </w:rPr>
              <w:t xml:space="preserve">муниципальной услуги: </w:t>
            </w:r>
            <w:r>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от __________ №____ и приложенных к нему документов, </w:t>
            </w:r>
            <w:r>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F02084" w:rsidTr="00F02084">
        <w:tc>
          <w:tcPr>
            <w:tcW w:w="9071" w:type="dxa"/>
            <w:tcBorders>
              <w:top w:val="nil"/>
              <w:left w:val="nil"/>
              <w:bottom w:val="single" w:sz="4" w:space="0" w:color="auto"/>
              <w:right w:val="nil"/>
            </w:tcBorders>
          </w:tcPr>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02084" w:rsidTr="00F02084">
        <w:tc>
          <w:tcPr>
            <w:tcW w:w="9071" w:type="dxa"/>
            <w:tcBorders>
              <w:top w:val="single" w:sz="4" w:space="0" w:color="auto"/>
              <w:left w:val="nil"/>
              <w:bottom w:val="single" w:sz="4" w:space="0" w:color="auto"/>
              <w:right w:val="nil"/>
            </w:tcBorders>
          </w:tcPr>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02084" w:rsidTr="00F02084">
        <w:tc>
          <w:tcPr>
            <w:tcW w:w="9071" w:type="dxa"/>
            <w:tcBorders>
              <w:top w:val="single" w:sz="4" w:space="0" w:color="auto"/>
              <w:left w:val="nil"/>
              <w:bottom w:val="single" w:sz="4" w:space="0" w:color="auto"/>
              <w:right w:val="nil"/>
            </w:tcBorders>
          </w:tcPr>
          <w:p w:rsidR="00F02084" w:rsidRDefault="00F02084" w:rsidP="007C317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F02084" w:rsidTr="00F02084">
        <w:tc>
          <w:tcPr>
            <w:tcW w:w="9071" w:type="dxa"/>
            <w:tcBorders>
              <w:top w:val="single" w:sz="4" w:space="0" w:color="auto"/>
              <w:left w:val="nil"/>
              <w:bottom w:val="nil"/>
              <w:right w:val="nil"/>
            </w:tcBorders>
            <w:hideMark/>
          </w:tcPr>
          <w:p w:rsidR="00F02084" w:rsidRDefault="00F02084" w:rsidP="007C3173">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F02084" w:rsidTr="00F02084">
        <w:tc>
          <w:tcPr>
            <w:tcW w:w="9071" w:type="dxa"/>
            <w:tcBorders>
              <w:top w:val="nil"/>
              <w:left w:val="nil"/>
              <w:bottom w:val="nil"/>
              <w:right w:val="nil"/>
            </w:tcBorders>
            <w:hideMark/>
          </w:tcPr>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F02084" w:rsidRDefault="00F02084" w:rsidP="007C317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084" w:rsidRDefault="00F02084" w:rsidP="007C3173">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F02084" w:rsidRDefault="00F02084" w:rsidP="007C3173">
      <w:pPr>
        <w:spacing w:line="240" w:lineRule="auto"/>
        <w:jc w:val="right"/>
        <w:rPr>
          <w:rFonts w:ascii="Courier New" w:eastAsia="Times New Roman" w:hAnsi="Courier New" w:cs="Courier New"/>
          <w:sz w:val="20"/>
          <w:szCs w:val="20"/>
          <w:lang w:eastAsia="ru-RU"/>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 </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w:t>
      </w:r>
    </w:p>
    <w:p w:rsidR="00F02084" w:rsidRDefault="00F02084" w:rsidP="007C3173">
      <w:pPr>
        <w:autoSpaceDE w:val="0"/>
        <w:autoSpaceDN w:val="0"/>
        <w:adjustRightInd w:val="0"/>
        <w:spacing w:after="0" w:line="240" w:lineRule="auto"/>
        <w:jc w:val="center"/>
        <w:rPr>
          <w:rFonts w:ascii="Times New Roman" w:hAnsi="Times New Roman" w:cs="Times New Roman"/>
          <w:sz w:val="26"/>
          <w:szCs w:val="26"/>
        </w:rPr>
      </w:pPr>
    </w:p>
    <w:p w:rsidR="00F02084" w:rsidRDefault="00F02084" w:rsidP="007C3173">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РЕШЕНИЕ </w:t>
      </w:r>
    </w:p>
    <w:p w:rsidR="00F02084" w:rsidRDefault="00F02084" w:rsidP="007C3173">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 отказе в приеме заявления и документов, необходимых</w:t>
      </w:r>
      <w:r>
        <w:rPr>
          <w:rFonts w:ascii="Times New Roman" w:hAnsi="Times New Roman" w:cs="Times New Roman"/>
          <w:b/>
          <w:sz w:val="26"/>
          <w:szCs w:val="26"/>
        </w:rPr>
        <w:br/>
        <w:t>для предоставления муниципальной услуги</w:t>
      </w:r>
    </w:p>
    <w:p w:rsidR="00F02084" w:rsidRDefault="00F02084" w:rsidP="007C3173">
      <w:pPr>
        <w:autoSpaceDE w:val="0"/>
        <w:autoSpaceDN w:val="0"/>
        <w:adjustRightInd w:val="0"/>
        <w:spacing w:after="0" w:line="240" w:lineRule="auto"/>
        <w:ind w:firstLine="709"/>
        <w:jc w:val="both"/>
        <w:rPr>
          <w:rFonts w:ascii="Times New Roman" w:hAnsi="Times New Roman" w:cs="Times New Roman"/>
          <w:sz w:val="26"/>
          <w:szCs w:val="26"/>
        </w:rPr>
      </w:pPr>
    </w:p>
    <w:p w:rsidR="00F02084" w:rsidRDefault="00F02084" w:rsidP="007C317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rFonts w:ascii="Times New Roman" w:hAnsi="Times New Roman" w:cs="Times New Roman"/>
          <w:sz w:val="28"/>
          <w:szCs w:val="28"/>
        </w:rPr>
        <w:t xml:space="preserve"> </w:t>
      </w:r>
      <w:r>
        <w:rPr>
          <w:rFonts w:ascii="Times New Roman" w:hAnsi="Times New Roman" w:cs="Times New Roman"/>
          <w:sz w:val="26"/>
          <w:szCs w:val="26"/>
        </w:rPr>
        <w:t>были выявлены следующие основания для отказа в приеме документов:</w:t>
      </w:r>
    </w:p>
    <w:p w:rsidR="00F02084" w:rsidRDefault="00F02084" w:rsidP="007C317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w:t>
      </w:r>
      <w:r w:rsidR="006E48EE">
        <w:rPr>
          <w:rFonts w:ascii="Times New Roman" w:hAnsi="Times New Roman" w:cs="Times New Roman"/>
          <w:sz w:val="26"/>
          <w:szCs w:val="26"/>
        </w:rPr>
        <w:t>______________________________</w:t>
      </w:r>
    </w:p>
    <w:p w:rsidR="00F02084" w:rsidRDefault="00F02084" w:rsidP="007C317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w:t>
      </w:r>
      <w:r w:rsidR="006E48EE">
        <w:rPr>
          <w:rFonts w:ascii="Times New Roman" w:hAnsi="Times New Roman" w:cs="Times New Roman"/>
          <w:sz w:val="26"/>
          <w:szCs w:val="26"/>
        </w:rPr>
        <w:t>____________________________</w:t>
      </w:r>
    </w:p>
    <w:p w:rsidR="00F02084" w:rsidRDefault="00F02084" w:rsidP="007C317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F02084" w:rsidRDefault="00F02084" w:rsidP="007C3173">
      <w:pPr>
        <w:autoSpaceDE w:val="0"/>
        <w:autoSpaceDN w:val="0"/>
        <w:adjustRightInd w:val="0"/>
        <w:spacing w:line="240" w:lineRule="auto"/>
        <w:ind w:firstLine="709"/>
        <w:jc w:val="both"/>
        <w:rPr>
          <w:rFonts w:ascii="Times New Roman" w:hAnsi="Times New Roman" w:cs="Times New Roman"/>
          <w:sz w:val="26"/>
          <w:szCs w:val="26"/>
        </w:rPr>
      </w:pPr>
    </w:p>
    <w:p w:rsidR="00F02084" w:rsidRDefault="00F02084" w:rsidP="007C3173">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F02084" w:rsidRDefault="00F02084" w:rsidP="007C317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Для получения услуги заявителю необходимо представить следующие документы:_______________________________</w:t>
      </w:r>
      <w:r w:rsidR="006E48EE">
        <w:rPr>
          <w:rFonts w:ascii="Times New Roman" w:hAnsi="Times New Roman" w:cs="Times New Roman"/>
          <w:sz w:val="26"/>
          <w:szCs w:val="26"/>
        </w:rPr>
        <w:t>______________________________</w:t>
      </w:r>
    </w:p>
    <w:p w:rsidR="00F02084" w:rsidRDefault="00F02084" w:rsidP="007C317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(указывается перечень документов в случае, если основанием для отказа является</w:t>
      </w:r>
      <w:proofErr w:type="gramEnd"/>
    </w:p>
    <w:p w:rsidR="00F02084" w:rsidRDefault="00F02084" w:rsidP="007C3173">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представление неполного комплекта документов)</w:t>
      </w:r>
    </w:p>
    <w:p w:rsidR="00F02084" w:rsidRDefault="00F02084" w:rsidP="007C3173">
      <w:pPr>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w:t>
      </w:r>
      <w:r w:rsidR="006E48EE">
        <w:rPr>
          <w:rFonts w:ascii="Times New Roman" w:hAnsi="Times New Roman" w:cs="Times New Roman"/>
          <w:sz w:val="26"/>
          <w:szCs w:val="26"/>
        </w:rPr>
        <w:t>_______     _______________</w:t>
      </w:r>
    </w:p>
    <w:p w:rsidR="00F02084" w:rsidRDefault="00F02084" w:rsidP="007C3173">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(должностное лицо (специалист МФЦ)                       (подпись)                   (инициалы, фамилия)                    </w:t>
      </w:r>
      <w:proofErr w:type="gramEnd"/>
    </w:p>
    <w:p w:rsidR="00F02084" w:rsidRDefault="00F02084" w:rsidP="007C3173">
      <w:pPr>
        <w:autoSpaceDE w:val="0"/>
        <w:autoSpaceDN w:val="0"/>
        <w:adjustRightInd w:val="0"/>
        <w:spacing w:after="0" w:line="240" w:lineRule="auto"/>
        <w:rPr>
          <w:rFonts w:ascii="Times New Roman" w:hAnsi="Times New Roman" w:cs="Times New Roman"/>
          <w:sz w:val="26"/>
          <w:szCs w:val="26"/>
        </w:rPr>
      </w:pPr>
    </w:p>
    <w:p w:rsidR="00F02084" w:rsidRDefault="00F02084" w:rsidP="007C317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rsidR="00F02084" w:rsidRDefault="00F02084" w:rsidP="007C3173">
      <w:pPr>
        <w:autoSpaceDE w:val="0"/>
        <w:autoSpaceDN w:val="0"/>
        <w:adjustRightInd w:val="0"/>
        <w:spacing w:after="0" w:line="240" w:lineRule="auto"/>
        <w:rPr>
          <w:rFonts w:ascii="Times New Roman" w:hAnsi="Times New Roman" w:cs="Times New Roman"/>
          <w:sz w:val="26"/>
          <w:szCs w:val="26"/>
        </w:rPr>
      </w:pPr>
    </w:p>
    <w:p w:rsidR="00F02084" w:rsidRDefault="00F02084" w:rsidP="007C317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М.П.</w:t>
      </w:r>
    </w:p>
    <w:p w:rsidR="00F02084" w:rsidRDefault="00F02084" w:rsidP="007C317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w:t>
      </w:r>
    </w:p>
    <w:p w:rsidR="00F02084" w:rsidRDefault="00F02084" w:rsidP="007C3173">
      <w:pPr>
        <w:widowControl w:val="0"/>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rsidR="00F02084" w:rsidRDefault="00F02084" w:rsidP="007C3173">
      <w:pPr>
        <w:spacing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F02084" w:rsidRDefault="00F02084" w:rsidP="007C3173">
      <w:pPr>
        <w:pStyle w:val="ConsPlusNormal"/>
        <w:jc w:val="right"/>
        <w:rPr>
          <w:rFonts w:ascii="Times New Roman" w:hAnsi="Times New Roman" w:cs="Times New Roman"/>
          <w:sz w:val="24"/>
          <w:szCs w:val="24"/>
        </w:rPr>
      </w:pP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F02084" w:rsidRDefault="00F02084" w:rsidP="007C3173">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От:_______________________________________________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 </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F02084" w:rsidRDefault="00F02084" w:rsidP="007C3173">
      <w:pPr>
        <w:autoSpaceDE w:val="0"/>
        <w:autoSpaceDN w:val="0"/>
        <w:adjustRightInd w:val="0"/>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F02084" w:rsidRDefault="00F02084" w:rsidP="007C3173">
      <w:pPr>
        <w:pStyle w:val="20"/>
        <w:spacing w:after="0"/>
        <w:jc w:val="center"/>
        <w:rPr>
          <w:b/>
          <w:bCs/>
          <w:sz w:val="28"/>
          <w:szCs w:val="28"/>
        </w:rPr>
      </w:pPr>
    </w:p>
    <w:p w:rsidR="00F02084" w:rsidRDefault="00F02084" w:rsidP="007C3173">
      <w:pPr>
        <w:pStyle w:val="20"/>
        <w:spacing w:after="0"/>
        <w:jc w:val="center"/>
        <w:rPr>
          <w:b/>
          <w:bCs/>
          <w:sz w:val="28"/>
          <w:szCs w:val="28"/>
        </w:rPr>
      </w:pPr>
    </w:p>
    <w:p w:rsidR="00F02084" w:rsidRDefault="00F02084" w:rsidP="007C3173">
      <w:pPr>
        <w:pStyle w:val="20"/>
        <w:spacing w:after="0"/>
        <w:jc w:val="center"/>
        <w:rPr>
          <w:b/>
          <w:sz w:val="24"/>
          <w:szCs w:val="24"/>
        </w:rPr>
      </w:pPr>
      <w:r>
        <w:rPr>
          <w:b/>
          <w:bCs/>
          <w:sz w:val="24"/>
          <w:szCs w:val="24"/>
        </w:rPr>
        <w:t>ЗАЯВЛЕНИЕ</w:t>
      </w:r>
    </w:p>
    <w:p w:rsidR="00F02084" w:rsidRDefault="00F02084" w:rsidP="007C3173">
      <w:pPr>
        <w:pStyle w:val="20"/>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F02084" w:rsidRDefault="00F02084" w:rsidP="007C3173">
      <w:pPr>
        <w:pStyle w:val="20"/>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rsidR="00F02084" w:rsidRDefault="00F02084" w:rsidP="007C3173">
      <w:pPr>
        <w:pStyle w:val="20"/>
        <w:tabs>
          <w:tab w:val="left" w:leader="underscore" w:pos="10002"/>
          <w:tab w:val="left" w:pos="10146"/>
        </w:tabs>
        <w:spacing w:after="0"/>
        <w:rPr>
          <w:sz w:val="24"/>
          <w:szCs w:val="24"/>
        </w:rPr>
      </w:pPr>
      <w:r>
        <w:rPr>
          <w:sz w:val="24"/>
          <w:szCs w:val="24"/>
        </w:rPr>
        <w:tab/>
        <w:t>.</w:t>
      </w:r>
    </w:p>
    <w:p w:rsidR="00F02084" w:rsidRDefault="00F02084" w:rsidP="007C3173">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F02084" w:rsidRDefault="00F02084" w:rsidP="007C3173">
      <w:pPr>
        <w:pStyle w:val="20"/>
        <w:tabs>
          <w:tab w:val="left" w:leader="underscore" w:pos="10002"/>
        </w:tabs>
        <w:spacing w:after="60"/>
        <w:jc w:val="both"/>
        <w:rPr>
          <w:bCs/>
          <w:sz w:val="24"/>
          <w:szCs w:val="24"/>
        </w:rPr>
      </w:pPr>
    </w:p>
    <w:p w:rsidR="00F02084" w:rsidRDefault="00F02084" w:rsidP="007C3173">
      <w:pPr>
        <w:pStyle w:val="20"/>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F02084" w:rsidRDefault="00F02084" w:rsidP="007C3173">
      <w:pPr>
        <w:pStyle w:val="30"/>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F02084" w:rsidRDefault="00F02084" w:rsidP="007C3173">
      <w:pPr>
        <w:pStyle w:val="20"/>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F02084" w:rsidRDefault="00F02084" w:rsidP="007C3173">
      <w:pPr>
        <w:pStyle w:val="20"/>
        <w:tabs>
          <w:tab w:val="left" w:leader="underscore" w:pos="10002"/>
        </w:tabs>
        <w:spacing w:after="60"/>
        <w:jc w:val="both"/>
        <w:rPr>
          <w:bCs/>
          <w:sz w:val="24"/>
          <w:szCs w:val="24"/>
        </w:rPr>
      </w:pPr>
    </w:p>
    <w:p w:rsidR="00F02084" w:rsidRDefault="00F02084" w:rsidP="007C3173">
      <w:pPr>
        <w:pStyle w:val="20"/>
        <w:tabs>
          <w:tab w:val="left" w:leader="underscore" w:pos="10002"/>
        </w:tabs>
        <w:spacing w:after="60"/>
        <w:jc w:val="both"/>
        <w:rPr>
          <w:sz w:val="24"/>
          <w:szCs w:val="24"/>
        </w:rPr>
      </w:pPr>
      <w:r>
        <w:rPr>
          <w:bCs/>
          <w:sz w:val="24"/>
          <w:szCs w:val="24"/>
        </w:rPr>
        <w:t>Дата</w:t>
      </w:r>
      <w:r>
        <w:rPr>
          <w:sz w:val="24"/>
          <w:szCs w:val="24"/>
        </w:rPr>
        <w:t xml:space="preserve"> _______</w:t>
      </w:r>
    </w:p>
    <w:p w:rsidR="00F02084" w:rsidRDefault="00F02084" w:rsidP="007C3173">
      <w:pPr>
        <w:pStyle w:val="20"/>
        <w:tabs>
          <w:tab w:val="left" w:leader="underscore" w:pos="10002"/>
        </w:tabs>
        <w:spacing w:after="60"/>
        <w:jc w:val="both"/>
        <w:rPr>
          <w:sz w:val="24"/>
          <w:szCs w:val="24"/>
        </w:rPr>
      </w:pPr>
    </w:p>
    <w:p w:rsidR="00F02084" w:rsidRDefault="00F02084" w:rsidP="007C3173">
      <w:pPr>
        <w:pStyle w:val="20"/>
        <w:tabs>
          <w:tab w:val="left" w:leader="underscore" w:pos="10002"/>
        </w:tabs>
        <w:spacing w:after="60"/>
        <w:jc w:val="both"/>
        <w:rPr>
          <w:rFonts w:ascii="Courier New" w:hAnsi="Courier New" w:cs="Courier New"/>
          <w:sz w:val="20"/>
          <w:szCs w:val="20"/>
          <w:lang w:eastAsia="ru-RU"/>
        </w:rPr>
      </w:pPr>
      <w:r>
        <w:rPr>
          <w:sz w:val="24"/>
          <w:szCs w:val="24"/>
        </w:rPr>
        <w:t>М.П. (при наличии)</w:t>
      </w:r>
    </w:p>
    <w:p w:rsidR="007C3173" w:rsidRDefault="007C3173">
      <w:pPr>
        <w:pStyle w:val="20"/>
        <w:tabs>
          <w:tab w:val="left" w:leader="underscore" w:pos="10002"/>
        </w:tabs>
        <w:spacing w:after="60"/>
        <w:jc w:val="both"/>
        <w:rPr>
          <w:rFonts w:ascii="Courier New" w:hAnsi="Courier New" w:cs="Courier New"/>
          <w:sz w:val="20"/>
          <w:szCs w:val="20"/>
          <w:lang w:eastAsia="ru-RU"/>
        </w:rPr>
      </w:pPr>
    </w:p>
    <w:sectPr w:rsidR="007C3173" w:rsidSect="00F0208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58D"/>
    <w:multiLevelType w:val="multilevel"/>
    <w:tmpl w:val="697C56E6"/>
    <w:lvl w:ilvl="0">
      <w:start w:val="1"/>
      <w:numFmt w:val="decimal"/>
      <w:lvlText w:val="%1."/>
      <w:lvlJc w:val="left"/>
      <w:pPr>
        <w:ind w:left="1365" w:hanging="1365"/>
      </w:pPr>
      <w:rPr>
        <w:rFonts w:eastAsiaTheme="minorEastAsia"/>
      </w:rPr>
    </w:lvl>
    <w:lvl w:ilvl="1">
      <w:start w:val="1"/>
      <w:numFmt w:val="decimal"/>
      <w:lvlText w:val="%1.%2."/>
      <w:lvlJc w:val="left"/>
      <w:pPr>
        <w:ind w:left="2074" w:hanging="1365"/>
      </w:pPr>
      <w:rPr>
        <w:rFonts w:eastAsiaTheme="minorEastAsia"/>
      </w:rPr>
    </w:lvl>
    <w:lvl w:ilvl="2">
      <w:start w:val="1"/>
      <w:numFmt w:val="decimal"/>
      <w:lvlText w:val="%1.%2.%3."/>
      <w:lvlJc w:val="left"/>
      <w:pPr>
        <w:ind w:left="2783" w:hanging="1365"/>
      </w:pPr>
      <w:rPr>
        <w:rFonts w:eastAsiaTheme="minorEastAsia"/>
      </w:rPr>
    </w:lvl>
    <w:lvl w:ilvl="3">
      <w:start w:val="1"/>
      <w:numFmt w:val="decimal"/>
      <w:lvlText w:val="%1.%2.%3.%4."/>
      <w:lvlJc w:val="left"/>
      <w:pPr>
        <w:ind w:left="3492" w:hanging="1365"/>
      </w:pPr>
      <w:rPr>
        <w:rFonts w:eastAsiaTheme="minorEastAsia"/>
      </w:rPr>
    </w:lvl>
    <w:lvl w:ilvl="4">
      <w:start w:val="1"/>
      <w:numFmt w:val="decimal"/>
      <w:lvlText w:val="%1.%2.%3.%4.%5."/>
      <w:lvlJc w:val="left"/>
      <w:pPr>
        <w:ind w:left="4201" w:hanging="1365"/>
      </w:pPr>
      <w:rPr>
        <w:rFonts w:eastAsiaTheme="minorEastAsia"/>
      </w:rPr>
    </w:lvl>
    <w:lvl w:ilvl="5">
      <w:start w:val="1"/>
      <w:numFmt w:val="decimal"/>
      <w:lvlText w:val="%1.%2.%3.%4.%5.%6."/>
      <w:lvlJc w:val="left"/>
      <w:pPr>
        <w:ind w:left="4985" w:hanging="1440"/>
      </w:pPr>
      <w:rPr>
        <w:rFonts w:eastAsiaTheme="minorEastAsia"/>
      </w:rPr>
    </w:lvl>
    <w:lvl w:ilvl="6">
      <w:start w:val="1"/>
      <w:numFmt w:val="decimal"/>
      <w:lvlText w:val="%1.%2.%3.%4.%5.%6.%7."/>
      <w:lvlJc w:val="left"/>
      <w:pPr>
        <w:ind w:left="6054" w:hanging="1800"/>
      </w:pPr>
      <w:rPr>
        <w:rFonts w:eastAsiaTheme="minorEastAsia"/>
      </w:rPr>
    </w:lvl>
    <w:lvl w:ilvl="7">
      <w:start w:val="1"/>
      <w:numFmt w:val="decimal"/>
      <w:lvlText w:val="%1.%2.%3.%4.%5.%6.%7.%8."/>
      <w:lvlJc w:val="left"/>
      <w:pPr>
        <w:ind w:left="6763" w:hanging="1800"/>
      </w:pPr>
      <w:rPr>
        <w:rFonts w:eastAsiaTheme="minorEastAsia"/>
      </w:rPr>
    </w:lvl>
    <w:lvl w:ilvl="8">
      <w:start w:val="1"/>
      <w:numFmt w:val="decimal"/>
      <w:lvlText w:val="%1.%2.%3.%4.%5.%6.%7.%8.%9."/>
      <w:lvlJc w:val="left"/>
      <w:pPr>
        <w:ind w:left="7832" w:hanging="2160"/>
      </w:pPr>
      <w:rPr>
        <w:rFonts w:eastAsiaTheme="minorEastAsia"/>
      </w:rPr>
    </w:lvl>
  </w:abstractNum>
  <w:abstractNum w:abstractNumId="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1"/>
  </w:num>
  <w:num w:numId="6">
    <w:abstractNumId w:val="5"/>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C9"/>
    <w:rsid w:val="00077B78"/>
    <w:rsid w:val="0017519E"/>
    <w:rsid w:val="00266806"/>
    <w:rsid w:val="0036509F"/>
    <w:rsid w:val="00583D1B"/>
    <w:rsid w:val="006E48EE"/>
    <w:rsid w:val="007C3173"/>
    <w:rsid w:val="00885BCB"/>
    <w:rsid w:val="009706C9"/>
    <w:rsid w:val="00980A4B"/>
    <w:rsid w:val="00B176C1"/>
    <w:rsid w:val="00DE661F"/>
    <w:rsid w:val="00E6062C"/>
    <w:rsid w:val="00F0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084"/>
    <w:rPr>
      <w:color w:val="0000FF" w:themeColor="hyperlink"/>
      <w:u w:val="single"/>
    </w:rPr>
  </w:style>
  <w:style w:type="paragraph" w:styleId="a4">
    <w:name w:val="No Spacing"/>
    <w:uiPriority w:val="1"/>
    <w:qFormat/>
    <w:rsid w:val="00F02084"/>
    <w:pPr>
      <w:spacing w:after="0" w:line="240" w:lineRule="auto"/>
    </w:pPr>
  </w:style>
  <w:style w:type="paragraph" w:styleId="a5">
    <w:name w:val="List Paragraph"/>
    <w:basedOn w:val="a"/>
    <w:uiPriority w:val="99"/>
    <w:qFormat/>
    <w:rsid w:val="00F02084"/>
    <w:pPr>
      <w:ind w:left="720"/>
    </w:pPr>
    <w:rPr>
      <w:rFonts w:ascii="Calibri" w:eastAsia="Calibri" w:hAnsi="Calibri" w:cs="Calibri"/>
      <w:lang w:eastAsia="ru-RU"/>
    </w:rPr>
  </w:style>
  <w:style w:type="paragraph" w:customStyle="1" w:styleId="ConsPlusNormal">
    <w:name w:val="ConsPlusNormal"/>
    <w:uiPriority w:val="99"/>
    <w:rsid w:val="00F0208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F02084"/>
    <w:rPr>
      <w:rFonts w:ascii="Times New Roman" w:eastAsia="Times New Roman" w:hAnsi="Times New Roman" w:cs="Times New Roman"/>
      <w:sz w:val="26"/>
      <w:szCs w:val="26"/>
    </w:rPr>
  </w:style>
  <w:style w:type="paragraph" w:customStyle="1" w:styleId="20">
    <w:name w:val="Основной текст (2)"/>
    <w:basedOn w:val="a"/>
    <w:link w:val="2"/>
    <w:rsid w:val="00F02084"/>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F02084"/>
    <w:rPr>
      <w:rFonts w:ascii="Times New Roman" w:eastAsia="Times New Roman" w:hAnsi="Times New Roman" w:cs="Times New Roman"/>
      <w:i/>
      <w:iCs/>
      <w:sz w:val="20"/>
      <w:szCs w:val="20"/>
    </w:rPr>
  </w:style>
  <w:style w:type="paragraph" w:customStyle="1" w:styleId="30">
    <w:name w:val="Основной текст (3)"/>
    <w:basedOn w:val="a"/>
    <w:link w:val="3"/>
    <w:rsid w:val="00F02084"/>
    <w:pPr>
      <w:widowControl w:val="0"/>
      <w:spacing w:after="0" w:line="264" w:lineRule="auto"/>
    </w:pPr>
    <w:rPr>
      <w:rFonts w:ascii="Times New Roman" w:eastAsia="Times New Roman" w:hAnsi="Times New Roman" w:cs="Times New Roman"/>
      <w:i/>
      <w:iCs/>
      <w:sz w:val="20"/>
      <w:szCs w:val="20"/>
    </w:rPr>
  </w:style>
  <w:style w:type="paragraph" w:customStyle="1" w:styleId="ConsPlusTitle">
    <w:name w:val="ConsPlusTitle"/>
    <w:uiPriority w:val="99"/>
    <w:rsid w:val="00F020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6">
    <w:name w:val="Strong"/>
    <w:basedOn w:val="a0"/>
    <w:qFormat/>
    <w:rsid w:val="00F02084"/>
    <w:rPr>
      <w:b/>
      <w:bCs/>
    </w:rPr>
  </w:style>
  <w:style w:type="paragraph" w:styleId="a7">
    <w:name w:val="Balloon Text"/>
    <w:basedOn w:val="a"/>
    <w:link w:val="a8"/>
    <w:uiPriority w:val="99"/>
    <w:semiHidden/>
    <w:unhideWhenUsed/>
    <w:rsid w:val="00F020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2084"/>
    <w:rPr>
      <w:color w:val="0000FF" w:themeColor="hyperlink"/>
      <w:u w:val="single"/>
    </w:rPr>
  </w:style>
  <w:style w:type="paragraph" w:styleId="a4">
    <w:name w:val="No Spacing"/>
    <w:uiPriority w:val="1"/>
    <w:qFormat/>
    <w:rsid w:val="00F02084"/>
    <w:pPr>
      <w:spacing w:after="0" w:line="240" w:lineRule="auto"/>
    </w:pPr>
  </w:style>
  <w:style w:type="paragraph" w:styleId="a5">
    <w:name w:val="List Paragraph"/>
    <w:basedOn w:val="a"/>
    <w:uiPriority w:val="99"/>
    <w:qFormat/>
    <w:rsid w:val="00F02084"/>
    <w:pPr>
      <w:ind w:left="720"/>
    </w:pPr>
    <w:rPr>
      <w:rFonts w:ascii="Calibri" w:eastAsia="Calibri" w:hAnsi="Calibri" w:cs="Calibri"/>
      <w:lang w:eastAsia="ru-RU"/>
    </w:rPr>
  </w:style>
  <w:style w:type="paragraph" w:customStyle="1" w:styleId="ConsPlusNormal">
    <w:name w:val="ConsPlusNormal"/>
    <w:uiPriority w:val="99"/>
    <w:rsid w:val="00F02084"/>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2">
    <w:name w:val="Основной текст (2)_"/>
    <w:basedOn w:val="a0"/>
    <w:link w:val="20"/>
    <w:locked/>
    <w:rsid w:val="00F02084"/>
    <w:rPr>
      <w:rFonts w:ascii="Times New Roman" w:eastAsia="Times New Roman" w:hAnsi="Times New Roman" w:cs="Times New Roman"/>
      <w:sz w:val="26"/>
      <w:szCs w:val="26"/>
    </w:rPr>
  </w:style>
  <w:style w:type="paragraph" w:customStyle="1" w:styleId="20">
    <w:name w:val="Основной текст (2)"/>
    <w:basedOn w:val="a"/>
    <w:link w:val="2"/>
    <w:rsid w:val="00F02084"/>
    <w:pPr>
      <w:widowControl w:val="0"/>
      <w:spacing w:after="240" w:line="240" w:lineRule="auto"/>
    </w:pPr>
    <w:rPr>
      <w:rFonts w:ascii="Times New Roman" w:eastAsia="Times New Roman" w:hAnsi="Times New Roman" w:cs="Times New Roman"/>
      <w:sz w:val="26"/>
      <w:szCs w:val="26"/>
    </w:rPr>
  </w:style>
  <w:style w:type="character" w:customStyle="1" w:styleId="3">
    <w:name w:val="Основной текст (3)_"/>
    <w:basedOn w:val="a0"/>
    <w:link w:val="30"/>
    <w:locked/>
    <w:rsid w:val="00F02084"/>
    <w:rPr>
      <w:rFonts w:ascii="Times New Roman" w:eastAsia="Times New Roman" w:hAnsi="Times New Roman" w:cs="Times New Roman"/>
      <w:i/>
      <w:iCs/>
      <w:sz w:val="20"/>
      <w:szCs w:val="20"/>
    </w:rPr>
  </w:style>
  <w:style w:type="paragraph" w:customStyle="1" w:styleId="30">
    <w:name w:val="Основной текст (3)"/>
    <w:basedOn w:val="a"/>
    <w:link w:val="3"/>
    <w:rsid w:val="00F02084"/>
    <w:pPr>
      <w:widowControl w:val="0"/>
      <w:spacing w:after="0" w:line="264" w:lineRule="auto"/>
    </w:pPr>
    <w:rPr>
      <w:rFonts w:ascii="Times New Roman" w:eastAsia="Times New Roman" w:hAnsi="Times New Roman" w:cs="Times New Roman"/>
      <w:i/>
      <w:iCs/>
      <w:sz w:val="20"/>
      <w:szCs w:val="20"/>
    </w:rPr>
  </w:style>
  <w:style w:type="paragraph" w:customStyle="1" w:styleId="ConsPlusTitle">
    <w:name w:val="ConsPlusTitle"/>
    <w:uiPriority w:val="99"/>
    <w:rsid w:val="00F020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6">
    <w:name w:val="Strong"/>
    <w:basedOn w:val="a0"/>
    <w:qFormat/>
    <w:rsid w:val="00F02084"/>
    <w:rPr>
      <w:b/>
      <w:bCs/>
    </w:rPr>
  </w:style>
  <w:style w:type="paragraph" w:styleId="a7">
    <w:name w:val="Balloon Text"/>
    <w:basedOn w:val="a"/>
    <w:link w:val="a8"/>
    <w:uiPriority w:val="99"/>
    <w:semiHidden/>
    <w:unhideWhenUsed/>
    <w:rsid w:val="00F020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06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RIGOR~1\AppData\Local\Temp\Rar$DIa0.084\109_&#1055;&#1088;&#1077;&#1076;&#1086;&#1089;&#1090;&#1072;&#1074;&#1083;&#1077;&#1085;&#1080;&#1077;_&#1079;&#1091;_&#1087;&#1086;&#1076;_&#1078;&#1080;&#1083;&#1099;&#1084;_&#1076;&#1086;&#1084;&#1086;&#1084;_&#1055;&#1056;&#1054;&#1045;&#1050;&#1058;_&#1054;&#1044;&#1054;&#1041;&#1056;&#1045;&#1053;_15.03.2023.docx" TargetMode="External"/><Relationship Id="rId13" Type="http://schemas.openxmlformats.org/officeDocument/2006/relationships/hyperlink" Target="file:///C:\Users\GRIGOR~1\AppData\Local\Temp\Rar$DIa0.084\109_&#1055;&#1088;&#1077;&#1076;&#1086;&#1089;&#1090;&#1072;&#1074;&#1083;&#1077;&#1085;&#1080;&#1077;_&#1079;&#1091;_&#1087;&#1086;&#1076;_&#1078;&#1080;&#1083;&#1099;&#1084;_&#1076;&#1086;&#1084;&#1086;&#1084;_&#1055;&#1056;&#1054;&#1045;&#1050;&#1058;_&#1054;&#1044;&#1054;&#1041;&#1056;&#1045;&#1053;_15.03.2023.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file:///C:\Users\GRIGOR~1\AppData\Local\Temp\Rar$DIa0.084\109_&#1055;&#1088;&#1077;&#1076;&#1086;&#1089;&#1090;&#1072;&#1074;&#1083;&#1077;&#1085;&#1080;&#1077;_&#1079;&#1091;_&#1087;&#1086;&#1076;_&#1078;&#1080;&#1083;&#1099;&#1084;_&#1076;&#1086;&#1084;&#1086;&#1084;_&#1055;&#1056;&#1054;&#1045;&#1050;&#1058;_&#1054;&#1044;&#1054;&#1041;&#1056;&#1045;&#1053;_15.03.2023.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settings" Target="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GRIGOR~1\AppData\Local\Temp\Rar$DIa0.084\109_&#1055;&#1088;&#1077;&#1076;&#1086;&#1089;&#1090;&#1072;&#1074;&#1083;&#1077;&#1085;&#1080;&#1077;_&#1079;&#1091;_&#1087;&#1086;&#1076;_&#1078;&#1080;&#1083;&#1099;&#1084;_&#1076;&#1086;&#1084;&#1086;&#1084;_&#1055;&#1056;&#1054;&#1045;&#1050;&#1058;_&#1054;&#1044;&#1054;&#1041;&#1056;&#1045;&#1053;_15.03.2023.docx"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43F35-0E0A-4910-9EA6-D7EB1AFB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12629</Words>
  <Characters>71986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2025-05-27T06:28:00Z</dcterms:created>
  <dcterms:modified xsi:type="dcterms:W3CDTF">2025-05-27T06:28:00Z</dcterms:modified>
</cp:coreProperties>
</file>