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88A" w:rsidRDefault="00EE588A" w:rsidP="00EE588A">
      <w:pPr>
        <w:spacing w:after="0"/>
        <w:ind w:hanging="540"/>
        <w:jc w:val="center"/>
        <w:rPr>
          <w:rFonts w:ascii="Times New Roman" w:hAnsi="Times New Roman"/>
          <w:sz w:val="20"/>
          <w:szCs w:val="28"/>
        </w:rPr>
      </w:pPr>
      <w:bookmarkStart w:id="0" w:name="_GoBack"/>
      <w:bookmarkEnd w:id="0"/>
      <w:r>
        <w:rPr>
          <w:rFonts w:ascii="Times New Roman" w:hAnsi="Times New Roman"/>
          <w:smallCaps/>
          <w:noProof/>
          <w:color w:val="000080"/>
          <w:sz w:val="28"/>
          <w:szCs w:val="28"/>
        </w:rPr>
        <w:drawing>
          <wp:inline distT="0" distB="0" distL="0" distR="0" wp14:anchorId="3C292E61" wp14:editId="12E52572">
            <wp:extent cx="636270" cy="826770"/>
            <wp:effectExtent l="0" t="0" r="0" b="0"/>
            <wp:docPr id="1" name="Рисунок 1" descr="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ГЕРБМО~1"/>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EE588A" w:rsidRDefault="00EE588A" w:rsidP="00EE588A">
      <w:pPr>
        <w:spacing w:after="0"/>
        <w:ind w:hanging="540"/>
        <w:jc w:val="center"/>
        <w:rPr>
          <w:rFonts w:ascii="Times New Roman" w:hAnsi="Times New Roman"/>
          <w:sz w:val="28"/>
          <w:szCs w:val="28"/>
        </w:rPr>
      </w:pP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 xml:space="preserve">А Д М И Н И С Т </w:t>
      </w:r>
      <w:proofErr w:type="gramStart"/>
      <w:r>
        <w:rPr>
          <w:rFonts w:ascii="Times New Roman" w:hAnsi="Times New Roman"/>
          <w:sz w:val="28"/>
          <w:szCs w:val="28"/>
        </w:rPr>
        <w:t>Р</w:t>
      </w:r>
      <w:proofErr w:type="gramEnd"/>
      <w:r>
        <w:rPr>
          <w:rFonts w:ascii="Times New Roman" w:hAnsi="Times New Roman"/>
          <w:sz w:val="28"/>
          <w:szCs w:val="28"/>
        </w:rPr>
        <w:t xml:space="preserve"> А Ц И Я</w:t>
      </w:r>
    </w:p>
    <w:p w:rsidR="00EE588A" w:rsidRDefault="00EE588A" w:rsidP="00EE588A">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EE588A" w:rsidRDefault="00EE588A" w:rsidP="00EE588A">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EE588A" w:rsidRDefault="00EE588A" w:rsidP="00EE588A">
      <w:pPr>
        <w:spacing w:after="0"/>
        <w:ind w:hanging="540"/>
        <w:jc w:val="center"/>
        <w:outlineLvl w:val="0"/>
        <w:rPr>
          <w:rFonts w:ascii="Times New Roman" w:hAnsi="Times New Roman"/>
          <w:b/>
          <w:bCs/>
          <w:kern w:val="36"/>
          <w:sz w:val="28"/>
          <w:szCs w:val="28"/>
        </w:rPr>
      </w:pPr>
      <w:proofErr w:type="gramStart"/>
      <w:r>
        <w:rPr>
          <w:rFonts w:ascii="Times New Roman" w:hAnsi="Times New Roman"/>
          <w:b/>
          <w:bCs/>
          <w:kern w:val="36"/>
          <w:sz w:val="28"/>
          <w:szCs w:val="28"/>
        </w:rPr>
        <w:t>П</w:t>
      </w:r>
      <w:proofErr w:type="gramEnd"/>
      <w:r>
        <w:rPr>
          <w:rFonts w:ascii="Times New Roman" w:hAnsi="Times New Roman"/>
          <w:b/>
          <w:bCs/>
          <w:kern w:val="36"/>
          <w:sz w:val="28"/>
          <w:szCs w:val="28"/>
        </w:rPr>
        <w:t xml:space="preserve"> О С Т А Н О В Л Е Н И Е</w:t>
      </w:r>
    </w:p>
    <w:p w:rsidR="00EE588A" w:rsidRDefault="00EE588A" w:rsidP="00EE588A">
      <w:pPr>
        <w:spacing w:after="0"/>
        <w:ind w:hanging="540"/>
        <w:jc w:val="center"/>
        <w:outlineLvl w:val="0"/>
        <w:rPr>
          <w:rFonts w:ascii="Times New Roman" w:hAnsi="Times New Roman"/>
          <w:b/>
          <w:bCs/>
          <w:kern w:val="36"/>
          <w:sz w:val="28"/>
          <w:szCs w:val="28"/>
        </w:rPr>
      </w:pPr>
    </w:p>
    <w:p w:rsidR="00EE588A" w:rsidRDefault="00EE588A" w:rsidP="00EE588A">
      <w:pPr>
        <w:keepNext/>
        <w:spacing w:after="0"/>
        <w:ind w:firstLine="142"/>
        <w:outlineLvl w:val="1"/>
        <w:rPr>
          <w:rFonts w:ascii="Times New Roman" w:hAnsi="Times New Roman"/>
          <w:bCs/>
          <w:iCs/>
          <w:sz w:val="28"/>
          <w:szCs w:val="28"/>
          <w:u w:val="single"/>
        </w:rPr>
      </w:pPr>
      <w:r>
        <w:rPr>
          <w:rFonts w:ascii="Times New Roman" w:hAnsi="Times New Roman"/>
          <w:b/>
          <w:bCs/>
          <w:iCs/>
          <w:sz w:val="28"/>
          <w:szCs w:val="28"/>
        </w:rPr>
        <w:t xml:space="preserve">    от </w:t>
      </w:r>
      <w:r w:rsidR="000B149D">
        <w:rPr>
          <w:rFonts w:ascii="Times New Roman" w:hAnsi="Times New Roman"/>
          <w:bCs/>
          <w:iCs/>
          <w:sz w:val="28"/>
          <w:szCs w:val="28"/>
          <w:u w:val="single"/>
        </w:rPr>
        <w:t>27 мая 2025 г.</w:t>
      </w:r>
      <w:r w:rsidRPr="005C2BA6">
        <w:rPr>
          <w:rFonts w:ascii="Times New Roman" w:hAnsi="Times New Roman"/>
          <w:bCs/>
          <w:iCs/>
          <w:sz w:val="28"/>
          <w:szCs w:val="28"/>
        </w:rPr>
        <w:t xml:space="preserve">                                      </w:t>
      </w:r>
      <w:r w:rsidR="00784F84">
        <w:rPr>
          <w:rFonts w:ascii="Times New Roman" w:hAnsi="Times New Roman"/>
          <w:bCs/>
          <w:iCs/>
          <w:sz w:val="28"/>
          <w:szCs w:val="28"/>
        </w:rPr>
        <w:t xml:space="preserve">                         </w:t>
      </w:r>
      <w:r w:rsidRPr="005C2BA6">
        <w:rPr>
          <w:rFonts w:ascii="Times New Roman" w:hAnsi="Times New Roman"/>
          <w:bCs/>
          <w:iCs/>
          <w:sz w:val="28"/>
          <w:szCs w:val="28"/>
        </w:rPr>
        <w:t xml:space="preserve">  </w:t>
      </w:r>
      <w:r w:rsidR="000B149D">
        <w:rPr>
          <w:rFonts w:ascii="Times New Roman" w:hAnsi="Times New Roman"/>
          <w:bCs/>
          <w:iCs/>
          <w:sz w:val="28"/>
          <w:szCs w:val="28"/>
        </w:rPr>
        <w:t xml:space="preserve">                 </w:t>
      </w:r>
      <w:r w:rsidRPr="005C2BA6">
        <w:rPr>
          <w:rFonts w:ascii="Times New Roman" w:hAnsi="Times New Roman"/>
          <w:bCs/>
          <w:iCs/>
          <w:sz w:val="28"/>
          <w:szCs w:val="28"/>
        </w:rPr>
        <w:t xml:space="preserve"> </w:t>
      </w:r>
      <w:r>
        <w:rPr>
          <w:rFonts w:ascii="Times New Roman" w:hAnsi="Times New Roman"/>
          <w:b/>
          <w:bCs/>
          <w:iCs/>
          <w:sz w:val="28"/>
          <w:szCs w:val="28"/>
        </w:rPr>
        <w:t xml:space="preserve">№ </w:t>
      </w:r>
      <w:r w:rsidR="000B149D">
        <w:rPr>
          <w:rFonts w:ascii="Times New Roman" w:hAnsi="Times New Roman"/>
          <w:bCs/>
          <w:iCs/>
          <w:sz w:val="28"/>
          <w:szCs w:val="28"/>
          <w:u w:val="single"/>
        </w:rPr>
        <w:t>1935</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EE588A" w:rsidRDefault="00EE588A" w:rsidP="00EE588A">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EE588A" w:rsidRDefault="00EE588A" w:rsidP="00EE588A">
      <w:pPr>
        <w:tabs>
          <w:tab w:val="left" w:pos="2825"/>
        </w:tabs>
        <w:spacing w:after="0"/>
        <w:rPr>
          <w:rFonts w:ascii="Times New Roman" w:hAnsi="Times New Roman" w:cs="Times New Roman"/>
          <w:sz w:val="28"/>
          <w:szCs w:val="28"/>
        </w:rPr>
      </w:pPr>
    </w:p>
    <w:tbl>
      <w:tblPr>
        <w:tblpPr w:leftFromText="180" w:rightFromText="180" w:bottomFromText="200" w:vertAnchor="text" w:horzAnchor="margin" w:tblpX="936"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8"/>
      </w:tblGrid>
      <w:tr w:rsidR="00EE588A" w:rsidTr="00EE588A">
        <w:tc>
          <w:tcPr>
            <w:tcW w:w="8028" w:type="dxa"/>
            <w:tcBorders>
              <w:top w:val="nil"/>
              <w:left w:val="nil"/>
              <w:bottom w:val="nil"/>
              <w:right w:val="nil"/>
            </w:tcBorders>
            <w:hideMark/>
          </w:tcPr>
          <w:p w:rsidR="00EE588A" w:rsidRPr="00E123E2" w:rsidRDefault="00EE588A" w:rsidP="006B7D2E">
            <w:pPr>
              <w:pStyle w:val="1"/>
              <w:shd w:val="clear" w:color="auto" w:fill="FFFFFF"/>
              <w:spacing w:before="0" w:line="240" w:lineRule="auto"/>
              <w:jc w:val="center"/>
              <w:textAlignment w:val="baseline"/>
              <w:rPr>
                <w:rFonts w:ascii="Times New Roman" w:hAnsi="Times New Roman" w:cs="Times New Roman"/>
                <w:b w:val="0"/>
                <w:color w:val="auto"/>
                <w:spacing w:val="3"/>
                <w:lang w:eastAsia="en-US"/>
              </w:rPr>
            </w:pPr>
            <w:r w:rsidRPr="00E123E2">
              <w:rPr>
                <w:rStyle w:val="af"/>
                <w:rFonts w:ascii="Times New Roman" w:hAnsi="Times New Roman" w:cs="Times New Roman"/>
                <w:b/>
                <w:color w:val="auto"/>
                <w:lang w:eastAsia="en-US"/>
              </w:rPr>
              <w:t xml:space="preserve">Об утверждении административного регламента </w:t>
            </w:r>
            <w:r w:rsidRPr="00E123E2">
              <w:rPr>
                <w:rFonts w:ascii="Times New Roman" w:hAnsi="Times New Roman" w:cs="Times New Roman"/>
                <w:color w:val="auto"/>
                <w:lang w:eastAsia="en-US"/>
              </w:rPr>
              <w:t>по предоставлению муниципальной услуги «</w:t>
            </w:r>
            <w:r w:rsidRPr="00E123E2">
              <w:rPr>
                <w:rFonts w:ascii="Times New Roman" w:hAnsi="Times New Roman" w:cs="Times New Roman"/>
                <w:color w:val="auto"/>
                <w:spacing w:val="3"/>
                <w:lang w:eastAsia="en-US"/>
              </w:rPr>
              <w:t xml:space="preserve">Предоставление земельных участков, </w:t>
            </w:r>
            <w:r w:rsidRPr="00E123E2">
              <w:rPr>
                <w:rFonts w:ascii="Times New Roman" w:hAnsi="Times New Roman" w:cs="Times New Roman"/>
                <w:color w:val="auto"/>
                <w:lang w:eastAsia="en-US"/>
              </w:rPr>
              <w:t>находящихся в муниципальной собственности</w:t>
            </w:r>
            <w:r w:rsidRPr="00E123E2">
              <w:rPr>
                <w:rFonts w:ascii="Times New Roman" w:hAnsi="Times New Roman" w:cs="Times New Roman"/>
                <w:color w:val="auto"/>
                <w:spacing w:val="3"/>
                <w:lang w:eastAsia="en-US"/>
              </w:rPr>
              <w:t xml:space="preserve"> </w:t>
            </w:r>
            <w:r w:rsidR="006B7D2E">
              <w:rPr>
                <w:rFonts w:ascii="Times New Roman" w:hAnsi="Times New Roman" w:cs="Times New Roman"/>
                <w:color w:val="auto"/>
                <w:spacing w:val="3"/>
                <w:lang w:eastAsia="en-US"/>
              </w:rPr>
              <w:t xml:space="preserve">(государственная собственность на которые не разграничена), </w:t>
            </w:r>
            <w:r w:rsidRPr="00E123E2">
              <w:rPr>
                <w:rFonts w:ascii="Times New Roman" w:hAnsi="Times New Roman" w:cs="Times New Roman"/>
                <w:color w:val="auto"/>
                <w:spacing w:val="3"/>
                <w:lang w:eastAsia="en-US"/>
              </w:rPr>
              <w:t>на торгах»</w:t>
            </w:r>
          </w:p>
        </w:tc>
      </w:tr>
    </w:tbl>
    <w:p w:rsidR="000B149D" w:rsidRDefault="000B149D" w:rsidP="000B149D">
      <w:pPr>
        <w:widowControl w:val="0"/>
        <w:autoSpaceDE w:val="0"/>
        <w:autoSpaceDN w:val="0"/>
        <w:adjustRightInd w:val="0"/>
        <w:spacing w:after="0" w:line="240" w:lineRule="auto"/>
        <w:jc w:val="both"/>
        <w:rPr>
          <w:rFonts w:ascii="Times New Roman" w:hAnsi="Times New Roman" w:cs="Times New Roman"/>
          <w:sz w:val="28"/>
          <w:szCs w:val="28"/>
        </w:rPr>
      </w:pPr>
    </w:p>
    <w:p w:rsidR="000B149D" w:rsidRDefault="000B149D" w:rsidP="000B149D">
      <w:pPr>
        <w:widowControl w:val="0"/>
        <w:autoSpaceDE w:val="0"/>
        <w:autoSpaceDN w:val="0"/>
        <w:adjustRightInd w:val="0"/>
        <w:spacing w:after="0" w:line="240" w:lineRule="auto"/>
        <w:jc w:val="both"/>
        <w:rPr>
          <w:rFonts w:ascii="Times New Roman" w:hAnsi="Times New Roman" w:cs="Times New Roman"/>
          <w:sz w:val="28"/>
          <w:szCs w:val="28"/>
        </w:rPr>
      </w:pPr>
    </w:p>
    <w:p w:rsidR="000B149D" w:rsidRDefault="000B149D" w:rsidP="000B149D">
      <w:pPr>
        <w:widowControl w:val="0"/>
        <w:autoSpaceDE w:val="0"/>
        <w:autoSpaceDN w:val="0"/>
        <w:adjustRightInd w:val="0"/>
        <w:spacing w:after="0" w:line="240" w:lineRule="auto"/>
        <w:jc w:val="both"/>
        <w:rPr>
          <w:rFonts w:ascii="Times New Roman" w:hAnsi="Times New Roman" w:cs="Times New Roman"/>
          <w:sz w:val="28"/>
          <w:szCs w:val="28"/>
        </w:rPr>
      </w:pPr>
    </w:p>
    <w:p w:rsidR="000B149D" w:rsidRDefault="000B149D" w:rsidP="000B149D">
      <w:pPr>
        <w:widowControl w:val="0"/>
        <w:autoSpaceDE w:val="0"/>
        <w:autoSpaceDN w:val="0"/>
        <w:adjustRightInd w:val="0"/>
        <w:spacing w:after="0" w:line="240" w:lineRule="auto"/>
        <w:jc w:val="both"/>
        <w:rPr>
          <w:rFonts w:ascii="Times New Roman" w:hAnsi="Times New Roman" w:cs="Times New Roman"/>
          <w:sz w:val="28"/>
          <w:szCs w:val="28"/>
        </w:rPr>
      </w:pPr>
    </w:p>
    <w:p w:rsidR="000B149D" w:rsidRDefault="000B149D" w:rsidP="000B149D">
      <w:pPr>
        <w:widowControl w:val="0"/>
        <w:autoSpaceDE w:val="0"/>
        <w:autoSpaceDN w:val="0"/>
        <w:adjustRightInd w:val="0"/>
        <w:spacing w:after="0" w:line="240" w:lineRule="auto"/>
        <w:jc w:val="both"/>
        <w:rPr>
          <w:rFonts w:ascii="Times New Roman" w:hAnsi="Times New Roman" w:cs="Times New Roman"/>
          <w:sz w:val="28"/>
          <w:szCs w:val="28"/>
        </w:rPr>
      </w:pPr>
    </w:p>
    <w:p w:rsidR="000B149D" w:rsidRDefault="000B149D" w:rsidP="000B149D">
      <w:pPr>
        <w:widowControl w:val="0"/>
        <w:autoSpaceDE w:val="0"/>
        <w:autoSpaceDN w:val="0"/>
        <w:adjustRightInd w:val="0"/>
        <w:spacing w:after="0" w:line="240" w:lineRule="auto"/>
        <w:jc w:val="both"/>
        <w:rPr>
          <w:rFonts w:ascii="Times New Roman" w:hAnsi="Times New Roman" w:cs="Times New Roman"/>
          <w:sz w:val="28"/>
          <w:szCs w:val="28"/>
        </w:rPr>
      </w:pPr>
    </w:p>
    <w:p w:rsidR="00EE588A" w:rsidRDefault="006B7D2E" w:rsidP="000B149D">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соответствии со статьей</w:t>
      </w:r>
      <w:r w:rsidR="00EE588A">
        <w:rPr>
          <w:rFonts w:ascii="Times New Roman" w:hAnsi="Times New Roman" w:cs="Times New Roman"/>
          <w:sz w:val="28"/>
          <w:szCs w:val="28"/>
        </w:rPr>
        <w:t xml:space="preserve"> </w:t>
      </w:r>
      <w:r w:rsidR="00EE588A">
        <w:rPr>
          <w:rFonts w:ascii="Times New Roman" w:hAnsi="Times New Roman"/>
          <w:sz w:val="28"/>
          <w:szCs w:val="28"/>
        </w:rPr>
        <w:t>39.11, ст</w:t>
      </w:r>
      <w:r>
        <w:rPr>
          <w:rFonts w:ascii="Times New Roman" w:hAnsi="Times New Roman"/>
          <w:sz w:val="28"/>
          <w:szCs w:val="28"/>
        </w:rPr>
        <w:t>атьей</w:t>
      </w:r>
      <w:r w:rsidR="00EE588A">
        <w:rPr>
          <w:rFonts w:ascii="Times New Roman" w:hAnsi="Times New Roman"/>
          <w:sz w:val="28"/>
          <w:szCs w:val="28"/>
        </w:rPr>
        <w:t xml:space="preserve"> 39.12 Земельного кодекса Российской Федерации,</w:t>
      </w:r>
      <w:r w:rsidR="00EE588A">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sidR="00EE588A">
        <w:rPr>
          <w:rFonts w:ascii="Times New Roman" w:hAnsi="Times New Roman" w:cs="Times New Roman"/>
          <w:sz w:val="28"/>
          <w:szCs w:val="28"/>
        </w:rPr>
        <w:t xml:space="preserve">на </w:t>
      </w:r>
      <w:r>
        <w:rPr>
          <w:rFonts w:ascii="Times New Roman" w:hAnsi="Times New Roman" w:cs="Times New Roman"/>
          <w:sz w:val="28"/>
          <w:szCs w:val="28"/>
        </w:rPr>
        <w:t>основании частью</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 29, пунктом</w:t>
      </w:r>
      <w:r w:rsidR="00EE588A" w:rsidRPr="005C6375">
        <w:rPr>
          <w:rFonts w:ascii="Times New Roman" w:hAnsi="Times New Roman" w:cs="Times New Roman"/>
          <w:sz w:val="28"/>
          <w:szCs w:val="28"/>
        </w:rPr>
        <w:t xml:space="preserve"> 13 ч</w:t>
      </w:r>
      <w:r>
        <w:rPr>
          <w:rFonts w:ascii="Times New Roman" w:hAnsi="Times New Roman" w:cs="Times New Roman"/>
          <w:sz w:val="28"/>
          <w:szCs w:val="28"/>
        </w:rPr>
        <w:t>асти</w:t>
      </w:r>
      <w:r w:rsidR="00EE588A" w:rsidRPr="005C6375">
        <w:rPr>
          <w:rFonts w:ascii="Times New Roman" w:hAnsi="Times New Roman" w:cs="Times New Roman"/>
          <w:sz w:val="28"/>
          <w:szCs w:val="28"/>
        </w:rPr>
        <w:t xml:space="preserve"> 1 ст</w:t>
      </w:r>
      <w:r>
        <w:rPr>
          <w:rFonts w:ascii="Times New Roman" w:hAnsi="Times New Roman" w:cs="Times New Roman"/>
          <w:sz w:val="28"/>
          <w:szCs w:val="28"/>
        </w:rPr>
        <w:t>атьи</w:t>
      </w:r>
      <w:r w:rsidR="00EE588A" w:rsidRPr="005C6375">
        <w:rPr>
          <w:rFonts w:ascii="Times New Roman" w:hAnsi="Times New Roman" w:cs="Times New Roman"/>
          <w:sz w:val="28"/>
          <w:szCs w:val="28"/>
        </w:rPr>
        <w:t xml:space="preserve"> 32 Устава</w:t>
      </w:r>
      <w:r w:rsidR="00EE588A">
        <w:rPr>
          <w:sz w:val="28"/>
          <w:szCs w:val="28"/>
        </w:rPr>
        <w:t xml:space="preserve"> </w:t>
      </w:r>
      <w:r w:rsidR="00EE588A">
        <w:rPr>
          <w:rFonts w:ascii="Times New Roman" w:eastAsia="Times New Roman" w:hAnsi="Times New Roman" w:cs="Times New Roman"/>
          <w:sz w:val="28"/>
          <w:szCs w:val="28"/>
        </w:rPr>
        <w:t xml:space="preserve">Волховского муниципального района, в целях повышения доступности и  качества  предоставления  муниципальных  услуг и </w:t>
      </w:r>
      <w:r w:rsidR="00EE588A">
        <w:rPr>
          <w:rFonts w:ascii="Times New Roman" w:hAnsi="Times New Roman" w:cs="Times New Roman"/>
          <w:sz w:val="28"/>
          <w:szCs w:val="28"/>
        </w:rPr>
        <w:t xml:space="preserve">приведения муниципальных правовых актов в соответствие с действующим законодательством, </w:t>
      </w:r>
      <w:proofErr w:type="gramStart"/>
      <w:r w:rsidR="00EE588A">
        <w:rPr>
          <w:rFonts w:ascii="Times New Roman" w:eastAsia="Times New Roman" w:hAnsi="Times New Roman" w:cs="Times New Roman"/>
          <w:sz w:val="28"/>
          <w:szCs w:val="28"/>
        </w:rPr>
        <w:t>п</w:t>
      </w:r>
      <w:proofErr w:type="gramEnd"/>
      <w:r w:rsidR="00EE588A">
        <w:rPr>
          <w:rFonts w:ascii="Times New Roman" w:eastAsia="Times New Roman" w:hAnsi="Times New Roman" w:cs="Times New Roman"/>
          <w:sz w:val="28"/>
          <w:szCs w:val="28"/>
        </w:rPr>
        <w:t xml:space="preserve"> о с т а н о в л я ю:</w:t>
      </w:r>
    </w:p>
    <w:p w:rsidR="00EE588A" w:rsidRDefault="00EE588A" w:rsidP="00EE588A">
      <w:pPr>
        <w:widowControl w:val="0"/>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1. Утвердить Административный регламент предоставления муниципальной услуги «</w:t>
      </w:r>
      <w:r w:rsidR="00C80D00" w:rsidRPr="00C80D00">
        <w:rPr>
          <w:rFonts w:ascii="Times New Roman" w:hAnsi="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 xml:space="preserve">» согласно приложению. </w:t>
      </w:r>
    </w:p>
    <w:p w:rsidR="00EE588A" w:rsidRDefault="00EE588A" w:rsidP="00EE588A">
      <w:pPr>
        <w:spacing w:after="0" w:line="240" w:lineRule="auto"/>
        <w:jc w:val="both"/>
        <w:rPr>
          <w:rFonts w:ascii="Times New Roman" w:hAnsi="Times New Roman"/>
          <w:sz w:val="28"/>
          <w:szCs w:val="28"/>
        </w:rPr>
      </w:pPr>
      <w:r>
        <w:rPr>
          <w:rFonts w:ascii="Times New Roman" w:hAnsi="Times New Roman" w:cs="Times New Roman"/>
          <w:sz w:val="28"/>
          <w:szCs w:val="28"/>
        </w:rPr>
        <w:t xml:space="preserve">          2. Считать утратившим силу постановление администрации Волховского муниципального района Ленинградской области от </w:t>
      </w:r>
      <w:r w:rsidR="00784F84">
        <w:rPr>
          <w:rFonts w:ascii="Times New Roman" w:hAnsi="Times New Roman" w:cs="Times New Roman"/>
          <w:sz w:val="28"/>
          <w:szCs w:val="28"/>
        </w:rPr>
        <w:t>24.03.2025</w:t>
      </w:r>
      <w:r>
        <w:rPr>
          <w:rFonts w:ascii="Times New Roman" w:hAnsi="Times New Roman" w:cs="Times New Roman"/>
          <w:sz w:val="28"/>
          <w:szCs w:val="28"/>
        </w:rPr>
        <w:t xml:space="preserve"> № </w:t>
      </w:r>
      <w:r w:rsidR="00784F84">
        <w:rPr>
          <w:rFonts w:ascii="Times New Roman" w:hAnsi="Times New Roman" w:cs="Times New Roman"/>
          <w:sz w:val="28"/>
          <w:szCs w:val="28"/>
        </w:rPr>
        <w:t>968</w:t>
      </w:r>
      <w:proofErr w:type="gramStart"/>
      <w:r>
        <w:rPr>
          <w:rFonts w:ascii="Times New Roman" w:hAnsi="Times New Roman" w:cs="Times New Roman"/>
          <w:sz w:val="28"/>
          <w:szCs w:val="28"/>
        </w:rPr>
        <w:t xml:space="preserve"> </w:t>
      </w:r>
      <w:r w:rsidR="00784F84" w:rsidRPr="00784F84">
        <w:rPr>
          <w:rFonts w:ascii="Times New Roman" w:hAnsi="Times New Roman" w:cs="Times New Roman"/>
          <w:sz w:val="28"/>
          <w:szCs w:val="28"/>
        </w:rPr>
        <w:t>О</w:t>
      </w:r>
      <w:proofErr w:type="gramEnd"/>
      <w:r w:rsidR="00784F84" w:rsidRPr="00784F84">
        <w:rPr>
          <w:rFonts w:ascii="Times New Roman" w:hAnsi="Times New Roman" w:cs="Times New Roman"/>
          <w:sz w:val="28"/>
          <w:szCs w:val="28"/>
        </w:rPr>
        <w:t>б утверждении административного регламента по предоставлению муниципальной услуги «Предоставление земельных участков, находящихся в муниципальной собственности (государственная собственность на которые не разграничена), на торгах»</w:t>
      </w:r>
      <w:r>
        <w:rPr>
          <w:rFonts w:ascii="Times New Roman" w:hAnsi="Times New Roman"/>
          <w:sz w:val="28"/>
          <w:szCs w:val="28"/>
        </w:rPr>
        <w:t>.</w:t>
      </w:r>
    </w:p>
    <w:p w:rsidR="00EE588A" w:rsidRDefault="00EE588A" w:rsidP="00EE58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3. Настоящее постановление подлежит опубликованию в  официальном периодическом печатном издании и размещению в </w:t>
      </w:r>
      <w:r>
        <w:rPr>
          <w:rFonts w:ascii="Times New Roman" w:hAnsi="Times New Roman" w:cs="Times New Roman"/>
          <w:sz w:val="28"/>
          <w:szCs w:val="28"/>
        </w:rPr>
        <w:lastRenderedPageBreak/>
        <w:t>информационно-коммуникационной сети «Интернет» на официальном сайте администрации Волховского муниципального района.</w:t>
      </w:r>
    </w:p>
    <w:p w:rsidR="00EE588A" w:rsidRDefault="00EE588A" w:rsidP="00EE588A">
      <w:pPr>
        <w:tabs>
          <w:tab w:val="left" w:pos="142"/>
          <w:tab w:val="left" w:pos="284"/>
        </w:tabs>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  Настоящее постановление вступает в силу на следующий день после его официального опубликования.</w:t>
      </w:r>
    </w:p>
    <w:p w:rsidR="00EE588A" w:rsidRDefault="00EE588A" w:rsidP="00EE588A">
      <w:pPr>
        <w:pStyle w:val="ConsPlusTitle"/>
        <w:widowControl/>
        <w:jc w:val="both"/>
        <w:rPr>
          <w:b w:val="0"/>
          <w:sz w:val="28"/>
          <w:szCs w:val="28"/>
        </w:rPr>
      </w:pPr>
      <w:r>
        <w:rPr>
          <w:b w:val="0"/>
          <w:sz w:val="28"/>
          <w:szCs w:val="28"/>
        </w:rPr>
        <w:t xml:space="preserve">         5. </w:t>
      </w:r>
      <w:proofErr w:type="gramStart"/>
      <w:r>
        <w:rPr>
          <w:b w:val="0"/>
          <w:sz w:val="28"/>
          <w:szCs w:val="28"/>
        </w:rPr>
        <w:t>Контроль за</w:t>
      </w:r>
      <w:proofErr w:type="gramEnd"/>
      <w:r>
        <w:rPr>
          <w:b w:val="0"/>
          <w:sz w:val="28"/>
          <w:szCs w:val="28"/>
        </w:rPr>
        <w:t xml:space="preserve"> исполнением данного постановления возложить на первого заместителя главы администрации.</w:t>
      </w:r>
    </w:p>
    <w:p w:rsidR="00EE588A" w:rsidRDefault="00EE588A" w:rsidP="00EE588A">
      <w:pPr>
        <w:spacing w:after="0"/>
        <w:jc w:val="both"/>
        <w:rPr>
          <w:rFonts w:ascii="Times New Roman" w:hAnsi="Times New Roman"/>
          <w:sz w:val="28"/>
          <w:szCs w:val="28"/>
        </w:rPr>
      </w:pPr>
    </w:p>
    <w:p w:rsidR="00EE588A" w:rsidRDefault="00EE588A" w:rsidP="00EE588A">
      <w:pPr>
        <w:spacing w:after="0"/>
        <w:jc w:val="both"/>
        <w:rPr>
          <w:rFonts w:ascii="Times New Roman" w:hAnsi="Times New Roman"/>
          <w:sz w:val="28"/>
          <w:szCs w:val="28"/>
        </w:rPr>
      </w:pPr>
    </w:p>
    <w:p w:rsidR="00EE588A" w:rsidRDefault="006B7D2E" w:rsidP="00EE588A">
      <w:pPr>
        <w:spacing w:after="0"/>
        <w:jc w:val="both"/>
        <w:rPr>
          <w:rFonts w:ascii="Times New Roman" w:hAnsi="Times New Roman"/>
          <w:sz w:val="28"/>
          <w:szCs w:val="28"/>
        </w:rPr>
      </w:pPr>
      <w:r>
        <w:rPr>
          <w:rFonts w:ascii="Times New Roman" w:hAnsi="Times New Roman"/>
          <w:sz w:val="28"/>
          <w:szCs w:val="28"/>
        </w:rPr>
        <w:t>Г</w:t>
      </w:r>
      <w:r w:rsidR="00EE588A">
        <w:rPr>
          <w:rFonts w:ascii="Times New Roman" w:hAnsi="Times New Roman"/>
          <w:sz w:val="28"/>
          <w:szCs w:val="28"/>
        </w:rPr>
        <w:t>лав</w:t>
      </w:r>
      <w:r>
        <w:rPr>
          <w:rFonts w:ascii="Times New Roman" w:hAnsi="Times New Roman"/>
          <w:sz w:val="28"/>
          <w:szCs w:val="28"/>
        </w:rPr>
        <w:t>а</w:t>
      </w:r>
      <w:r w:rsidR="00EE588A">
        <w:rPr>
          <w:rFonts w:ascii="Times New Roman" w:hAnsi="Times New Roman"/>
          <w:sz w:val="28"/>
          <w:szCs w:val="28"/>
        </w:rPr>
        <w:t xml:space="preserve"> администрации                                           </w:t>
      </w:r>
      <w:r w:rsidR="000B149D">
        <w:rPr>
          <w:rFonts w:ascii="Times New Roman" w:hAnsi="Times New Roman"/>
          <w:sz w:val="28"/>
          <w:szCs w:val="28"/>
        </w:rPr>
        <w:t xml:space="preserve">                            </w:t>
      </w:r>
      <w:proofErr w:type="spellStart"/>
      <w:r w:rsidR="000B149D">
        <w:rPr>
          <w:rFonts w:ascii="Times New Roman" w:hAnsi="Times New Roman"/>
          <w:sz w:val="28"/>
          <w:szCs w:val="28"/>
        </w:rPr>
        <w:t>А.Е.</w:t>
      </w:r>
      <w:r w:rsidR="00EE588A">
        <w:rPr>
          <w:rFonts w:ascii="Times New Roman" w:hAnsi="Times New Roman"/>
          <w:sz w:val="28"/>
          <w:szCs w:val="28"/>
        </w:rPr>
        <w:t>Сафонов</w:t>
      </w:r>
      <w:proofErr w:type="spellEnd"/>
    </w:p>
    <w:p w:rsidR="00EE588A" w:rsidRDefault="00EE588A" w:rsidP="00EE588A">
      <w:pPr>
        <w:spacing w:after="0" w:line="240" w:lineRule="auto"/>
        <w:jc w:val="both"/>
        <w:rPr>
          <w:rFonts w:ascii="Times New Roman" w:hAnsi="Times New Roman"/>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6B7D2E" w:rsidRDefault="006B7D2E" w:rsidP="00EE588A">
      <w:pPr>
        <w:spacing w:after="0" w:line="240" w:lineRule="auto"/>
        <w:jc w:val="center"/>
        <w:rPr>
          <w:rFonts w:ascii="Times New Roman" w:hAnsi="Times New Roman"/>
          <w:b/>
          <w:sz w:val="28"/>
          <w:szCs w:val="28"/>
        </w:rPr>
      </w:pPr>
    </w:p>
    <w:p w:rsidR="00EE588A" w:rsidRDefault="00EE588A" w:rsidP="00EE588A">
      <w:pPr>
        <w:spacing w:after="0" w:line="240" w:lineRule="auto"/>
        <w:jc w:val="center"/>
        <w:rPr>
          <w:rFonts w:ascii="Times New Roman" w:hAnsi="Times New Roman"/>
          <w:b/>
          <w:sz w:val="28"/>
          <w:szCs w:val="28"/>
        </w:rPr>
      </w:pPr>
    </w:p>
    <w:p w:rsidR="00EE588A" w:rsidRPr="006B7D2E" w:rsidRDefault="006B7D2E" w:rsidP="00EE588A">
      <w:pPr>
        <w:spacing w:after="0" w:line="240" w:lineRule="auto"/>
        <w:jc w:val="both"/>
        <w:rPr>
          <w:rFonts w:ascii="Times New Roman" w:hAnsi="Times New Roman"/>
        </w:rPr>
      </w:pPr>
      <w:r w:rsidRPr="000B149D">
        <w:rPr>
          <w:rFonts w:ascii="Times New Roman" w:hAnsi="Times New Roman"/>
          <w:sz w:val="16"/>
        </w:rPr>
        <w:t>Исп. Сотникова Наталия Александровна</w:t>
      </w:r>
      <w:r w:rsidR="00EE588A" w:rsidRPr="000B149D">
        <w:rPr>
          <w:rFonts w:ascii="Times New Roman" w:hAnsi="Times New Roman"/>
          <w:sz w:val="16"/>
        </w:rPr>
        <w:t>, 78-379 (КУМИ)</w:t>
      </w:r>
    </w:p>
    <w:p w:rsidR="0088111B" w:rsidRDefault="0088111B" w:rsidP="00EE588A">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88111B" w:rsidRDefault="0088111B" w:rsidP="00EE588A">
      <w:pPr>
        <w:spacing w:after="0" w:line="240" w:lineRule="auto"/>
        <w:ind w:left="6120"/>
        <w:jc w:val="right"/>
        <w:rPr>
          <w:rFonts w:ascii="Times New Roman" w:hAnsi="Times New Roman"/>
          <w:sz w:val="28"/>
          <w:szCs w:val="28"/>
        </w:rPr>
      </w:pPr>
    </w:p>
    <w:p w:rsidR="00EE588A" w:rsidRDefault="00EE588A" w:rsidP="00EE588A">
      <w:pPr>
        <w:spacing w:after="0" w:line="240" w:lineRule="auto"/>
        <w:ind w:left="6120"/>
        <w:jc w:val="right"/>
        <w:rPr>
          <w:rFonts w:ascii="Times New Roman" w:hAnsi="Times New Roman"/>
          <w:sz w:val="28"/>
          <w:szCs w:val="28"/>
        </w:rPr>
      </w:pPr>
      <w:r>
        <w:rPr>
          <w:rFonts w:ascii="Times New Roman" w:hAnsi="Times New Roman"/>
          <w:sz w:val="28"/>
          <w:szCs w:val="28"/>
        </w:rPr>
        <w:t>УТВЕРЖДЕН</w:t>
      </w:r>
      <w:r w:rsidR="00784F84">
        <w:rPr>
          <w:rFonts w:ascii="Times New Roman" w:hAnsi="Times New Roman"/>
          <w:sz w:val="28"/>
          <w:szCs w:val="28"/>
        </w:rPr>
        <w:t>О</w:t>
      </w:r>
    </w:p>
    <w:p w:rsidR="00EE588A" w:rsidRDefault="00EE588A" w:rsidP="00EE588A">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EE588A" w:rsidRDefault="00EE588A" w:rsidP="00EE588A">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EE588A" w:rsidRDefault="00EE588A" w:rsidP="00EE588A">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EE588A" w:rsidRDefault="00EE588A" w:rsidP="00EE588A">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0B149D">
        <w:rPr>
          <w:rFonts w:ascii="Times New Roman" w:hAnsi="Times New Roman"/>
          <w:sz w:val="28"/>
          <w:szCs w:val="28"/>
        </w:rPr>
        <w:t>27 мая</w:t>
      </w:r>
      <w:r>
        <w:rPr>
          <w:rFonts w:ascii="Times New Roman" w:hAnsi="Times New Roman"/>
          <w:sz w:val="28"/>
          <w:szCs w:val="28"/>
        </w:rPr>
        <w:t xml:space="preserve"> 202</w:t>
      </w:r>
      <w:r w:rsidR="006B7D2E">
        <w:rPr>
          <w:rFonts w:ascii="Times New Roman" w:hAnsi="Times New Roman"/>
          <w:sz w:val="28"/>
          <w:szCs w:val="28"/>
        </w:rPr>
        <w:t>5</w:t>
      </w:r>
      <w:r>
        <w:rPr>
          <w:rFonts w:ascii="Times New Roman" w:hAnsi="Times New Roman"/>
          <w:sz w:val="28"/>
          <w:szCs w:val="28"/>
        </w:rPr>
        <w:t xml:space="preserve"> года  № </w:t>
      </w:r>
      <w:r w:rsidR="000B149D">
        <w:rPr>
          <w:rFonts w:ascii="Times New Roman" w:hAnsi="Times New Roman"/>
          <w:sz w:val="28"/>
          <w:szCs w:val="28"/>
        </w:rPr>
        <w:t>1935</w:t>
      </w:r>
      <w:r w:rsidR="00784F84">
        <w:rPr>
          <w:rFonts w:ascii="Times New Roman" w:hAnsi="Times New Roman"/>
          <w:sz w:val="28"/>
          <w:szCs w:val="28"/>
        </w:rPr>
        <w:t xml:space="preserve">      </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(приложение)</w:t>
      </w: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p>
    <w:p w:rsidR="00EE588A" w:rsidRDefault="00EE588A" w:rsidP="00EE588A">
      <w:pPr>
        <w:widowControl w:val="0"/>
        <w:autoSpaceDE w:val="0"/>
        <w:autoSpaceDN w:val="0"/>
        <w:adjustRightInd w:val="0"/>
        <w:spacing w:after="0" w:line="240" w:lineRule="auto"/>
        <w:jc w:val="right"/>
        <w:outlineLvl w:val="0"/>
        <w:rPr>
          <w:rFonts w:ascii="Times New Roman" w:hAnsi="Times New Roman"/>
          <w:bCs/>
          <w:sz w:val="28"/>
          <w:szCs w:val="28"/>
        </w:rPr>
      </w:pPr>
      <w:r>
        <w:rPr>
          <w:rFonts w:ascii="Times New Roman" w:hAnsi="Times New Roman"/>
          <w:bCs/>
          <w:sz w:val="28"/>
          <w:szCs w:val="28"/>
        </w:rPr>
        <w:t xml:space="preserve"> </w:t>
      </w:r>
    </w:p>
    <w:p w:rsidR="00EE588A" w:rsidRDefault="00EE588A" w:rsidP="00EE588A">
      <w:pPr>
        <w:spacing w:after="0" w:line="240" w:lineRule="auto"/>
        <w:jc w:val="center"/>
        <w:rPr>
          <w:rFonts w:ascii="Times New Roman" w:eastAsia="Calibri" w:hAnsi="Times New Roman"/>
          <w:b/>
          <w:bCs/>
          <w:sz w:val="28"/>
          <w:szCs w:val="28"/>
        </w:rPr>
      </w:pPr>
      <w:r>
        <w:rPr>
          <w:rFonts w:ascii="Times New Roman" w:eastAsia="Calibri" w:hAnsi="Times New Roman"/>
          <w:b/>
          <w:bCs/>
          <w:sz w:val="28"/>
          <w:szCs w:val="28"/>
        </w:rPr>
        <w:t xml:space="preserve">Административный регламент по предоставлению </w:t>
      </w:r>
    </w:p>
    <w:p w:rsidR="00EE588A" w:rsidRDefault="00EE588A" w:rsidP="00C80D00">
      <w:pPr>
        <w:spacing w:after="0" w:line="240" w:lineRule="auto"/>
        <w:jc w:val="center"/>
        <w:rPr>
          <w:rFonts w:ascii="Times New Roman" w:hAnsi="Times New Roman"/>
          <w:b/>
          <w:sz w:val="28"/>
          <w:szCs w:val="28"/>
        </w:rPr>
      </w:pPr>
      <w:r>
        <w:rPr>
          <w:rFonts w:ascii="Times New Roman" w:eastAsia="Calibri" w:hAnsi="Times New Roman"/>
          <w:b/>
          <w:bCs/>
          <w:sz w:val="28"/>
          <w:szCs w:val="28"/>
        </w:rPr>
        <w:t xml:space="preserve">муниципальной услуги </w:t>
      </w:r>
      <w:r w:rsidR="00C80D00" w:rsidRPr="00C80D00">
        <w:rPr>
          <w:rFonts w:ascii="Times New Roman" w:hAnsi="Times New Roman"/>
          <w:b/>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C80D00" w:rsidRDefault="00C80D00" w:rsidP="00C80D00">
      <w:pPr>
        <w:spacing w:after="0" w:line="240" w:lineRule="auto"/>
        <w:jc w:val="center"/>
        <w:rPr>
          <w:rFonts w:ascii="Times New Roman" w:hAnsi="Times New Roman"/>
          <w:sz w:val="28"/>
          <w:szCs w:val="28"/>
        </w:rPr>
      </w:pPr>
    </w:p>
    <w:p w:rsidR="00EE588A" w:rsidRDefault="00EE588A" w:rsidP="00EE588A">
      <w:pPr>
        <w:pStyle w:val="ConsPlusTitle"/>
        <w:widowControl/>
        <w:jc w:val="center"/>
        <w:rPr>
          <w:b w:val="0"/>
          <w:sz w:val="28"/>
          <w:szCs w:val="28"/>
        </w:rPr>
      </w:pPr>
      <w:r>
        <w:rPr>
          <w:b w:val="0"/>
          <w:sz w:val="28"/>
          <w:szCs w:val="28"/>
        </w:rPr>
        <w:t xml:space="preserve"> </w:t>
      </w:r>
      <w:proofErr w:type="gramStart"/>
      <w:r>
        <w:rPr>
          <w:b w:val="0"/>
          <w:sz w:val="28"/>
          <w:szCs w:val="28"/>
        </w:rPr>
        <w:t xml:space="preserve">(Сокращенное наименование – Предоставление земельных </w:t>
      </w:r>
      <w:proofErr w:type="gramEnd"/>
    </w:p>
    <w:p w:rsidR="00EE588A" w:rsidRDefault="00EE588A" w:rsidP="00EE588A">
      <w:pPr>
        <w:pStyle w:val="ConsPlusTitle"/>
        <w:widowControl/>
        <w:jc w:val="center"/>
        <w:rPr>
          <w:b w:val="0"/>
          <w:sz w:val="28"/>
          <w:szCs w:val="28"/>
        </w:rPr>
      </w:pPr>
      <w:r>
        <w:rPr>
          <w:b w:val="0"/>
          <w:sz w:val="28"/>
          <w:szCs w:val="28"/>
        </w:rPr>
        <w:t>участков на торгах)</w:t>
      </w:r>
    </w:p>
    <w:p w:rsidR="00EE588A" w:rsidRDefault="00EE588A" w:rsidP="00EE588A">
      <w:pPr>
        <w:pStyle w:val="ConsPlusTitle"/>
        <w:widowControl/>
        <w:jc w:val="center"/>
        <w:rPr>
          <w:b w:val="0"/>
          <w:sz w:val="28"/>
          <w:szCs w:val="28"/>
        </w:rPr>
      </w:pPr>
      <w:r>
        <w:rPr>
          <w:b w:val="0"/>
          <w:sz w:val="28"/>
          <w:szCs w:val="28"/>
        </w:rPr>
        <w:t>(далее – административный регламент, муниципальная услуга)</w:t>
      </w:r>
    </w:p>
    <w:p w:rsidR="00EE588A" w:rsidRDefault="00EE588A" w:rsidP="00EE588A">
      <w:pPr>
        <w:widowControl w:val="0"/>
        <w:autoSpaceDE w:val="0"/>
        <w:autoSpaceDN w:val="0"/>
        <w:adjustRightInd w:val="0"/>
        <w:spacing w:after="0" w:line="240" w:lineRule="auto"/>
        <w:rPr>
          <w:rFonts w:ascii="Times New Roman" w:hAnsi="Times New Roman" w:cs="Times New Roman"/>
          <w:sz w:val="28"/>
          <w:szCs w:val="28"/>
        </w:rPr>
      </w:pPr>
    </w:p>
    <w:p w:rsidR="00EE588A" w:rsidRPr="000B149D" w:rsidRDefault="00EE588A" w:rsidP="00EE588A">
      <w:pPr>
        <w:pStyle w:val="ConsPlusNormal"/>
        <w:jc w:val="center"/>
        <w:outlineLvl w:val="1"/>
        <w:rPr>
          <w:rFonts w:ascii="Times New Roman" w:hAnsi="Times New Roman" w:cs="Times New Roman"/>
          <w:b/>
          <w:sz w:val="28"/>
          <w:szCs w:val="28"/>
        </w:rPr>
      </w:pPr>
      <w:bookmarkStart w:id="1" w:name="Par43"/>
      <w:bookmarkEnd w:id="1"/>
      <w:r w:rsidRPr="000B149D">
        <w:rPr>
          <w:rFonts w:ascii="Times New Roman" w:hAnsi="Times New Roman" w:cs="Times New Roman"/>
          <w:b/>
          <w:sz w:val="28"/>
          <w:szCs w:val="28"/>
        </w:rPr>
        <w:t>1. Общие положения</w:t>
      </w:r>
    </w:p>
    <w:p w:rsidR="00EE588A" w:rsidRDefault="00EE588A" w:rsidP="00EE588A">
      <w:pPr>
        <w:pStyle w:val="ConsPlusNormal"/>
        <w:ind w:firstLine="540"/>
        <w:jc w:val="both"/>
        <w:rPr>
          <w:rFonts w:ascii="Times New Roman" w:hAnsi="Times New Roman" w:cs="Times New Roman"/>
          <w:sz w:val="28"/>
          <w:szCs w:val="28"/>
        </w:rPr>
      </w:pPr>
    </w:p>
    <w:p w:rsidR="00EE588A" w:rsidRDefault="00EE588A" w:rsidP="00EE588A">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 Административный регламент устанавливает порядок и стандарт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физические лица;</w:t>
      </w:r>
    </w:p>
    <w:p w:rsidR="00EE588A" w:rsidRDefault="00EE588A" w:rsidP="00EE588A">
      <w:pPr>
        <w:pStyle w:val="ConsPlusNormal"/>
        <w:ind w:firstLine="709"/>
        <w:jc w:val="both"/>
        <w:rPr>
          <w:rFonts w:ascii="Times New Roman" w:hAnsi="Times New Roman" w:cs="Times New Roman"/>
          <w:sz w:val="28"/>
          <w:szCs w:val="28"/>
        </w:rPr>
      </w:pPr>
      <w:r w:rsidRPr="00EE588A">
        <w:rPr>
          <w:rFonts w:ascii="Times New Roman" w:hAnsi="Times New Roman" w:cs="Times New Roman"/>
          <w:sz w:val="28"/>
          <w:szCs w:val="28"/>
        </w:rPr>
        <w:t>-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индивидуальные предприниматели (далее – заявитель).</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могут:</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лица, действующие в соответствии с законом или учредительными документами от имени заявителя без доверенности;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представители, действующие от имени заявителя в силу полномочий </w:t>
      </w:r>
      <w:r>
        <w:rPr>
          <w:rFonts w:ascii="Times New Roman" w:hAnsi="Times New Roman" w:cs="Times New Roman"/>
          <w:sz w:val="28"/>
          <w:szCs w:val="28"/>
        </w:rPr>
        <w:br/>
        <w:t>на основании доверенности или договора.</w:t>
      </w:r>
    </w:p>
    <w:p w:rsidR="00C80D00" w:rsidRDefault="00C80D00" w:rsidP="00EE588A">
      <w:pPr>
        <w:pStyle w:val="ConsPlusNormal"/>
        <w:ind w:firstLine="709"/>
        <w:jc w:val="both"/>
        <w:rPr>
          <w:rFonts w:ascii="Times New Roman" w:hAnsi="Times New Roman" w:cs="Times New Roman"/>
          <w:sz w:val="28"/>
          <w:szCs w:val="28"/>
        </w:rPr>
      </w:pPr>
      <w:r w:rsidRPr="00C80D00">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Информация о местах нахождения органа местного самоуправления (далее –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Pr>
          <w:rFonts w:ascii="Times New Roman" w:hAnsi="Times New Roman" w:cs="Times New Roman"/>
          <w:sz w:val="28"/>
          <w:szCs w:val="28"/>
        </w:rPr>
        <w:lastRenderedPageBreak/>
        <w:t>графиках работы, контактных телефонах, размещается: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Администрации;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cs="Times New Roman"/>
          <w:sz w:val="28"/>
          <w:szCs w:val="28"/>
        </w:rPr>
        <w:br/>
        <w:t>и муниципальных услуг» (далее – ГБУ ЛО «МФЦ», МФЦ): http://mfc47.ru/;</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C80D00">
          <w:rPr>
            <w:rStyle w:val="af0"/>
            <w:rFonts w:ascii="Times New Roman" w:hAnsi="Times New Roman" w:cs="Times New Roman"/>
            <w:color w:val="auto"/>
            <w:sz w:val="28"/>
            <w:szCs w:val="28"/>
            <w:u w:val="none"/>
          </w:rPr>
          <w:t>www.gosuslugi.ru</w:t>
        </w:r>
      </w:hyperlink>
      <w:r w:rsidRPr="00C80D00">
        <w:rPr>
          <w:rFonts w:ascii="Times New Roman" w:hAnsi="Times New Roman" w:cs="Times New Roman"/>
          <w:sz w:val="28"/>
          <w:szCs w:val="28"/>
        </w:rPr>
        <w:t>;</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государственной информационной системе «Реестр государственных </w:t>
      </w:r>
      <w:r>
        <w:rPr>
          <w:rFonts w:ascii="Times New Roman" w:hAnsi="Times New Roman" w:cs="Times New Roman"/>
          <w:sz w:val="28"/>
          <w:szCs w:val="28"/>
        </w:rPr>
        <w:br/>
        <w:t>и муниципальных услуг (функций) Ленинградской области» (далее – Реестр).</w:t>
      </w:r>
    </w:p>
    <w:p w:rsidR="00EE588A" w:rsidRDefault="00EE588A" w:rsidP="00EE588A">
      <w:pPr>
        <w:widowControl w:val="0"/>
        <w:autoSpaceDE w:val="0"/>
        <w:autoSpaceDN w:val="0"/>
        <w:adjustRightInd w:val="0"/>
        <w:spacing w:after="0" w:line="240" w:lineRule="auto"/>
        <w:jc w:val="center"/>
        <w:outlineLvl w:val="1"/>
        <w:rPr>
          <w:rFonts w:ascii="Times New Roman" w:hAnsi="Times New Roman" w:cs="Times New Roman"/>
          <w:sz w:val="28"/>
          <w:szCs w:val="28"/>
        </w:rPr>
      </w:pPr>
    </w:p>
    <w:p w:rsidR="00EE588A" w:rsidRPr="000B149D" w:rsidRDefault="00EE588A" w:rsidP="00EE588A">
      <w:pPr>
        <w:pStyle w:val="ConsPlusNormal"/>
        <w:ind w:firstLine="709"/>
        <w:jc w:val="center"/>
        <w:rPr>
          <w:rFonts w:ascii="Times New Roman" w:hAnsi="Times New Roman" w:cs="Times New Roman"/>
          <w:b/>
          <w:sz w:val="28"/>
          <w:szCs w:val="28"/>
        </w:rPr>
      </w:pPr>
      <w:r w:rsidRPr="000B149D">
        <w:rPr>
          <w:rFonts w:ascii="Times New Roman" w:hAnsi="Times New Roman" w:cs="Times New Roman"/>
          <w:b/>
          <w:sz w:val="28"/>
          <w:szCs w:val="28"/>
        </w:rPr>
        <w:t>2. Стандарт предоставления муниципальной услуги</w:t>
      </w:r>
    </w:p>
    <w:p w:rsidR="00EE588A" w:rsidRPr="000B149D" w:rsidRDefault="00EE588A" w:rsidP="00EE588A">
      <w:pPr>
        <w:pStyle w:val="ConsPlusNormal"/>
        <w:ind w:firstLine="709"/>
        <w:jc w:val="both"/>
        <w:rPr>
          <w:rFonts w:ascii="Times New Roman" w:hAnsi="Times New Roman" w:cs="Times New Roman"/>
          <w:b/>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земельных участков на торгах.</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предоставляют:</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Волхо</w:t>
      </w:r>
      <w:r w:rsidR="00984CA8">
        <w:rPr>
          <w:rFonts w:ascii="Times New Roman" w:hAnsi="Times New Roman" w:cs="Times New Roman"/>
          <w:sz w:val="28"/>
          <w:szCs w:val="28"/>
        </w:rPr>
        <w:t>вского муниципального района</w:t>
      </w:r>
      <w:r>
        <w:rPr>
          <w:rFonts w:ascii="Times New Roman" w:hAnsi="Times New Roman" w:cs="Times New Roman"/>
          <w:sz w:val="28"/>
          <w:szCs w:val="28"/>
        </w:rPr>
        <w:t xml:space="preserve"> Ленинградской области.</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В предоставлении муниципальной услуги участвует</w:t>
      </w:r>
      <w:r>
        <w:rPr>
          <w:rFonts w:ascii="Times New Roman" w:hAnsi="Times New Roman" w:cs="Times New Roman"/>
          <w:sz w:val="28"/>
          <w:szCs w:val="28"/>
        </w:rPr>
        <w:t xml:space="preserve"> </w:t>
      </w:r>
      <w:r>
        <w:rPr>
          <w:rFonts w:ascii="Times New Roman" w:hAnsi="Times New Roman" w:cs="Times New Roman"/>
          <w:bCs/>
          <w:sz w:val="28"/>
          <w:szCs w:val="28"/>
        </w:rPr>
        <w:t>ГБУ ЛО «МФЦ».</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предоставлении муниципальной услуги ОМСУ взаимодействует </w:t>
      </w:r>
      <w:proofErr w:type="gramStart"/>
      <w:r>
        <w:rPr>
          <w:rFonts w:ascii="Times New Roman" w:hAnsi="Times New Roman" w:cs="Times New Roman"/>
          <w:bCs/>
          <w:sz w:val="28"/>
          <w:szCs w:val="28"/>
        </w:rPr>
        <w:t>с</w:t>
      </w:r>
      <w:proofErr w:type="gramEnd"/>
      <w:r>
        <w:rPr>
          <w:rFonts w:ascii="Times New Roman" w:hAnsi="Times New Roman" w:cs="Times New Roman"/>
          <w:bCs/>
          <w:sz w:val="28"/>
          <w:szCs w:val="28"/>
        </w:rPr>
        <w:t xml:space="preserve">: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Органами, уполномоченными на выдачу лицензии на проведение работ по геологическому изучению недр для получения сведений, удостоверяющих право заявителя на проведение работ </w:t>
      </w:r>
      <w:r w:rsidR="00C80D00">
        <w:rPr>
          <w:rFonts w:ascii="Times New Roman" w:hAnsi="Times New Roman" w:cs="Times New Roman"/>
          <w:bCs/>
          <w:sz w:val="28"/>
          <w:szCs w:val="28"/>
        </w:rPr>
        <w:t>по геологическому изучению недр;</w:t>
      </w:r>
      <w:r>
        <w:rPr>
          <w:rFonts w:ascii="Times New Roman" w:hAnsi="Times New Roman" w:cs="Times New Roman"/>
          <w:bCs/>
          <w:sz w:val="28"/>
          <w:szCs w:val="28"/>
        </w:rPr>
        <w:t xml:space="preserve">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proofErr w:type="spellStart"/>
      <w:r>
        <w:rPr>
          <w:rFonts w:ascii="Times New Roman" w:hAnsi="Times New Roman" w:cs="Times New Roman"/>
          <w:bCs/>
          <w:sz w:val="28"/>
          <w:szCs w:val="28"/>
        </w:rPr>
        <w:t>Ресурсоснабжающими</w:t>
      </w:r>
      <w:proofErr w:type="spellEnd"/>
      <w:r>
        <w:rPr>
          <w:rFonts w:ascii="Times New Roman" w:hAnsi="Times New Roman" w:cs="Times New Roman"/>
          <w:bCs/>
          <w:sz w:val="28"/>
          <w:szCs w:val="28"/>
        </w:rPr>
        <w:t xml:space="preserve"> организациями (для получения информации о возможности подключения (технологического присоединения) объектов капитального строительства к сетям инженерно-технического обеспечения </w:t>
      </w:r>
      <w:r>
        <w:rPr>
          <w:rFonts w:ascii="Times New Roman" w:hAnsi="Times New Roman" w:cs="Times New Roman"/>
          <w:bCs/>
          <w:sz w:val="28"/>
          <w:szCs w:val="28"/>
        </w:rPr>
        <w:lastRenderedPageBreak/>
        <w:t>(за искл</w:t>
      </w:r>
      <w:r w:rsidR="00C80D00">
        <w:rPr>
          <w:rFonts w:ascii="Times New Roman" w:hAnsi="Times New Roman" w:cs="Times New Roman"/>
          <w:bCs/>
          <w:sz w:val="28"/>
          <w:szCs w:val="28"/>
        </w:rPr>
        <w:t>ючением сетей электроснабжения);</w:t>
      </w:r>
      <w:r>
        <w:rPr>
          <w:rFonts w:ascii="Times New Roman" w:hAnsi="Times New Roman" w:cs="Times New Roman"/>
          <w:bCs/>
          <w:sz w:val="28"/>
          <w:szCs w:val="28"/>
        </w:rPr>
        <w:t xml:space="preserve"> </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Органом исполнительной власти субъекта Российской Федерации, уполномоченный в области лесных отношений, при согласовании схемы </w:t>
      </w:r>
      <w:r w:rsidR="00C80D00">
        <w:rPr>
          <w:rFonts w:ascii="Times New Roman" w:hAnsi="Times New Roman" w:cs="Times New Roman"/>
          <w:bCs/>
          <w:sz w:val="28"/>
          <w:szCs w:val="28"/>
        </w:rPr>
        <w:t>расположения земельного участка;</w:t>
      </w:r>
    </w:p>
    <w:p w:rsidR="00EE588A" w:rsidRDefault="00EE588A" w:rsidP="00EE588A">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 </w:t>
      </w:r>
      <w:r>
        <w:rPr>
          <w:rFonts w:ascii="Times New Roman" w:hAnsi="Times New Roman" w:cs="Times New Roman"/>
          <w:sz w:val="28"/>
          <w:szCs w:val="28"/>
        </w:rPr>
        <w:t xml:space="preserve">Министерство экономического развития Российской Федерации в части оператора </w:t>
      </w:r>
      <w:r>
        <w:rPr>
          <w:rFonts w:ascii="Times New Roman" w:hAnsi="Times New Roman" w:cs="Times New Roman"/>
          <w:bCs/>
          <w:sz w:val="28"/>
          <w:szCs w:val="28"/>
        </w:rPr>
        <w:t>Федеральной государственной информационной системы территориального планирования.</w:t>
      </w:r>
    </w:p>
    <w:p w:rsidR="00EE588A" w:rsidRDefault="00EE588A" w:rsidP="00EE588A">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При предоставлении муниципальной услуги ОМСУ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филиалах, отделах, удаленных рабочих местах ГБУ ЛО «МФЦ» </w:t>
      </w:r>
      <w:r>
        <w:rPr>
          <w:rFonts w:ascii="Times New Roman" w:hAnsi="Times New Roman" w:cs="Times New Roman"/>
          <w:sz w:val="28"/>
          <w:szCs w:val="28"/>
        </w:rPr>
        <w:br/>
        <w:t>(при наличии соглашения);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может записаться на прием для подачи заявления </w:t>
      </w:r>
      <w:r>
        <w:rPr>
          <w:rFonts w:ascii="Times New Roman" w:hAnsi="Times New Roman" w:cs="Times New Roman"/>
          <w:sz w:val="28"/>
          <w:szCs w:val="28"/>
        </w:rPr>
        <w:br/>
        <w:t>о предоставлении услуги следующими способами: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посредством ПГУ ЛО/ЕПГУ - в Администрацию,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посредством сайта ОМСУ, МФЦ (при технической реализации) – </w:t>
      </w:r>
      <w:r>
        <w:rPr>
          <w:rFonts w:ascii="Times New Roman" w:hAnsi="Times New Roman" w:cs="Times New Roman"/>
          <w:sz w:val="28"/>
          <w:szCs w:val="28"/>
        </w:rPr>
        <w:br/>
        <w:t>в Администрацию,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Администрацию,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Для записи заявитель выбирает любую свободную для приема дату </w:t>
      </w:r>
      <w:r>
        <w:rPr>
          <w:rFonts w:ascii="Times New Roman" w:hAnsi="Times New Roman" w:cs="Times New Roman"/>
          <w:sz w:val="28"/>
          <w:szCs w:val="28"/>
        </w:rPr>
        <w:br/>
        <w:t>и время в пределах установленного в Администрации или МФЦ графика приема заявителей.</w:t>
      </w:r>
    </w:p>
    <w:p w:rsidR="00EE588A" w:rsidRDefault="00EE588A" w:rsidP="00C80D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proofErr w:type="gramStart"/>
      <w:r>
        <w:rPr>
          <w:rFonts w:ascii="Times New Roman" w:hAnsi="Times New Roman" w:cs="Times New Roman"/>
          <w:sz w:val="28"/>
          <w:szCs w:val="28"/>
        </w:rPr>
        <w:t xml:space="preserve">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w:t>
      </w:r>
      <w:r w:rsidRPr="00984CA8">
        <w:rPr>
          <w:rFonts w:ascii="Times New Roman" w:hAnsi="Times New Roman" w:cs="Times New Roman"/>
          <w:sz w:val="28"/>
          <w:szCs w:val="28"/>
        </w:rPr>
        <w:t xml:space="preserve">и аутентификации в ОИВ/ОМСУ/Организации, ГБУ ЛО «МФЦ» с использованием информационных технологий, систем, </w:t>
      </w:r>
      <w:r w:rsidR="0088111B" w:rsidRPr="0088111B">
        <w:rPr>
          <w:rFonts w:ascii="Times New Roman" w:hAnsi="Times New Roman" w:cs="Times New Roman"/>
          <w:sz w:val="28"/>
          <w:szCs w:val="28"/>
        </w:rPr>
        <w:t>предусмотренных статьями 9, 10 и 14 Федерального закона от</w:t>
      </w:r>
      <w:r w:rsidR="0088111B">
        <w:rPr>
          <w:rFonts w:ascii="Times New Roman" w:hAnsi="Times New Roman" w:cs="Times New Roman"/>
          <w:sz w:val="28"/>
          <w:szCs w:val="28"/>
        </w:rPr>
        <w:t xml:space="preserve"> 29 декабря 2022</w:t>
      </w:r>
      <w:proofErr w:type="gramEnd"/>
      <w:r w:rsidR="0088111B">
        <w:rPr>
          <w:rFonts w:ascii="Times New Roman" w:hAnsi="Times New Roman" w:cs="Times New Roman"/>
          <w:sz w:val="28"/>
          <w:szCs w:val="28"/>
        </w:rPr>
        <w:t xml:space="preserve"> года № 572-ФЗ «</w:t>
      </w:r>
      <w:r w:rsidR="0088111B" w:rsidRPr="0088111B">
        <w:rPr>
          <w:rFonts w:ascii="Times New Roman" w:hAnsi="Times New Roman" w:cs="Times New Roman"/>
          <w:sz w:val="28"/>
          <w:szCs w:val="28"/>
        </w:rPr>
        <w:t xml:space="preserve">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w:t>
      </w:r>
      <w:r w:rsidR="0088111B" w:rsidRPr="0088111B">
        <w:rPr>
          <w:rFonts w:ascii="Times New Roman" w:hAnsi="Times New Roman" w:cs="Times New Roman"/>
          <w:sz w:val="28"/>
          <w:szCs w:val="28"/>
        </w:rPr>
        <w:lastRenderedPageBreak/>
        <w:t xml:space="preserve">признании </w:t>
      </w:r>
      <w:proofErr w:type="gramStart"/>
      <w:r w:rsidR="0088111B" w:rsidRPr="0088111B">
        <w:rPr>
          <w:rFonts w:ascii="Times New Roman" w:hAnsi="Times New Roman" w:cs="Times New Roman"/>
          <w:sz w:val="28"/>
          <w:szCs w:val="28"/>
        </w:rPr>
        <w:t>утратившими</w:t>
      </w:r>
      <w:proofErr w:type="gramEnd"/>
      <w:r w:rsidR="0088111B" w:rsidRPr="0088111B">
        <w:rPr>
          <w:rFonts w:ascii="Times New Roman" w:hAnsi="Times New Roman" w:cs="Times New Roman"/>
          <w:sz w:val="28"/>
          <w:szCs w:val="28"/>
        </w:rPr>
        <w:t xml:space="preserve"> силу отдельных положений законодател</w:t>
      </w:r>
      <w:r w:rsidR="0088111B">
        <w:rPr>
          <w:rFonts w:ascii="Times New Roman" w:hAnsi="Times New Roman" w:cs="Times New Roman"/>
          <w:sz w:val="28"/>
          <w:szCs w:val="28"/>
        </w:rPr>
        <w:t>ьных актов Российской Федерации»</w:t>
      </w:r>
      <w:r w:rsidR="0088111B" w:rsidRPr="0088111B">
        <w:rPr>
          <w:rFonts w:ascii="Times New Roman" w:hAnsi="Times New Roman" w:cs="Times New Roman"/>
          <w:sz w:val="28"/>
          <w:szCs w:val="28"/>
        </w:rPr>
        <w:t xml:space="preserve"> </w:t>
      </w:r>
      <w:r w:rsidRPr="00984CA8">
        <w:rPr>
          <w:rFonts w:ascii="Times New Roman" w:hAnsi="Times New Roman" w:cs="Times New Roman"/>
          <w:sz w:val="28"/>
          <w:szCs w:val="28"/>
        </w:rPr>
        <w:t>(при технической реализации).</w:t>
      </w:r>
    </w:p>
    <w:p w:rsidR="00EE588A" w:rsidRDefault="00EE588A" w:rsidP="00C80D0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государственной услуги в электронной форме идентификация и аутентификация могут осуществляться посредством:</w:t>
      </w:r>
    </w:p>
    <w:p w:rsidR="00EE588A" w:rsidRDefault="00EE588A" w:rsidP="00C80D00">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8111B" w:rsidRDefault="00EE588A" w:rsidP="0088111B">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w:t>
      </w:r>
      <w:r w:rsidR="0088111B" w:rsidRPr="0088111B">
        <w:rPr>
          <w:rFonts w:ascii="Times New Roman" w:hAnsi="Times New Roman" w:cs="Times New Roman"/>
          <w:sz w:val="28"/>
          <w:szCs w:val="28"/>
        </w:rPr>
        <w:t xml:space="preserve">информационных технологий, предусмотренных статьями 9, 10 и 14 Федерального закона от 29 декабря 2022 года № 572-ФЗ </w:t>
      </w:r>
      <w:r w:rsidR="0088111B">
        <w:rPr>
          <w:rFonts w:ascii="Times New Roman" w:hAnsi="Times New Roman" w:cs="Times New Roman"/>
          <w:sz w:val="28"/>
          <w:szCs w:val="28"/>
        </w:rPr>
        <w:t>«</w:t>
      </w:r>
      <w:r w:rsidR="0088111B" w:rsidRPr="0088111B">
        <w:rPr>
          <w:rFonts w:ascii="Times New Roman" w:hAnsi="Times New Roman" w:cs="Times New Roman"/>
          <w:sz w:val="28"/>
          <w:szCs w:val="28"/>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w:t>
      </w:r>
      <w:r w:rsidR="0088111B">
        <w:rPr>
          <w:rFonts w:ascii="Times New Roman" w:hAnsi="Times New Roman" w:cs="Times New Roman"/>
          <w:sz w:val="28"/>
          <w:szCs w:val="28"/>
        </w:rPr>
        <w:t>сийской Федерации».</w:t>
      </w:r>
      <w:proofErr w:type="gramEnd"/>
    </w:p>
    <w:p w:rsidR="00EE588A" w:rsidRDefault="00EE588A" w:rsidP="0088111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Промежуточным результатом предоставления муниципальной услуги является:</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об утверждении схемы расположения земельного участка по форме согласно приложению № 1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w:t>
      </w:r>
      <w:r w:rsidR="00C80D00">
        <w:rPr>
          <w:rFonts w:ascii="Times New Roman" w:hAnsi="Times New Roman" w:cs="Times New Roman"/>
          <w:sz w:val="28"/>
          <w:szCs w:val="28"/>
        </w:rPr>
        <w:t>образование земельного участка).</w:t>
      </w:r>
      <w:r>
        <w:rPr>
          <w:rFonts w:ascii="Times New Roman" w:hAnsi="Times New Roman" w:cs="Times New Roman"/>
          <w:sz w:val="28"/>
          <w:szCs w:val="28"/>
        </w:rPr>
        <w:t xml:space="preserve"> </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Результатом предоставления муниципальной услуги являются: </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Решение об отказе в утверждении схемы расположения земельного участка по форме согласно приложению № 2 к настоящему административному регламенту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(форма приведена в Приложении № 3 к настоящему административному регламенту). Проведение аукциона осуществляется в соответствии с требованиями Земельного кодекса Российской Федерации. </w:t>
      </w:r>
    </w:p>
    <w:p w:rsidR="00EE588A" w:rsidRDefault="00EE588A" w:rsidP="00C80D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Решение об отказе в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кциона (форма приведена в Приложении № 4 к настоящему административному регламенту).</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Результат предоставления муниципальной услуги предоставляется:</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w:t>
      </w:r>
      <w:r w:rsidR="00C80D00">
        <w:rPr>
          <w:rFonts w:ascii="Times New Roman" w:hAnsi="Times New Roman" w:cs="Times New Roman"/>
          <w:sz w:val="28"/>
          <w:szCs w:val="28"/>
        </w:rPr>
        <w:t>ГУ (при технической реализации).</w:t>
      </w:r>
    </w:p>
    <w:p w:rsidR="00C80D00" w:rsidRPr="00C80D00" w:rsidRDefault="00C80D00" w:rsidP="002148D8">
      <w:pPr>
        <w:pStyle w:val="ConsPlusNormal"/>
        <w:ind w:firstLine="709"/>
        <w:jc w:val="both"/>
        <w:rPr>
          <w:rFonts w:ascii="Times New Roman" w:hAnsi="Times New Roman" w:cs="Times New Roman"/>
          <w:sz w:val="28"/>
          <w:szCs w:val="28"/>
        </w:rPr>
      </w:pPr>
      <w:r w:rsidRPr="00C80D00">
        <w:rPr>
          <w:rFonts w:ascii="Times New Roman" w:hAnsi="Times New Roman" w:cs="Times New Roman"/>
          <w:sz w:val="28"/>
          <w:szCs w:val="28"/>
        </w:rPr>
        <w:lastRenderedPageBreak/>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80D00" w:rsidRPr="00C80D00" w:rsidRDefault="00C80D00" w:rsidP="002148D8">
      <w:pPr>
        <w:pStyle w:val="ConsPlusNormal"/>
        <w:ind w:firstLine="709"/>
        <w:jc w:val="both"/>
        <w:rPr>
          <w:rFonts w:ascii="Times New Roman" w:hAnsi="Times New Roman" w:cs="Times New Roman"/>
          <w:sz w:val="28"/>
          <w:szCs w:val="28"/>
        </w:rPr>
      </w:pPr>
      <w:r w:rsidRPr="00C80D00">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80D00" w:rsidRDefault="00C80D00" w:rsidP="002148D8">
      <w:pPr>
        <w:pStyle w:val="ConsPlusNormal"/>
        <w:ind w:firstLine="709"/>
        <w:jc w:val="both"/>
        <w:rPr>
          <w:rFonts w:ascii="Times New Roman" w:hAnsi="Times New Roman" w:cs="Times New Roman"/>
          <w:sz w:val="28"/>
          <w:szCs w:val="28"/>
        </w:rPr>
      </w:pPr>
      <w:proofErr w:type="gramStart"/>
      <w:r w:rsidRPr="00C80D00">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lang w:bidi="ru-RU"/>
        </w:rPr>
      </w:pPr>
      <w:r>
        <w:rPr>
          <w:rFonts w:ascii="Times New Roman" w:hAnsi="Times New Roman" w:cs="Times New Roman"/>
          <w:sz w:val="28"/>
          <w:szCs w:val="28"/>
        </w:rPr>
        <w:t xml:space="preserve">2.4. </w:t>
      </w:r>
      <w:r>
        <w:rPr>
          <w:rFonts w:ascii="Times New Roman" w:hAnsi="Times New Roman" w:cs="Times New Roman"/>
          <w:sz w:val="28"/>
          <w:szCs w:val="28"/>
          <w:lang w:bidi="ru-RU"/>
        </w:rPr>
        <w:t>Срок предоставления муниципальной услуги определяется в соответствии с Земельным кодексом Российской Федерации:</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lang w:bidi="ru-RU"/>
        </w:rPr>
        <w:t xml:space="preserve">1) </w:t>
      </w:r>
      <w:r>
        <w:rPr>
          <w:rFonts w:ascii="Times New Roman" w:hAnsi="Times New Roman" w:cs="Times New Roman"/>
          <w:sz w:val="28"/>
          <w:szCs w:val="28"/>
        </w:rPr>
        <w:t>в случае подачи заявления об организац</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на право заключения договора аренды или купли-продажи земельного участка (Приложение № 6 к настоящему административному регламенту) срок предоставления муниципальной услуги </w:t>
      </w:r>
      <w:r w:rsidR="0088111B" w:rsidRPr="0088111B">
        <w:rPr>
          <w:rFonts w:ascii="Times New Roman" w:hAnsi="Times New Roman" w:cs="Times New Roman"/>
          <w:sz w:val="28"/>
          <w:szCs w:val="28"/>
        </w:rPr>
        <w:t>составляет не более чем тридцать дней со дня поступления соответствующего заявления</w:t>
      </w:r>
      <w:r>
        <w:rPr>
          <w:rFonts w:ascii="Times New Roman" w:hAnsi="Times New Roman" w:cs="Times New Roman"/>
          <w:sz w:val="28"/>
          <w:szCs w:val="28"/>
        </w:rPr>
        <w:t>.</w:t>
      </w:r>
    </w:p>
    <w:p w:rsidR="00E91D0E"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в случае подачи заявления об утверждении схемы расположения земельного участка (Приложение № 5 к настоящему административному регламенту) срок принятия решения об утверждении схемы расположения земельного участка (Приложение № 1 к настоящему административному регламенту) либо об отказе в утверждении схемы расположения земельного участка (Приложение № 2 к настоящему административному регламенту) </w:t>
      </w:r>
      <w:r w:rsidR="0088111B" w:rsidRPr="0088111B">
        <w:rPr>
          <w:rFonts w:ascii="Times New Roman" w:hAnsi="Times New Roman" w:cs="Times New Roman"/>
          <w:sz w:val="28"/>
          <w:szCs w:val="28"/>
        </w:rPr>
        <w:t>составляет не более чем 20 календарных дней</w:t>
      </w:r>
      <w:r w:rsidR="0088111B" w:rsidRPr="0088111B">
        <w:t xml:space="preserve"> </w:t>
      </w:r>
      <w:r w:rsidR="0088111B" w:rsidRPr="0088111B">
        <w:rPr>
          <w:rFonts w:ascii="Times New Roman" w:hAnsi="Times New Roman" w:cs="Times New Roman"/>
          <w:sz w:val="28"/>
          <w:szCs w:val="28"/>
        </w:rPr>
        <w:t>со дня поступления заявления</w:t>
      </w:r>
      <w:r w:rsidR="0088111B">
        <w:rPr>
          <w:rFonts w:ascii="Times New Roman" w:hAnsi="Times New Roman" w:cs="Times New Roman"/>
          <w:sz w:val="28"/>
          <w:szCs w:val="28"/>
        </w:rPr>
        <w:t>.</w:t>
      </w:r>
      <w:proofErr w:type="gramEnd"/>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2.4.1. Срок выдачи заявителю результатов предоставления муниципальной услуги, предусмотренных пунктом 2.3 настоящего административного регламента, составляет не более 1 (одного) дня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регистрации в Администрации.</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Конституция Российской Федерации от 12.12.1993;</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13.07.2015 № 218-ФЗ «О государственной регистрации недвижимости»;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24.07.2007 № 221-ФЗ «О кадастровой деятельности»;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Правительства Российской Федерации от 13.09.2021  №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некоторых актов Правительства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Приказ Министерства связи и массовых коммуникаций Российской Федерации от 13.04.2012 № 107 «Об утверждении Положения о федеральной государственной информационной системе «Единая система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8111B" w:rsidRDefault="00EE588A" w:rsidP="00EE588A">
      <w:pPr>
        <w:pStyle w:val="ConsPlusNormal"/>
        <w:ind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586A8D">
        <w:rPr>
          <w:rFonts w:ascii="Times New Roman" w:hAnsi="Times New Roman" w:cs="Times New Roman"/>
          <w:sz w:val="28"/>
          <w:szCs w:val="28"/>
        </w:rPr>
        <w:t>Приказ</w:t>
      </w:r>
      <w:r>
        <w:rPr>
          <w:rFonts w:ascii="Times New Roman" w:hAnsi="Times New Roman" w:cs="Times New Roman"/>
          <w:sz w:val="28"/>
          <w:szCs w:val="28"/>
        </w:rPr>
        <w:t xml:space="preserve"> Федеральной службы государственной регистрации, кадастра и картографии от 4 сентября 2020 г.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/0329 «Об утверждении форм выписок из Единого государственного реестра недвижимости, состава содержащихся в них сведений и порядка их заполнения, требований к формату документов, содержащих сведения Единого государственного реестра недвижимости и предоставляемых в электронном виде, а также об установлении иных видов предоставления сведений, содержащихся в Едином государственном </w:t>
      </w:r>
      <w:proofErr w:type="gramStart"/>
      <w:r>
        <w:rPr>
          <w:rFonts w:ascii="Times New Roman" w:hAnsi="Times New Roman" w:cs="Times New Roman"/>
          <w:sz w:val="28"/>
          <w:szCs w:val="28"/>
        </w:rPr>
        <w:t>реестре</w:t>
      </w:r>
      <w:proofErr w:type="gramEnd"/>
      <w:r>
        <w:rPr>
          <w:rFonts w:ascii="Times New Roman" w:hAnsi="Times New Roman" w:cs="Times New Roman"/>
          <w:sz w:val="28"/>
          <w:szCs w:val="28"/>
        </w:rPr>
        <w:t xml:space="preserve"> недвижимости»;</w:t>
      </w:r>
    </w:p>
    <w:p w:rsidR="0088111B" w:rsidRDefault="0088111B" w:rsidP="00EE588A">
      <w:pPr>
        <w:pStyle w:val="ConsPlusNormal"/>
        <w:ind w:firstLine="709"/>
        <w:jc w:val="both"/>
        <w:rPr>
          <w:rFonts w:ascii="Times New Roman" w:eastAsia="Times New Roman" w:hAnsi="Times New Roman" w:cs="Times New Roman"/>
          <w:sz w:val="28"/>
          <w:szCs w:val="28"/>
        </w:rPr>
      </w:pPr>
      <w:r w:rsidRPr="0088111B">
        <w:rPr>
          <w:rFonts w:ascii="Times New Roman" w:eastAsia="Times New Roman" w:hAnsi="Times New Roman" w:cs="Times New Roman"/>
          <w:sz w:val="28"/>
          <w:szCs w:val="28"/>
        </w:rPr>
        <w:t xml:space="preserve">- Приказ </w:t>
      </w:r>
      <w:proofErr w:type="spellStart"/>
      <w:r w:rsidRPr="0088111B">
        <w:rPr>
          <w:rFonts w:ascii="Times New Roman" w:eastAsia="Times New Roman" w:hAnsi="Times New Roman" w:cs="Times New Roman"/>
          <w:sz w:val="28"/>
          <w:szCs w:val="28"/>
        </w:rPr>
        <w:t>Росреестра</w:t>
      </w:r>
      <w:proofErr w:type="spellEnd"/>
      <w:r w:rsidRPr="0088111B">
        <w:rPr>
          <w:rFonts w:ascii="Times New Roman" w:eastAsia="Times New Roman" w:hAnsi="Times New Roman" w:cs="Times New Roman"/>
          <w:sz w:val="28"/>
          <w:szCs w:val="28"/>
        </w:rPr>
        <w:t xml:space="preserve"> от 19.04.2022 № </w:t>
      </w:r>
      <w:proofErr w:type="gramStart"/>
      <w:r w:rsidRPr="0088111B">
        <w:rPr>
          <w:rFonts w:ascii="Times New Roman" w:eastAsia="Times New Roman" w:hAnsi="Times New Roman" w:cs="Times New Roman"/>
          <w:sz w:val="28"/>
          <w:szCs w:val="28"/>
        </w:rPr>
        <w:t>П</w:t>
      </w:r>
      <w:proofErr w:type="gramEnd"/>
      <w:r w:rsidRPr="0088111B">
        <w:rPr>
          <w:rFonts w:ascii="Times New Roman" w:eastAsia="Times New Roman" w:hAnsi="Times New Roman" w:cs="Times New Roman"/>
          <w:sz w:val="28"/>
          <w:szCs w:val="28"/>
        </w:rPr>
        <w:t xml:space="preserve">/0148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w:t>
      </w:r>
      <w:r w:rsidRPr="0088111B">
        <w:rPr>
          <w:rFonts w:ascii="Times New Roman" w:eastAsia="Times New Roman" w:hAnsi="Times New Roman" w:cs="Times New Roman"/>
          <w:sz w:val="28"/>
          <w:szCs w:val="28"/>
        </w:rPr>
        <w:lastRenderedPageBreak/>
        <w:t xml:space="preserve">– Приказ </w:t>
      </w:r>
      <w:proofErr w:type="spellStart"/>
      <w:r w:rsidRPr="0088111B">
        <w:rPr>
          <w:rFonts w:ascii="Times New Roman" w:eastAsia="Times New Roman" w:hAnsi="Times New Roman" w:cs="Times New Roman"/>
          <w:sz w:val="28"/>
          <w:szCs w:val="28"/>
        </w:rPr>
        <w:t>Росреестра</w:t>
      </w:r>
      <w:proofErr w:type="spellEnd"/>
      <w:r w:rsidRPr="0088111B">
        <w:rPr>
          <w:rFonts w:ascii="Times New Roman" w:eastAsia="Times New Roman" w:hAnsi="Times New Roman" w:cs="Times New Roman"/>
          <w:sz w:val="28"/>
          <w:szCs w:val="28"/>
        </w:rPr>
        <w:t xml:space="preserve"> № </w:t>
      </w:r>
      <w:proofErr w:type="gramStart"/>
      <w:r w:rsidRPr="0088111B">
        <w:rPr>
          <w:rFonts w:ascii="Times New Roman" w:eastAsia="Times New Roman" w:hAnsi="Times New Roman" w:cs="Times New Roman"/>
          <w:sz w:val="28"/>
          <w:szCs w:val="28"/>
        </w:rPr>
        <w:t>П</w:t>
      </w:r>
      <w:proofErr w:type="gramEnd"/>
      <w:r w:rsidRPr="0088111B">
        <w:rPr>
          <w:rFonts w:ascii="Times New Roman" w:eastAsia="Times New Roman" w:hAnsi="Times New Roman" w:cs="Times New Roman"/>
          <w:sz w:val="28"/>
          <w:szCs w:val="28"/>
        </w:rPr>
        <w:t>/0148);</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нормативные правовые акты органов местного самоуправления.</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Перечень документов, необходимых в соответствии </w:t>
      </w:r>
      <w:r>
        <w:rPr>
          <w:rFonts w:ascii="Times New Roman" w:hAnsi="Times New Roman" w:cs="Times New Roman"/>
          <w:sz w:val="28"/>
          <w:szCs w:val="28"/>
        </w:rPr>
        <w:br/>
        <w:t xml:space="preserve">с законодательными или иными нормативно-правовыми актами </w:t>
      </w:r>
      <w:r>
        <w:rPr>
          <w:rFonts w:ascii="Times New Roman" w:hAnsi="Times New Roman" w:cs="Times New Roman"/>
          <w:sz w:val="28"/>
          <w:szCs w:val="28"/>
        </w:rPr>
        <w:br/>
        <w:t>для предоставления муниципальной услуги, подлежащих представлению заявителем самостоятельно:</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Заявление о предоставлении муниципальной услуги по форме, содержащейся в Приложении № 5 (в случае если требуется утверждение схемы расположения земельного участка) либо</w:t>
      </w:r>
      <w:r>
        <w:t xml:space="preserve"> </w:t>
      </w:r>
      <w:r>
        <w:rPr>
          <w:rFonts w:ascii="Times New Roman" w:hAnsi="Times New Roman" w:cs="Times New Roman"/>
          <w:sz w:val="28"/>
          <w:szCs w:val="28"/>
        </w:rPr>
        <w:t xml:space="preserve">в Приложении № 6 (в случае если утверждение схемы расположения земельного участка не требуется) к настоящему административному регламенту.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ЕПГУ/ПГУ ЛО </w:t>
      </w:r>
      <w:r>
        <w:rPr>
          <w:rFonts w:ascii="Times New Roman" w:hAnsi="Times New Roman" w:cs="Times New Roman"/>
          <w:sz w:val="28"/>
          <w:szCs w:val="28"/>
          <w:lang w:bidi="ru-RU"/>
        </w:rPr>
        <w:t>(при технической реализации)</w:t>
      </w:r>
      <w:r>
        <w:rPr>
          <w:rFonts w:ascii="Times New Roman" w:hAnsi="Times New Roman" w:cs="Times New Roman"/>
          <w:sz w:val="28"/>
          <w:szCs w:val="28"/>
        </w:rPr>
        <w:t xml:space="preserve"> формирование заявления осуществляется посредством заполнения интерактивной формы на ЕПГУ/ПГУ ЛО без необходимости дополнительной подачи заявления в какой-либо иной форме.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государственной (муниципальной) услуги: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форме электронного документа в личном кабинете на ЕПГУ/ПГУ ЛО;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в виде распечатанного экземпляра электронного документа в ОМСУ, многофункциональном центре;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бумажном носителе в ОМСУ, многофункциональном центре.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Документ, удостоверяющий личность заявителя, представителя.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случае направления заявления посредством ЕПГУ/ПГУ ЛО </w:t>
      </w:r>
      <w:r>
        <w:rPr>
          <w:rFonts w:ascii="Times New Roman" w:hAnsi="Times New Roman" w:cs="Times New Roman"/>
          <w:sz w:val="28"/>
          <w:szCs w:val="28"/>
          <w:lang w:bidi="ru-RU"/>
        </w:rPr>
        <w:t>(при технической реализации)</w:t>
      </w:r>
      <w:r>
        <w:rPr>
          <w:rFonts w:ascii="Times New Roman" w:hAnsi="Times New Roman" w:cs="Times New Roman"/>
          <w:sz w:val="28"/>
          <w:szCs w:val="28"/>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roofErr w:type="gramEnd"/>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Документ, подтверждающий полномочия представителя, выданный юридическим лицом, должен быть подписан усиленной квалификационной электронной подписью уполномоченного лица, выдавшего документ.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Схема расположения земельного участка (в случае направления заявления об утверждении схемы расположения земельного участка).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Согласие землепользователей, землевладельцев, арендаторов на образование земельных участков (в случае направления заявления об утверждении схемы расположения земельного участка).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Согласие залогодержателей исходных земельных участков (в случае направления заявления об утверждении схемы расположения земельного участка). </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Заявления и прилагаемые документы, указанные в настоящем пункте административного регламента, направляются (подаются) в ОМСУ в электронной форме путем заполнения формы запроса через личный кабинет на ЕПГУ/ПГУ ЛО.</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2.7. Исчерпывающий перечень документов (сведений), необходимых </w:t>
      </w:r>
      <w:r>
        <w:rPr>
          <w:rFonts w:ascii="Times New Roman" w:hAnsi="Times New Roman" w:cs="Times New Roman"/>
          <w:sz w:val="28"/>
          <w:szCs w:val="28"/>
        </w:rPr>
        <w:br/>
        <w:t xml:space="preserve">в соответствии с законодательными или иными нормативными правовыми актами для предоставления муниципальной услуги, находящихся </w:t>
      </w:r>
      <w:r>
        <w:rPr>
          <w:rFonts w:ascii="Times New Roman" w:hAnsi="Times New Roman" w:cs="Times New Roman"/>
          <w:sz w:val="28"/>
          <w:szCs w:val="28"/>
        </w:rPr>
        <w:br/>
        <w:t>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сведения (выписка) из Единого государственного реестра юридических лиц (ЕГРЮЛ); </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сведения (выписка) из Единого государственного реестра индивидуальных предпринимателей (ЕГРИП); </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сведения (выписка) из Единого государственного реестра недвижимости об объекте недвижимости (ЕГРН); </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сведения, удостоверяющие право заявителя на проведение работ по геологическому изучению недр;</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сведения из Федеральной государственной информационной системы территориального планирования (Министерство экономического развития Российской Федерации);</w:t>
      </w:r>
    </w:p>
    <w:p w:rsidR="00EE588A" w:rsidRDefault="00EE588A" w:rsidP="002148D8">
      <w:pPr>
        <w:pStyle w:val="ConsPlusNormal"/>
        <w:ind w:firstLine="709"/>
        <w:jc w:val="both"/>
        <w:rPr>
          <w:rFonts w:ascii="Times New Roman" w:hAnsi="Times New Roman" w:cs="Times New Roman"/>
          <w:sz w:val="28"/>
          <w:szCs w:val="28"/>
        </w:rPr>
      </w:pPr>
      <w:r>
        <w:rPr>
          <w:rFonts w:ascii="Times New Roman" w:hAnsi="Times New Roman" w:cs="Times New Roman"/>
          <w:spacing w:val="3"/>
          <w:sz w:val="28"/>
          <w:szCs w:val="28"/>
          <w:lang w:bidi="ru-RU"/>
        </w:rPr>
        <w:t>7</w:t>
      </w:r>
      <w:r>
        <w:rPr>
          <w:rFonts w:ascii="Times New Roman" w:hAnsi="Times New Roman" w:cs="Times New Roman"/>
          <w:sz w:val="28"/>
          <w:szCs w:val="28"/>
        </w:rPr>
        <w:t xml:space="preserve">) согласование схемы расположения земельного участка от органа </w:t>
      </w:r>
      <w:r>
        <w:rPr>
          <w:rFonts w:ascii="Times New Roman" w:hAnsi="Times New Roman" w:cs="Times New Roman"/>
          <w:sz w:val="28"/>
          <w:szCs w:val="28"/>
        </w:rPr>
        <w:lastRenderedPageBreak/>
        <w:t>исполнительной власти субъекта Российской Федерации, уполномоченного в области лесных отношений.</w:t>
      </w:r>
    </w:p>
    <w:p w:rsidR="00EE588A" w:rsidRDefault="00EE588A" w:rsidP="00EE588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2.7.1. Заявитель вправе представить документы, указанные в пункте 2.7, по собственной инициативе.</w:t>
      </w:r>
    </w:p>
    <w:p w:rsidR="00EE588A" w:rsidRDefault="00EE588A" w:rsidP="00EE588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2.7.2. Органы, предоставляющие муниципальную услугу, не вправе требовать от заявителя:</w:t>
      </w:r>
    </w:p>
    <w:p w:rsidR="00EE588A" w:rsidRDefault="00EE588A" w:rsidP="00EE588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r w:rsidR="002148D8">
        <w:rPr>
          <w:rFonts w:ascii="Times New Roman" w:hAnsi="Times New Roman" w:cs="Times New Roman"/>
          <w:sz w:val="28"/>
          <w:szCs w:val="28"/>
        </w:rPr>
        <w:t>;</w:t>
      </w:r>
      <w:r>
        <w:rPr>
          <w:rFonts w:ascii="Times New Roman" w:hAnsi="Times New Roman" w:cs="Times New Roman"/>
          <w:sz w:val="28"/>
          <w:szCs w:val="28"/>
        </w:rPr>
        <w:t xml:space="preserve"> </w:t>
      </w:r>
    </w:p>
    <w:p w:rsidR="00EE588A" w:rsidRDefault="00EE588A" w:rsidP="00EE588A">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2)</w:t>
      </w:r>
      <w:r>
        <w:rPr>
          <w:rFonts w:ascii="Times New Roman" w:hAnsi="Times New Roman" w:cs="Times New Roman"/>
          <w:sz w:val="28"/>
          <w:szCs w:val="28"/>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Pr>
          <w:rFonts w:ascii="Times New Roman" w:hAnsi="Times New Roman" w:cs="Times New Roman"/>
          <w:sz w:val="28"/>
          <w:szCs w:val="28"/>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E588A" w:rsidRDefault="00EE588A" w:rsidP="002148D8">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3)</w:t>
      </w:r>
      <w:r>
        <w:rPr>
          <w:rFonts w:ascii="Times New Roman" w:hAnsi="Times New Roman" w:cs="Times New Roman"/>
          <w:sz w:val="28"/>
          <w:szCs w:val="28"/>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w:t>
      </w:r>
      <w:r>
        <w:rPr>
          <w:rFonts w:ascii="Times New Roman" w:hAnsi="Times New Roman" w:cs="Times New Roman"/>
          <w:sz w:val="28"/>
          <w:szCs w:val="28"/>
        </w:rPr>
        <w:lastRenderedPageBreak/>
        <w:t>представленный ранее комплект документов;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w:t>
      </w:r>
      <w:r>
        <w:rPr>
          <w:rFonts w:ascii="Times New Roman" w:hAnsi="Times New Roman" w:cs="Times New Roman"/>
          <w:sz w:val="28"/>
          <w:szCs w:val="28"/>
        </w:rPr>
        <w:br/>
        <w:t xml:space="preserve">при первоначальном отказе в приеме документов, необходимых </w:t>
      </w:r>
      <w:r>
        <w:rPr>
          <w:rFonts w:ascii="Times New Roman" w:hAnsi="Times New Roman" w:cs="Times New Roman"/>
          <w:sz w:val="28"/>
          <w:szCs w:val="28"/>
        </w:rPr>
        <w:br/>
        <w:t>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Pr>
          <w:rFonts w:ascii="Times New Roman" w:hAnsi="Times New Roman" w:cs="Times New Roman"/>
          <w:sz w:val="28"/>
          <w:szCs w:val="28"/>
        </w:rPr>
        <w:t xml:space="preserve">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2.7.3. При наступлении событий, являющихся основанием </w:t>
      </w:r>
      <w:r>
        <w:rPr>
          <w:rFonts w:ascii="Times New Roman" w:hAnsi="Times New Roman" w:cs="Times New Roman"/>
          <w:sz w:val="28"/>
          <w:szCs w:val="28"/>
        </w:rPr>
        <w:br/>
        <w:t xml:space="preserve">для предоставления муниципальной услуги, ОМСУ, </w:t>
      </w:r>
      <w:proofErr w:type="gramStart"/>
      <w:r>
        <w:rPr>
          <w:rFonts w:ascii="Times New Roman" w:hAnsi="Times New Roman" w:cs="Times New Roman"/>
          <w:sz w:val="28"/>
          <w:szCs w:val="28"/>
        </w:rPr>
        <w:t>предоставляющий</w:t>
      </w:r>
      <w:proofErr w:type="gramEnd"/>
      <w:r>
        <w:rPr>
          <w:rFonts w:ascii="Times New Roman" w:hAnsi="Times New Roman" w:cs="Times New Roman"/>
          <w:sz w:val="28"/>
          <w:szCs w:val="28"/>
        </w:rPr>
        <w:t xml:space="preserve"> муниципальную услугу, вправе:</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hAnsi="Times New Roman" w:cs="Times New Roman"/>
          <w:sz w:val="28"/>
          <w:szCs w:val="28"/>
        </w:rPr>
        <w:t>запрос</w:t>
      </w:r>
      <w:proofErr w:type="gramEnd"/>
      <w:r>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w:t>
      </w:r>
      <w:r>
        <w:rPr>
          <w:rFonts w:ascii="Times New Roman" w:hAnsi="Times New Roman" w:cs="Times New Roman"/>
          <w:sz w:val="28"/>
          <w:szCs w:val="28"/>
        </w:rPr>
        <w:lastRenderedPageBreak/>
        <w:t>использованием ЕПГУ/ПГУ ЛО и уведомлять</w:t>
      </w:r>
      <w:proofErr w:type="gramEnd"/>
      <w:r>
        <w:rPr>
          <w:rFonts w:ascii="Times New Roman" w:hAnsi="Times New Roman" w:cs="Times New Roman"/>
          <w:sz w:val="28"/>
          <w:szCs w:val="28"/>
        </w:rPr>
        <w:t xml:space="preserve"> заявителя о проведенных мероприятиях.</w:t>
      </w:r>
    </w:p>
    <w:p w:rsidR="00EE588A" w:rsidRDefault="00EE588A" w:rsidP="00EE588A">
      <w:pPr>
        <w:pStyle w:val="ConsPlusNormal"/>
        <w:ind w:firstLine="709"/>
        <w:jc w:val="both"/>
        <w:rPr>
          <w:rFonts w:ascii="Times New Roman" w:hAnsi="Times New Roman" w:cs="Times New Roman"/>
          <w:sz w:val="28"/>
          <w:szCs w:val="28"/>
        </w:rPr>
      </w:pPr>
      <w:bookmarkStart w:id="2" w:name="P125"/>
      <w:bookmarkEnd w:id="2"/>
      <w:r>
        <w:rPr>
          <w:rFonts w:ascii="Times New Roman" w:hAnsi="Times New Roman" w:cs="Times New Roman"/>
          <w:sz w:val="28"/>
          <w:szCs w:val="28"/>
        </w:rPr>
        <w:t>2.8. Основания для приостановления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Основание для приостановления предоставления промежуточного результата муниципальной услуги, предусмотренной пунктом 2.3 настоящего административного регламента: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если на момент поступления в ОМСУ заявления об утверждении схемы расположения земельного участка, на рассмотрении ОМСУ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Решение о приостановлении рассмотрения заявления об утверждении схемы расположения земельного участка по форме, приведенной в приложении № 8 к настоящему административному регламенту, направляется в личный кабинет Заявителя на ЕПГУ/ПГУ ЛО не позднее первого рабочего дня, следующего за днем принятия решения. Предоставление муниципальной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Основания для отказа в приеме документов, необходимых </w:t>
      </w:r>
      <w:r>
        <w:rPr>
          <w:rFonts w:ascii="Times New Roman" w:hAnsi="Times New Roman" w:cs="Times New Roman"/>
          <w:sz w:val="28"/>
          <w:szCs w:val="28"/>
        </w:rPr>
        <w:br/>
        <w:t>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представление неполного комплекта документов;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Представленные заявителем документы </w:t>
      </w:r>
      <w:proofErr w:type="gramStart"/>
      <w:r>
        <w:rPr>
          <w:rFonts w:ascii="Times New Roman" w:hAnsi="Times New Roman" w:cs="Times New Roman"/>
          <w:sz w:val="28"/>
          <w:szCs w:val="28"/>
        </w:rPr>
        <w:t>недействительны/указанные в заявлении сведения недостоверны</w:t>
      </w:r>
      <w:proofErr w:type="gramEnd"/>
      <w:r>
        <w:rPr>
          <w:rFonts w:ascii="Times New Roman" w:hAnsi="Times New Roman" w:cs="Times New Roman"/>
          <w:sz w:val="28"/>
          <w:szCs w:val="28"/>
        </w:rPr>
        <w:t>:</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представленные документы утратили силу на момент обращения за услугой;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Заявление на получение услуги оформлено не в соответствии с административным регламентом: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подача </w:t>
      </w:r>
      <w:r w:rsidR="0088111B">
        <w:rPr>
          <w:rFonts w:ascii="Times New Roman" w:hAnsi="Times New Roman" w:cs="Times New Roman"/>
          <w:sz w:val="28"/>
          <w:szCs w:val="28"/>
        </w:rPr>
        <w:t>Заявления</w:t>
      </w:r>
      <w:r>
        <w:rPr>
          <w:rFonts w:ascii="Times New Roman" w:hAnsi="Times New Roman" w:cs="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неполное заполнение полей в форме заявления, в том числе в </w:t>
      </w:r>
      <w:r>
        <w:rPr>
          <w:rFonts w:ascii="Times New Roman" w:hAnsi="Times New Roman" w:cs="Times New Roman"/>
          <w:sz w:val="28"/>
          <w:szCs w:val="28"/>
        </w:rPr>
        <w:lastRenderedPageBreak/>
        <w:t>интерактивной форме заявления на ЕПГУ/ПГУ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Заявление подано лицом, не уполномоченным на осуществление таких действий: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88111B">
        <w:rPr>
          <w:rFonts w:ascii="Times New Roman" w:hAnsi="Times New Roman" w:cs="Times New Roman"/>
          <w:sz w:val="28"/>
          <w:szCs w:val="28"/>
        </w:rPr>
        <w:t>Заявление</w:t>
      </w:r>
      <w:r>
        <w:rPr>
          <w:rFonts w:ascii="Times New Roman" w:hAnsi="Times New Roman" w:cs="Times New Roman"/>
          <w:sz w:val="28"/>
          <w:szCs w:val="28"/>
        </w:rPr>
        <w:t xml:space="preserve"> подан</w:t>
      </w:r>
      <w:r w:rsidR="0088111B">
        <w:rPr>
          <w:rFonts w:ascii="Times New Roman" w:hAnsi="Times New Roman" w:cs="Times New Roman"/>
          <w:sz w:val="28"/>
          <w:szCs w:val="28"/>
        </w:rPr>
        <w:t>о</w:t>
      </w:r>
      <w:r>
        <w:rPr>
          <w:rFonts w:ascii="Times New Roman" w:hAnsi="Times New Roman" w:cs="Times New Roman"/>
          <w:sz w:val="28"/>
          <w:szCs w:val="28"/>
        </w:rPr>
        <w:t xml:space="preserve"> лицом, не имеющим полномочий представлять интересы Заявителя.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обращение за предоставлением иной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2.9.1.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ЕПГУ/ПГУ ЛО не позднее первого рабочего дня, следующего за днем подачи заявления.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2.9.2.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EE588A" w:rsidRDefault="00EE588A" w:rsidP="00EE588A">
      <w:pPr>
        <w:pStyle w:val="ConsPlusNormal"/>
        <w:ind w:firstLine="709"/>
        <w:jc w:val="both"/>
        <w:rPr>
          <w:rFonts w:ascii="Times New Roman" w:hAnsi="Times New Roman" w:cs="Times New Roman"/>
          <w:sz w:val="28"/>
          <w:szCs w:val="28"/>
        </w:rPr>
      </w:pPr>
      <w:bookmarkStart w:id="3" w:name="P129"/>
      <w:bookmarkStart w:id="4" w:name="P134"/>
      <w:bookmarkEnd w:id="3"/>
      <w:bookmarkEnd w:id="4"/>
      <w:r>
        <w:rPr>
          <w:rFonts w:ascii="Times New Roman" w:hAnsi="Times New Roman" w:cs="Times New Roman"/>
          <w:sz w:val="28"/>
          <w:szCs w:val="28"/>
        </w:rPr>
        <w:t>2.10. Исчерпывающий перечень оснований для отказа в предоставлении промежуточного результата муниципальной услуги:</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88111B" w:rsidRPr="0088111B">
        <w:rPr>
          <w:rFonts w:ascii="Times New Roman" w:hAnsi="Times New Roman" w:cs="Times New Roman"/>
          <w:sz w:val="28"/>
          <w:szCs w:val="28"/>
        </w:rPr>
        <w:t xml:space="preserve">в соответствии с пунктом 12 статьи 11.10 Земельного кодекса Российской Федерации (далее – ЗК РФ) схема расположения земельного участка не соответствует по форме, формату или требованиям к ее подготовке, которые установлены Приказом </w:t>
      </w:r>
      <w:proofErr w:type="spellStart"/>
      <w:r w:rsidR="0088111B" w:rsidRPr="0088111B">
        <w:rPr>
          <w:rFonts w:ascii="Times New Roman" w:hAnsi="Times New Roman" w:cs="Times New Roman"/>
          <w:sz w:val="28"/>
          <w:szCs w:val="28"/>
        </w:rPr>
        <w:t>Росреестра</w:t>
      </w:r>
      <w:proofErr w:type="spellEnd"/>
      <w:r w:rsidR="0088111B" w:rsidRPr="0088111B">
        <w:rPr>
          <w:rFonts w:ascii="Times New Roman" w:hAnsi="Times New Roman" w:cs="Times New Roman"/>
          <w:sz w:val="28"/>
          <w:szCs w:val="28"/>
        </w:rPr>
        <w:t xml:space="preserve"> № </w:t>
      </w:r>
      <w:proofErr w:type="gramStart"/>
      <w:r w:rsidR="0088111B" w:rsidRPr="0088111B">
        <w:rPr>
          <w:rFonts w:ascii="Times New Roman" w:hAnsi="Times New Roman" w:cs="Times New Roman"/>
          <w:sz w:val="28"/>
          <w:szCs w:val="28"/>
        </w:rPr>
        <w:t>П</w:t>
      </w:r>
      <w:proofErr w:type="gramEnd"/>
      <w:r w:rsidR="0088111B" w:rsidRPr="0088111B">
        <w:rPr>
          <w:rFonts w:ascii="Times New Roman" w:hAnsi="Times New Roman" w:cs="Times New Roman"/>
          <w:sz w:val="28"/>
          <w:szCs w:val="28"/>
        </w:rPr>
        <w:t>/0148</w:t>
      </w:r>
      <w:r>
        <w:rPr>
          <w:rFonts w:ascii="Times New Roman" w:hAnsi="Times New Roman" w:cs="Times New Roman"/>
          <w:sz w:val="28"/>
          <w:szCs w:val="28"/>
        </w:rPr>
        <w:t xml:space="preserve">; </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EE588A" w:rsidRDefault="0088111B"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соответствии с пунктами 2-6</w:t>
      </w:r>
      <w:r w:rsidR="00EE588A">
        <w:rPr>
          <w:rFonts w:ascii="Times New Roman" w:hAnsi="Times New Roman" w:cs="Times New Roman"/>
          <w:sz w:val="28"/>
          <w:szCs w:val="28"/>
        </w:rPr>
        <w:t xml:space="preserve"> пункта 16 статьи 11.10 ЗК РФ: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 </w:t>
      </w:r>
    </w:p>
    <w:p w:rsidR="0088111B"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разработка схемы расположения земельного участка проведена с нарушением требований к образуемым земельным участкам, предусмотренных в статье 11.9 ЗК РФ; </w:t>
      </w:r>
    </w:p>
    <w:p w:rsidR="0088111B"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 </w:t>
      </w:r>
      <w:r w:rsidR="0088111B">
        <w:rPr>
          <w:rFonts w:ascii="Times New Roman" w:hAnsi="Times New Roman" w:cs="Times New Roman"/>
          <w:sz w:val="28"/>
          <w:szCs w:val="28"/>
        </w:rPr>
        <w:t xml:space="preserve"> </w:t>
      </w:r>
    </w:p>
    <w:p w:rsidR="0088111B" w:rsidRPr="0088111B" w:rsidRDefault="00EE588A" w:rsidP="008811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r w:rsidR="0088111B" w:rsidRPr="0088111B">
        <w:t xml:space="preserve"> </w:t>
      </w:r>
      <w:r w:rsidR="0088111B" w:rsidRPr="0088111B">
        <w:rPr>
          <w:rFonts w:ascii="Times New Roman" w:hAnsi="Times New Roman" w:cs="Times New Roman"/>
          <w:sz w:val="28"/>
          <w:szCs w:val="28"/>
        </w:rPr>
        <w:t>за исключением случаев, установленных федеральными законами;</w:t>
      </w:r>
    </w:p>
    <w:p w:rsidR="00EE588A" w:rsidRDefault="0088111B" w:rsidP="0088111B">
      <w:pPr>
        <w:pStyle w:val="ConsPlusNormal"/>
        <w:ind w:firstLine="709"/>
        <w:jc w:val="both"/>
        <w:rPr>
          <w:rFonts w:ascii="Times New Roman" w:hAnsi="Times New Roman" w:cs="Times New Roman"/>
          <w:sz w:val="28"/>
          <w:szCs w:val="28"/>
        </w:rPr>
      </w:pPr>
      <w:r w:rsidRPr="0088111B">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sidR="00EE588A">
        <w:rPr>
          <w:rFonts w:ascii="Times New Roman" w:hAnsi="Times New Roman" w:cs="Times New Roman"/>
          <w:sz w:val="28"/>
          <w:szCs w:val="28"/>
        </w:rPr>
        <w:t xml:space="preserve"> </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 отвечают требованиям, установленным административным регламентом: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не представлено в письменной форме согласие лиц, указанных в пункте 4 статьи 11.2 ЗК РФ; </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Получен отказ федерального органа исполнительной власти (его территориального органа)/органа исполнительной власти на основании отраслевого законодательства в согласовании документации (условий и др.), в случае если указанное согласование требуется для предоставления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в соответствии с подпунктами 5 - 9, 13 - 19 пункта 8 статьи 39.11 ЗК РФ: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земельный участок не отнесен к определенной категории земель;</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roofErr w:type="gramEnd"/>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w:t>
      </w:r>
      <w:r>
        <w:rPr>
          <w:rFonts w:ascii="Times New Roman" w:hAnsi="Times New Roman" w:cs="Times New Roman"/>
          <w:sz w:val="28"/>
          <w:szCs w:val="28"/>
        </w:rPr>
        <w:lastRenderedPageBreak/>
        <w:t>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земельный участок расположен в границах территории, в отношении которой заключен договор о ее комплексном развитии;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в отношении земельного участка принято решение о предварительном согласовании его предоставления;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16)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E588A" w:rsidRDefault="00EE588A" w:rsidP="00EE588A">
      <w:pPr>
        <w:pStyle w:val="ConsPlusNormal"/>
        <w:ind w:firstLine="709"/>
        <w:jc w:val="both"/>
        <w:rPr>
          <w:rFonts w:ascii="Times New Roman" w:hAnsi="Times New Roman" w:cs="Times New Roman"/>
          <w:sz w:val="28"/>
          <w:szCs w:val="28"/>
        </w:rPr>
      </w:pPr>
      <w:r w:rsidRPr="00984CA8">
        <w:rPr>
          <w:rFonts w:ascii="Times New Roman" w:hAnsi="Times New Roman" w:cs="Times New Roman"/>
          <w:sz w:val="28"/>
          <w:szCs w:val="28"/>
        </w:rPr>
        <w:t>17)</w:t>
      </w:r>
      <w:r>
        <w:rPr>
          <w:rFonts w:ascii="Times New Roman" w:hAnsi="Times New Roman" w:cs="Times New Roman"/>
          <w:sz w:val="28"/>
          <w:szCs w:val="28"/>
        </w:rPr>
        <w:t xml:space="preserve">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rFonts w:ascii="Times New Roman" w:hAnsi="Times New Roman" w:cs="Times New Roman"/>
          <w:sz w:val="28"/>
          <w:szCs w:val="28"/>
        </w:rPr>
        <w:t>жд в св</w:t>
      </w:r>
      <w:proofErr w:type="gramEnd"/>
      <w:r>
        <w:rPr>
          <w:rFonts w:ascii="Times New Roman" w:hAnsi="Times New Roman" w:cs="Times New Roman"/>
          <w:sz w:val="28"/>
          <w:szCs w:val="28"/>
        </w:rPr>
        <w:t>язи с признанием многоквартирного дома, который расположен на таком земельном участке, аварийным и подлежащим сносу или реконструкции.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2.10.1 Исчерпывающий перечень оснований для отказа в предоставлении результатов муниципальной услуги, предусмотренной пунктами 2.3 настоящего административного регламента:</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 соответствии с пунктом 8 статьи 39.11 ЗК РФ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w:t>
      </w:r>
      <w:proofErr w:type="gramStart"/>
      <w:r>
        <w:rPr>
          <w:rFonts w:ascii="Times New Roman" w:hAnsi="Times New Roman" w:cs="Times New Roman"/>
          <w:sz w:val="28"/>
          <w:szCs w:val="28"/>
        </w:rPr>
        <w:t>ии ау</w:t>
      </w:r>
      <w:proofErr w:type="gramEnd"/>
      <w:r>
        <w:rPr>
          <w:rFonts w:ascii="Times New Roman" w:hAnsi="Times New Roman" w:cs="Times New Roman"/>
          <w:sz w:val="28"/>
          <w:szCs w:val="28"/>
        </w:rPr>
        <w:t xml:space="preserve">кциона;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земельный участок не отнесен к определенной категории земель;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6)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w:t>
      </w:r>
      <w:r>
        <w:rPr>
          <w:rFonts w:asciiTheme="minorHAnsi" w:hAnsiTheme="minorHAnsi" w:cstheme="minorBidi"/>
        </w:rPr>
        <w:t xml:space="preserve"> </w:t>
      </w:r>
      <w:r>
        <w:rPr>
          <w:rFonts w:ascii="Times New Roman" w:hAnsi="Times New Roman" w:cs="Times New Roman"/>
          <w:sz w:val="28"/>
          <w:szCs w:val="28"/>
        </w:rPr>
        <w:t xml:space="preserve">предусмотренные частью 11 статьи 55.32 Градостроительного кодекса Российской Федерации; </w:t>
      </w:r>
      <w:proofErr w:type="gramEnd"/>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w:t>
      </w:r>
      <w:proofErr w:type="gramEnd"/>
      <w:r>
        <w:rPr>
          <w:rFonts w:ascii="Times New Roman" w:hAnsi="Times New Roman" w:cs="Times New Roman"/>
          <w:sz w:val="28"/>
          <w:szCs w:val="28"/>
        </w:rPr>
        <w:t xml:space="preserve">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9) земельный участок ограничен в обороте, за исключением случая проведения аукциона на право заключения договора аренды земельного участка;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земельный участок зарезервирован для государственных или муниципальных нужд, за исключением случая проведения аукциона на </w:t>
      </w:r>
      <w:r>
        <w:rPr>
          <w:rFonts w:ascii="Times New Roman" w:hAnsi="Times New Roman" w:cs="Times New Roman"/>
          <w:sz w:val="28"/>
          <w:szCs w:val="28"/>
        </w:rPr>
        <w:lastRenderedPageBreak/>
        <w:t xml:space="preserve">право заключения договора аренды земельного участка на срок, не превышающий срока резервирования земельного участка; </w:t>
      </w:r>
    </w:p>
    <w:p w:rsidR="00EE588A" w:rsidRDefault="00EE588A" w:rsidP="00EE588A">
      <w:pPr>
        <w:pStyle w:val="ConsPlusNormal"/>
        <w:ind w:firstLine="709"/>
        <w:jc w:val="both"/>
        <w:rPr>
          <w:rFonts w:ascii="Times New Roman" w:hAnsi="Times New Roman" w:cs="Times New Roman"/>
          <w:sz w:val="28"/>
          <w:szCs w:val="28"/>
        </w:rPr>
      </w:pPr>
      <w:r w:rsidRPr="00984CA8">
        <w:rPr>
          <w:rFonts w:ascii="Times New Roman" w:hAnsi="Times New Roman" w:cs="Times New Roman"/>
          <w:sz w:val="28"/>
          <w:szCs w:val="28"/>
        </w:rPr>
        <w:t>10.1) земельный</w:t>
      </w:r>
      <w:r>
        <w:rPr>
          <w:rFonts w:ascii="Times New Roman" w:hAnsi="Times New Roman" w:cs="Times New Roman"/>
          <w:sz w:val="28"/>
          <w:szCs w:val="28"/>
        </w:rPr>
        <w:t xml:space="preserve"> участок расположен в границах территории, в отношении которой заключен договор о ее комплексном развитии;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11)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Ленинградской области или адресной инвестиционной программой;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13) в отношении земельного участка принято решение о предварительном согласовании его предоставления;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14)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земельный участок является земельным участком общего пользования или расположен в границах земель общего пользования, территории общего пользования;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w:t>
      </w:r>
      <w:proofErr w:type="gramStart"/>
      <w:r>
        <w:rPr>
          <w:rFonts w:ascii="Times New Roman" w:hAnsi="Times New Roman" w:cs="Times New Roman"/>
          <w:sz w:val="28"/>
          <w:szCs w:val="28"/>
        </w:rPr>
        <w:t>жд в св</w:t>
      </w:r>
      <w:proofErr w:type="gramEnd"/>
      <w:r>
        <w:rPr>
          <w:rFonts w:ascii="Times New Roman" w:hAnsi="Times New Roman" w:cs="Times New Roman"/>
          <w:sz w:val="28"/>
          <w:szCs w:val="28"/>
        </w:rPr>
        <w:t>язи с признанием многоквартирного дома, который</w:t>
      </w:r>
      <w:r>
        <w:rPr>
          <w:rFonts w:asciiTheme="minorHAnsi" w:hAnsiTheme="minorHAnsi" w:cstheme="minorBidi"/>
        </w:rPr>
        <w:t xml:space="preserve"> </w:t>
      </w:r>
      <w:r>
        <w:rPr>
          <w:rFonts w:ascii="Times New Roman" w:hAnsi="Times New Roman" w:cs="Times New Roman"/>
          <w:sz w:val="28"/>
          <w:szCs w:val="28"/>
        </w:rPr>
        <w:t xml:space="preserve">расположен на таком земельном участке, аварийным и подлежащим сносу или реконструкции;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17)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18)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19) 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20) в соответствии с пунктом 10 статьи 39.11 ЗК РФ с заявлением о </w:t>
      </w:r>
      <w:r>
        <w:rPr>
          <w:rFonts w:ascii="Times New Roman" w:hAnsi="Times New Roman" w:cs="Times New Roman"/>
          <w:sz w:val="28"/>
          <w:szCs w:val="28"/>
        </w:rPr>
        <w:lastRenderedPageBreak/>
        <w:t>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отношении</w:t>
      </w:r>
      <w:proofErr w:type="gramEnd"/>
      <w:r>
        <w:rPr>
          <w:rFonts w:ascii="Times New Roman" w:hAnsi="Times New Roman" w:cs="Times New Roman"/>
          <w:sz w:val="28"/>
          <w:szCs w:val="28"/>
        </w:rPr>
        <w:t xml:space="preserve"> которого не может оказываться поддержка в соответствии с частью 3 статьи 14 указанного Федерального закона.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Администрацией бесплатно.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Максимальный срок ожидания в очереди при подаче заявления </w:t>
      </w:r>
      <w:r>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w:t>
      </w:r>
      <w:r w:rsidR="0088111B">
        <w:rPr>
          <w:rFonts w:ascii="Times New Roman" w:hAnsi="Times New Roman" w:cs="Times New Roman"/>
          <w:sz w:val="28"/>
          <w:szCs w:val="28"/>
        </w:rPr>
        <w:t xml:space="preserve">ги составляет не более 15 минут </w:t>
      </w:r>
      <w:r w:rsidR="0088111B" w:rsidRPr="0088111B">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2.13. Срок регистрации заявления заявителя </w:t>
      </w:r>
      <w:r>
        <w:rPr>
          <w:rFonts w:ascii="Times New Roman" w:hAnsi="Times New Roman" w:cs="Times New Roman"/>
          <w:sz w:val="28"/>
          <w:szCs w:val="28"/>
        </w:rPr>
        <w:br/>
        <w:t>в Администрации:</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заявителя – в день поступления заявления </w:t>
      </w:r>
      <w:r>
        <w:rPr>
          <w:rFonts w:ascii="Times New Roman" w:hAnsi="Times New Roman" w:cs="Times New Roman"/>
          <w:sz w:val="28"/>
          <w:szCs w:val="28"/>
        </w:rPr>
        <w:br/>
        <w:t>в Администрацию;</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запроса на бумажном носителе из МФЦ </w:t>
      </w:r>
      <w:r>
        <w:rPr>
          <w:rFonts w:ascii="Times New Roman" w:hAnsi="Times New Roman" w:cs="Times New Roman"/>
          <w:sz w:val="28"/>
          <w:szCs w:val="28"/>
        </w:rPr>
        <w:br/>
        <w:t xml:space="preserve">в Администрацию (при наличии соглашения) - в день поступления запроса </w:t>
      </w:r>
      <w:r>
        <w:rPr>
          <w:rFonts w:ascii="Times New Roman" w:hAnsi="Times New Roman" w:cs="Times New Roman"/>
          <w:sz w:val="28"/>
          <w:szCs w:val="28"/>
        </w:rPr>
        <w:br/>
        <w:t>в Администрацию;</w:t>
      </w:r>
    </w:p>
    <w:p w:rsidR="00EE588A" w:rsidRDefault="00EE588A" w:rsidP="00EE58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EE588A" w:rsidRDefault="00EE588A" w:rsidP="00EE588A">
      <w:pPr>
        <w:spacing w:after="0" w:line="240" w:lineRule="auto"/>
        <w:ind w:firstLine="709"/>
        <w:jc w:val="both"/>
        <w:rPr>
          <w:rFonts w:ascii="Times New Roman" w:hAnsi="Times New Roman" w:cs="Times New Roman"/>
          <w:sz w:val="28"/>
          <w:szCs w:val="28"/>
          <w:lang w:bidi="ru-RU"/>
        </w:rPr>
      </w:pPr>
      <w:proofErr w:type="gramStart"/>
      <w:r>
        <w:rPr>
          <w:rFonts w:ascii="Times New Roman" w:hAnsi="Times New Roman" w:cs="Times New Roman"/>
          <w:sz w:val="28"/>
          <w:szCs w:val="28"/>
          <w:lang w:bidi="ru-RU"/>
        </w:rPr>
        <w:t>В случае наличия оснований для отказа в приеме документов, необходимых для предоставления муниципальной услуги, указанных в пункте 2.9 настоящего административного регламента, ОМСУ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7</w:t>
      </w:r>
      <w:proofErr w:type="gramEnd"/>
      <w:r>
        <w:rPr>
          <w:rFonts w:ascii="Times New Roman" w:hAnsi="Times New Roman" w:cs="Times New Roman"/>
          <w:sz w:val="28"/>
          <w:szCs w:val="28"/>
          <w:lang w:bidi="ru-RU"/>
        </w:rPr>
        <w:t xml:space="preserve"> к настоящему административному регламенту.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заявления </w:t>
      </w:r>
      <w:r>
        <w:rPr>
          <w:rFonts w:ascii="Times New Roman" w:hAnsi="Times New Roman" w:cs="Times New Roman"/>
          <w:sz w:val="28"/>
          <w:szCs w:val="28"/>
        </w:rPr>
        <w:br/>
        <w:t xml:space="preserve">о предоставлении муниципальной услуги, информационным стендам </w:t>
      </w:r>
      <w:r>
        <w:rPr>
          <w:rFonts w:ascii="Times New Roman" w:hAnsi="Times New Roman" w:cs="Times New Roman"/>
          <w:sz w:val="28"/>
          <w:szCs w:val="28"/>
        </w:rPr>
        <w:br/>
        <w:t>с образцами их заполнения и перечнем документов</w:t>
      </w:r>
      <w:r w:rsidR="0088111B">
        <w:rPr>
          <w:rFonts w:ascii="Times New Roman" w:hAnsi="Times New Roman" w:cs="Times New Roman"/>
          <w:sz w:val="28"/>
          <w:szCs w:val="28"/>
        </w:rPr>
        <w:t xml:space="preserve"> </w:t>
      </w:r>
      <w:r w:rsidR="0088111B" w:rsidRPr="0088111B">
        <w:rPr>
          <w:rFonts w:ascii="Times New Roman" w:hAnsi="Times New Roman" w:cs="Times New Roman"/>
          <w:sz w:val="28"/>
          <w:szCs w:val="28"/>
        </w:rPr>
        <w:t>и (или) информации</w:t>
      </w:r>
      <w:r>
        <w:rPr>
          <w:rFonts w:ascii="Times New Roman" w:hAnsi="Times New Roman" w:cs="Times New Roman"/>
          <w:sz w:val="28"/>
          <w:szCs w:val="28"/>
        </w:rPr>
        <w:t>, необходимых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 Предоставление муниципальной услуги осуществляется </w:t>
      </w:r>
      <w:r>
        <w:rPr>
          <w:rFonts w:ascii="Times New Roman" w:hAnsi="Times New Roman" w:cs="Times New Roman"/>
          <w:sz w:val="28"/>
          <w:szCs w:val="28"/>
        </w:rPr>
        <w:br/>
      </w:r>
      <w:r>
        <w:rPr>
          <w:rFonts w:ascii="Times New Roman" w:hAnsi="Times New Roman" w:cs="Times New Roman"/>
          <w:sz w:val="28"/>
          <w:szCs w:val="28"/>
        </w:rPr>
        <w:lastRenderedPageBreak/>
        <w:t>в специально выделенных для этих целей помещениях Администрации и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2.14.2. Наличие на территории, прилегающей к зданию, не менее </w:t>
      </w:r>
      <w:r>
        <w:rPr>
          <w:rFonts w:ascii="Times New Roman" w:hAnsi="Times New Roman" w:cs="Times New Roman"/>
          <w:sz w:val="28"/>
          <w:szCs w:val="28"/>
        </w:rPr>
        <w:br/>
        <w:t xml:space="preserve">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roofErr w:type="gramStart"/>
      <w:r>
        <w:rPr>
          <w:rFonts w:ascii="Times New Roman" w:hAnsi="Times New Roman" w:cs="Times New Roman"/>
          <w:sz w:val="28"/>
          <w:szCs w:val="28"/>
        </w:rPr>
        <w:t>На территории, прилегающей к зданию, в котором размещен МФЦ, располагается бесплатная</w:t>
      </w:r>
      <w:r w:rsidR="002148D8">
        <w:rPr>
          <w:rFonts w:ascii="Times New Roman" w:hAnsi="Times New Roman" w:cs="Times New Roman"/>
          <w:sz w:val="28"/>
          <w:szCs w:val="28"/>
        </w:rPr>
        <w:t xml:space="preserve"> </w:t>
      </w:r>
      <w:r>
        <w:rPr>
          <w:rFonts w:ascii="Times New Roman" w:hAnsi="Times New Roman" w:cs="Times New Roman"/>
          <w:sz w:val="28"/>
          <w:szCs w:val="28"/>
        </w:rPr>
        <w:t>парковка</w:t>
      </w:r>
      <w:r w:rsidR="002148D8">
        <w:rPr>
          <w:rFonts w:ascii="Times New Roman" w:hAnsi="Times New Roman" w:cs="Times New Roman"/>
          <w:sz w:val="28"/>
          <w:szCs w:val="28"/>
        </w:rPr>
        <w:t xml:space="preserve"> </w:t>
      </w:r>
      <w:r>
        <w:rPr>
          <w:rFonts w:ascii="Times New Roman" w:hAnsi="Times New Roman" w:cs="Times New Roman"/>
          <w:sz w:val="28"/>
          <w:szCs w:val="28"/>
        </w:rPr>
        <w:t>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2.14.3. Помещения размещаются преимущественно на нижних, предпочтительнее на первых, этажах здания с предоставлением доступа </w:t>
      </w:r>
      <w:r>
        <w:rPr>
          <w:rFonts w:ascii="Times New Roman" w:hAnsi="Times New Roman" w:cs="Times New Roman"/>
          <w:sz w:val="28"/>
          <w:szCs w:val="28"/>
        </w:rPr>
        <w:br/>
        <w:t>в помещение инвалидам.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2.14.4. Здание (помещение) оборудуется информационной табличкой (вывеской), содержащей полное наименование Администрации, </w:t>
      </w:r>
      <w:proofErr w:type="gramStart"/>
      <w:r>
        <w:rPr>
          <w:rFonts w:ascii="Times New Roman" w:hAnsi="Times New Roman" w:cs="Times New Roman"/>
          <w:sz w:val="28"/>
          <w:szCs w:val="28"/>
        </w:rPr>
        <w:t>МФЦ</w:t>
      </w:r>
      <w:proofErr w:type="gramEnd"/>
      <w:r>
        <w:rPr>
          <w:rFonts w:ascii="Times New Roman" w:hAnsi="Times New Roman" w:cs="Times New Roman"/>
          <w:sz w:val="28"/>
          <w:szCs w:val="28"/>
        </w:rPr>
        <w:t xml:space="preserve"> а также информацию о режиме их работы.</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2.14.6. В помещении организуется бесплатный туалет для посетителей, </w:t>
      </w:r>
      <w:r>
        <w:rPr>
          <w:rFonts w:ascii="Times New Roman" w:hAnsi="Times New Roman" w:cs="Times New Roman"/>
          <w:sz w:val="28"/>
          <w:szCs w:val="28"/>
        </w:rPr>
        <w:br/>
        <w:t>в том числе туалет, предназначенный для инвалидов.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2.14.8. Вход в помещение и места ожидания оборудуются кнопками, </w:t>
      </w:r>
      <w:r>
        <w:rPr>
          <w:rFonts w:ascii="Times New Roman" w:hAnsi="Times New Roman" w:cs="Times New Roman"/>
          <w:sz w:val="28"/>
          <w:szCs w:val="28"/>
        </w:rPr>
        <w:br/>
        <w:t>а также содержат информацию о контактных номерах телефонов вызова работника для сопровождения инвалида.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тифлосурдопереводчика.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Pr>
          <w:rFonts w:ascii="Times New Roman" w:hAnsi="Times New Roman" w:cs="Times New Roman"/>
          <w:sz w:val="28"/>
          <w:szCs w:val="28"/>
        </w:rPr>
        <w:t>ств дл</w:t>
      </w:r>
      <w:proofErr w:type="gramEnd"/>
      <w:r>
        <w:rPr>
          <w:rFonts w:ascii="Times New Roman" w:hAnsi="Times New Roman" w:cs="Times New Roman"/>
          <w:sz w:val="28"/>
          <w:szCs w:val="28"/>
        </w:rPr>
        <w:t>я передвижения инвалида (костылей, ходунков).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2.14.13. Места ожидания и места для информирования оборудуются стульями (кресельными секциями, скамьями) и столами (стойками) </w:t>
      </w:r>
      <w:r>
        <w:rPr>
          <w:rFonts w:ascii="Times New Roman" w:hAnsi="Times New Roman" w:cs="Times New Roman"/>
          <w:sz w:val="28"/>
          <w:szCs w:val="28"/>
        </w:rPr>
        <w:br/>
        <w:t>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2.14.14. Места для проведения личного приема заявителей оборудуются столами, стульями, обеспечиваются канцелярскими принадлежностями </w:t>
      </w:r>
      <w:r>
        <w:rPr>
          <w:rFonts w:ascii="Times New Roman" w:hAnsi="Times New Roman" w:cs="Times New Roman"/>
          <w:sz w:val="28"/>
          <w:szCs w:val="28"/>
        </w:rPr>
        <w:br/>
        <w:t>для написания письменных обращений.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наличие указателей, обеспечивающих беспрепятственный доступ </w:t>
      </w:r>
      <w:r>
        <w:rPr>
          <w:rFonts w:ascii="Times New Roman" w:hAnsi="Times New Roman" w:cs="Times New Roman"/>
          <w:sz w:val="28"/>
          <w:szCs w:val="28"/>
        </w:rPr>
        <w:br/>
        <w:t>к помещениям, в которых предоставляется услуга;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возможность получения полной и достоверной информации </w:t>
      </w:r>
      <w:r>
        <w:rPr>
          <w:rFonts w:ascii="Times New Roman" w:hAnsi="Times New Roman" w:cs="Times New Roman"/>
          <w:sz w:val="28"/>
          <w:szCs w:val="28"/>
        </w:rPr>
        <w:br/>
        <w:t>о муниципальной услуге в Администрации по телефону, на официальном сайте;</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 возможность получения муниципальной услуги </w:t>
      </w:r>
      <w:r>
        <w:rPr>
          <w:rFonts w:ascii="Times New Roman" w:hAnsi="Times New Roman" w:cs="Times New Roman"/>
          <w:sz w:val="28"/>
          <w:szCs w:val="28"/>
        </w:rPr>
        <w:br/>
        <w:t>по экстерриториальному принципу;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EE588A" w:rsidRPr="0090785B" w:rsidRDefault="00EE588A" w:rsidP="00EE588A">
      <w:pPr>
        <w:pStyle w:val="ConsPlusNormal"/>
        <w:ind w:firstLine="709"/>
        <w:jc w:val="both"/>
        <w:rPr>
          <w:rFonts w:ascii="Times New Roman" w:hAnsi="Times New Roman" w:cs="Times New Roman"/>
          <w:sz w:val="28"/>
          <w:szCs w:val="28"/>
        </w:rPr>
      </w:pPr>
      <w:r w:rsidRPr="0090785B">
        <w:rPr>
          <w:rFonts w:ascii="Times New Roman" w:hAnsi="Times New Roman" w:cs="Times New Roman"/>
          <w:sz w:val="28"/>
          <w:szCs w:val="28"/>
        </w:rPr>
        <w:t xml:space="preserve">1) наличие инфраструктуры, указанной в </w:t>
      </w:r>
      <w:hyperlink r:id="rId10" w:anchor="P200" w:history="1">
        <w:r w:rsidRPr="0090785B">
          <w:rPr>
            <w:rStyle w:val="af0"/>
            <w:rFonts w:ascii="Times New Roman" w:hAnsi="Times New Roman" w:cs="Times New Roman"/>
            <w:color w:val="auto"/>
            <w:sz w:val="28"/>
            <w:szCs w:val="28"/>
            <w:u w:val="none"/>
          </w:rPr>
          <w:t>п</w:t>
        </w:r>
        <w:r w:rsidR="0090785B" w:rsidRPr="0090785B">
          <w:rPr>
            <w:rStyle w:val="af0"/>
            <w:rFonts w:ascii="Times New Roman" w:hAnsi="Times New Roman" w:cs="Times New Roman"/>
            <w:color w:val="auto"/>
            <w:sz w:val="28"/>
            <w:szCs w:val="28"/>
            <w:u w:val="none"/>
          </w:rPr>
          <w:t>ункте</w:t>
        </w:r>
        <w:r w:rsidRPr="0090785B">
          <w:rPr>
            <w:rStyle w:val="af0"/>
            <w:rFonts w:ascii="Times New Roman" w:hAnsi="Times New Roman" w:cs="Times New Roman"/>
            <w:color w:val="auto"/>
            <w:sz w:val="28"/>
            <w:szCs w:val="28"/>
            <w:u w:val="none"/>
          </w:rPr>
          <w:t xml:space="preserve"> 2.14</w:t>
        </w:r>
      </w:hyperlink>
      <w:r w:rsidRPr="0090785B">
        <w:rPr>
          <w:rFonts w:ascii="Times New Roman" w:hAnsi="Times New Roman" w:cs="Times New Roman"/>
          <w:sz w:val="28"/>
          <w:szCs w:val="28"/>
        </w:rPr>
        <w:t xml:space="preserve"> регламента;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обеспечение беспрепятственного доступа инвалидов к помещениям, </w:t>
      </w:r>
      <w:r>
        <w:rPr>
          <w:rFonts w:ascii="Times New Roman" w:hAnsi="Times New Roman" w:cs="Times New Roman"/>
          <w:sz w:val="28"/>
          <w:szCs w:val="28"/>
        </w:rPr>
        <w:br/>
        <w:t>в которых предоставляется муниципальная услуга.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2.16.3. Показатели качества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соблюдение времени ожидания в очереди при подаче заявления </w:t>
      </w:r>
      <w:r>
        <w:rPr>
          <w:rFonts w:ascii="Times New Roman" w:hAnsi="Times New Roman" w:cs="Times New Roman"/>
          <w:sz w:val="28"/>
          <w:szCs w:val="28"/>
        </w:rPr>
        <w:br/>
        <w:t>и получении результата;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отсутствие жалоб на действия или бездействие должностных </w:t>
      </w:r>
      <w:r>
        <w:rPr>
          <w:rFonts w:ascii="Times New Roman" w:hAnsi="Times New Roman" w:cs="Times New Roman"/>
          <w:sz w:val="28"/>
          <w:szCs w:val="28"/>
        </w:rPr>
        <w:br/>
        <w:t>лиц Администрации, поданных в установленном порядке.</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Согласований, необходимых для получения муниципальной услуги, </w:t>
      </w:r>
      <w:r>
        <w:rPr>
          <w:rFonts w:ascii="Times New Roman" w:hAnsi="Times New Roman" w:cs="Times New Roman"/>
          <w:sz w:val="28"/>
          <w:szCs w:val="28"/>
        </w:rPr>
        <w:br/>
        <w:t>не требуется.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Pr>
          <w:rFonts w:ascii="Times New Roman" w:hAnsi="Times New Roman" w:cs="Times New Roman"/>
          <w:sz w:val="28"/>
          <w:szCs w:val="28"/>
        </w:rPr>
        <w:br/>
        <w:t xml:space="preserve">(в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2.17.1. Предоставление услуги по экстерриториальному принципу не предусмотрено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w:t>
      </w:r>
      <w:r>
        <w:rPr>
          <w:rFonts w:ascii="Times New Roman" w:hAnsi="Times New Roman" w:cs="Times New Roman"/>
          <w:sz w:val="28"/>
          <w:szCs w:val="28"/>
        </w:rPr>
        <w:br/>
        <w:t>и (или)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2.17.3 </w:t>
      </w:r>
      <w:r>
        <w:rPr>
          <w:rFonts w:ascii="Times New Roman" w:hAnsi="Times New Roman" w:cs="Times New Roman"/>
          <w:spacing w:val="3"/>
          <w:sz w:val="28"/>
          <w:szCs w:val="28"/>
          <w:shd w:val="clear" w:color="auto" w:fill="FFFFFF"/>
        </w:rPr>
        <w:t>Проведение аукциона в электронной форме регулируется статьей 39.13</w:t>
      </w:r>
      <w:r>
        <w:rPr>
          <w:rStyle w:val="apple-converted-space"/>
          <w:rFonts w:ascii="Times New Roman" w:hAnsi="Times New Roman" w:cs="Times New Roman"/>
          <w:spacing w:val="3"/>
          <w:sz w:val="28"/>
          <w:szCs w:val="28"/>
          <w:shd w:val="clear" w:color="auto" w:fill="FFFFFF"/>
        </w:rPr>
        <w:t> </w:t>
      </w:r>
      <w:r w:rsidR="00015806" w:rsidRPr="00015806">
        <w:rPr>
          <w:rFonts w:ascii="Times New Roman" w:hAnsi="Times New Roman" w:cs="Times New Roman"/>
          <w:sz w:val="28"/>
          <w:szCs w:val="28"/>
        </w:rPr>
        <w:t>ЗК РФ.</w:t>
      </w:r>
    </w:p>
    <w:p w:rsidR="00EE588A" w:rsidRDefault="00EE588A" w:rsidP="00EE588A">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5" w:name="Par60"/>
      <w:bookmarkEnd w:id="5"/>
    </w:p>
    <w:p w:rsidR="00EE588A" w:rsidRPr="000B149D" w:rsidRDefault="00EE588A" w:rsidP="000B149D">
      <w:pPr>
        <w:pStyle w:val="ConsPlusNormal"/>
        <w:jc w:val="center"/>
        <w:rPr>
          <w:rFonts w:ascii="Times New Roman" w:hAnsi="Times New Roman" w:cs="Times New Roman"/>
          <w:b/>
          <w:sz w:val="28"/>
          <w:szCs w:val="28"/>
        </w:rPr>
      </w:pPr>
      <w:r w:rsidRPr="000B149D">
        <w:rPr>
          <w:rFonts w:ascii="Times New Roman" w:hAnsi="Times New Roman" w:cs="Times New Roman"/>
          <w:b/>
          <w:sz w:val="28"/>
          <w:szCs w:val="28"/>
        </w:rPr>
        <w:t>3. Состав, последовательность и сроки выполнения</w:t>
      </w:r>
    </w:p>
    <w:p w:rsidR="00EE588A" w:rsidRPr="000B149D" w:rsidRDefault="00EE588A" w:rsidP="000B149D">
      <w:pPr>
        <w:pStyle w:val="ConsPlusNormal"/>
        <w:jc w:val="center"/>
        <w:rPr>
          <w:rFonts w:ascii="Times New Roman" w:hAnsi="Times New Roman" w:cs="Times New Roman"/>
          <w:b/>
          <w:sz w:val="28"/>
          <w:szCs w:val="28"/>
        </w:rPr>
      </w:pPr>
      <w:r w:rsidRPr="000B149D">
        <w:rPr>
          <w:rFonts w:ascii="Times New Roman" w:hAnsi="Times New Roman" w:cs="Times New Roman"/>
          <w:b/>
          <w:sz w:val="28"/>
          <w:szCs w:val="28"/>
        </w:rPr>
        <w:t xml:space="preserve">административных процедур, требования к порядку </w:t>
      </w:r>
      <w:r w:rsidRPr="000B149D">
        <w:rPr>
          <w:rFonts w:ascii="Times New Roman" w:hAnsi="Times New Roman" w:cs="Times New Roman"/>
          <w:b/>
          <w:sz w:val="28"/>
          <w:szCs w:val="28"/>
        </w:rPr>
        <w:br/>
        <w:t>их выполнения, в том числе особенности выполнения</w:t>
      </w:r>
    </w:p>
    <w:p w:rsidR="00EE588A" w:rsidRPr="000B149D" w:rsidRDefault="00EE588A" w:rsidP="000B149D">
      <w:pPr>
        <w:pStyle w:val="ConsPlusNormal"/>
        <w:jc w:val="center"/>
        <w:rPr>
          <w:rFonts w:ascii="Times New Roman" w:hAnsi="Times New Roman" w:cs="Times New Roman"/>
          <w:b/>
          <w:sz w:val="28"/>
          <w:szCs w:val="28"/>
        </w:rPr>
      </w:pPr>
      <w:r w:rsidRPr="000B149D">
        <w:rPr>
          <w:rFonts w:ascii="Times New Roman" w:hAnsi="Times New Roman" w:cs="Times New Roman"/>
          <w:b/>
          <w:sz w:val="28"/>
          <w:szCs w:val="28"/>
        </w:rPr>
        <w:t>административных процедур в электронной форме, а также</w:t>
      </w:r>
    </w:p>
    <w:p w:rsidR="00EE588A" w:rsidRPr="000B149D" w:rsidRDefault="00EE588A" w:rsidP="000B149D">
      <w:pPr>
        <w:pStyle w:val="ConsPlusNormal"/>
        <w:jc w:val="center"/>
        <w:rPr>
          <w:rFonts w:ascii="Times New Roman" w:hAnsi="Times New Roman" w:cs="Times New Roman"/>
          <w:b/>
          <w:sz w:val="28"/>
          <w:szCs w:val="28"/>
        </w:rPr>
      </w:pPr>
      <w:r w:rsidRPr="000B149D">
        <w:rPr>
          <w:rFonts w:ascii="Times New Roman" w:hAnsi="Times New Roman" w:cs="Times New Roman"/>
          <w:b/>
          <w:sz w:val="28"/>
          <w:szCs w:val="28"/>
        </w:rPr>
        <w:t>особенности выполнения административных процедур</w:t>
      </w:r>
    </w:p>
    <w:p w:rsidR="00EE588A" w:rsidRPr="000B149D" w:rsidRDefault="00EE588A" w:rsidP="000B149D">
      <w:pPr>
        <w:pStyle w:val="ConsPlusNormal"/>
        <w:jc w:val="center"/>
        <w:rPr>
          <w:rFonts w:ascii="Times New Roman" w:hAnsi="Times New Roman" w:cs="Times New Roman"/>
          <w:b/>
          <w:sz w:val="28"/>
          <w:szCs w:val="28"/>
        </w:rPr>
      </w:pPr>
      <w:r w:rsidRPr="000B149D">
        <w:rPr>
          <w:rFonts w:ascii="Times New Roman" w:hAnsi="Times New Roman" w:cs="Times New Roman"/>
          <w:b/>
          <w:sz w:val="28"/>
          <w:szCs w:val="28"/>
        </w:rPr>
        <w:t>в многофункциональных центрах</w:t>
      </w:r>
    </w:p>
    <w:p w:rsidR="00EE588A" w:rsidRDefault="00EE588A" w:rsidP="00EE588A">
      <w:pPr>
        <w:pStyle w:val="ConsPlusNormal"/>
        <w:ind w:firstLine="709"/>
        <w:jc w:val="center"/>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bookmarkStart w:id="6" w:name="Par395"/>
      <w:bookmarkStart w:id="7" w:name="Par454"/>
      <w:bookmarkStart w:id="8" w:name="Par469"/>
      <w:bookmarkEnd w:id="6"/>
      <w:bookmarkEnd w:id="7"/>
      <w:bookmarkEnd w:id="8"/>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 xml:space="preserve">3.1.1. Предоставление муниципальной услуги включает в себя следующие административные процедуры: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проверка документов и регистрация заявления </w:t>
      </w:r>
      <w:r>
        <w:rPr>
          <w:spacing w:val="3"/>
          <w:sz w:val="28"/>
          <w:szCs w:val="28"/>
          <w:lang w:bidi="ru-RU"/>
        </w:rPr>
        <w:t xml:space="preserve">- </w:t>
      </w:r>
      <w:r>
        <w:rPr>
          <w:spacing w:val="3"/>
          <w:sz w:val="28"/>
          <w:szCs w:val="28"/>
        </w:rPr>
        <w:t>1 рабочий день</w:t>
      </w:r>
      <w:r>
        <w:rPr>
          <w:spacing w:val="3"/>
          <w:sz w:val="28"/>
          <w:szCs w:val="28"/>
          <w:lang w:bidi="ru-RU"/>
        </w:rPr>
        <w:t>;</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 xml:space="preserve">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 – 5 рабочих дней;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рассмотрение документов и сведений – 13 рабочих дне</w:t>
      </w:r>
      <w:r w:rsidR="0090785B">
        <w:rPr>
          <w:spacing w:val="3"/>
          <w:sz w:val="28"/>
          <w:szCs w:val="28"/>
        </w:rPr>
        <w:t>й (в случае, предусмотренном подпунктом 2 пункта</w:t>
      </w:r>
      <w:r>
        <w:rPr>
          <w:spacing w:val="3"/>
          <w:sz w:val="28"/>
          <w:szCs w:val="28"/>
        </w:rPr>
        <w:t xml:space="preserve"> 2.4 настоящего административного регламента, – 2 рабочих дня);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принятие решения о предоставлении услуги</w:t>
      </w:r>
      <w:r>
        <w:rPr>
          <w:spacing w:val="3"/>
          <w:sz w:val="28"/>
          <w:szCs w:val="28"/>
          <w:lang w:bidi="ru-RU"/>
        </w:rPr>
        <w:t xml:space="preserve">- </w:t>
      </w:r>
      <w:r>
        <w:rPr>
          <w:spacing w:val="3"/>
          <w:sz w:val="28"/>
          <w:szCs w:val="28"/>
        </w:rPr>
        <w:t>1 рабочий день</w:t>
      </w:r>
      <w:r>
        <w:rPr>
          <w:spacing w:val="3"/>
          <w:sz w:val="28"/>
          <w:szCs w:val="28"/>
          <w:lang w:bidi="ru-RU"/>
        </w:rPr>
        <w:t>;</w:t>
      </w:r>
      <w:r>
        <w:rPr>
          <w:spacing w:val="3"/>
          <w:sz w:val="28"/>
          <w:szCs w:val="28"/>
        </w:rPr>
        <w:t xml:space="preserve">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lastRenderedPageBreak/>
        <w:t>выдача результата на бумажном носителе (опционально)</w:t>
      </w:r>
      <w:r>
        <w:rPr>
          <w:rFonts w:cs="Calibri"/>
          <w:sz w:val="28"/>
          <w:szCs w:val="28"/>
          <w:lang w:bidi="ru-RU"/>
        </w:rPr>
        <w:t xml:space="preserve"> </w:t>
      </w:r>
      <w:r>
        <w:rPr>
          <w:spacing w:val="3"/>
          <w:sz w:val="28"/>
          <w:szCs w:val="28"/>
          <w:lang w:bidi="ru-RU"/>
        </w:rPr>
        <w:t xml:space="preserve">- </w:t>
      </w:r>
      <w:r>
        <w:rPr>
          <w:spacing w:val="3"/>
          <w:sz w:val="28"/>
          <w:szCs w:val="28"/>
        </w:rPr>
        <w:t>1 рабочий день.</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3.1.2.1. </w:t>
      </w:r>
      <w:r>
        <w:rPr>
          <w:spacing w:val="3"/>
          <w:sz w:val="28"/>
          <w:szCs w:val="28"/>
          <w:lang w:bidi="ru-RU"/>
        </w:rPr>
        <w:t>Прием и проверка комплектности документов на наличие/отсутствие оснований для отказа в приеме документов, предусмотренных пунктом 2.9 административного регламента - не более 1 рабочего дня.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 поступление заявления и документов, необходимых для предоставления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1 действие: регистрация заявления и документов в ГИС (присвоение номера и датирование) (при технической реализации); В случае выявления оснований для отказа в приеме документов, направление заявителю в электронной форме в личный кабинет на ЕПГУ/ПГУ ЛО решения об отказе в приеме документов, необходимых для предоставления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В случае непредставления в течение установленного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ЕПГУ/ПГУ ЛО уведомления об отказе в приеме документов, необходимых для предоставления муниципальной услуги, с указанием причин отказа.</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2 действие: В случае отсутствия оснований для отказа в приеме документов, предусмотренных пунктом 2.9 административного регламента, регистрация заявления в электронной базе данных по учету документов -</w:t>
      </w:r>
      <w:r>
        <w:rPr>
          <w:spacing w:val="3"/>
          <w:sz w:val="28"/>
          <w:szCs w:val="28"/>
          <w:lang w:bidi="ru-RU"/>
        </w:rPr>
        <w:br/>
        <w:t>1 рабочий день. Назначение должностного лица, ответственного за предоставление муниципальной услуги, и передача ему документов.</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Ответственное за выполнение административного действия - должностное лицо ОМСУ, ответственное за регистрацию корреспонденции.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Критерии принятия решения</w:t>
      </w:r>
      <w:r>
        <w:rPr>
          <w:rFonts w:ascii="Arial Unicode MS" w:eastAsia="Arial Unicode MS" w:hAnsi="Arial Unicode MS" w:cs="Arial Unicode MS" w:hint="eastAsia"/>
          <w:color w:val="000000"/>
          <w:lang w:bidi="ru-RU"/>
        </w:rPr>
        <w:t xml:space="preserve"> - </w:t>
      </w:r>
      <w:r>
        <w:rPr>
          <w:spacing w:val="3"/>
          <w:sz w:val="28"/>
          <w:szCs w:val="28"/>
          <w:lang w:bidi="ru-RU"/>
        </w:rPr>
        <w:t>наличие/отсутствие оснований для отказа в приеме документов, предусмотренных пунктом 2.9 административного регламента.</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Результат административного действия, способ фиксации:  регистрация заявления.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3.1.2.2. </w:t>
      </w:r>
      <w:r>
        <w:rPr>
          <w:spacing w:val="3"/>
          <w:sz w:val="28"/>
          <w:szCs w:val="28"/>
          <w:lang w:bidi="ru-RU"/>
        </w:rPr>
        <w:t>Проверка заявления и документов представленных для получения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w:t>
      </w:r>
      <w:r>
        <w:rPr>
          <w:rFonts w:asciiTheme="minorHAnsi" w:eastAsiaTheme="minorEastAsia" w:hAnsiTheme="minorHAnsi" w:cstheme="minorBidi"/>
          <w:spacing w:val="3"/>
          <w:sz w:val="28"/>
          <w:szCs w:val="28"/>
          <w:lang w:bidi="ru-RU"/>
        </w:rPr>
        <w:t xml:space="preserve"> </w:t>
      </w:r>
      <w:r>
        <w:rPr>
          <w:spacing w:val="3"/>
          <w:sz w:val="28"/>
          <w:szCs w:val="28"/>
          <w:lang w:bidi="ru-RU"/>
        </w:rPr>
        <w:t>регистрация заявления.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1 действие: Проверка заявления и документов представленных для получения муниципальной услуги.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2 действие: 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lastRenderedPageBreak/>
        <w:t xml:space="preserve">Ответственное за выполнение административного действия </w:t>
      </w:r>
      <w:proofErr w:type="gramStart"/>
      <w:r>
        <w:rPr>
          <w:spacing w:val="3"/>
          <w:sz w:val="28"/>
          <w:szCs w:val="28"/>
          <w:lang w:bidi="ru-RU"/>
        </w:rPr>
        <w:t>-д</w:t>
      </w:r>
      <w:proofErr w:type="gramEnd"/>
      <w:r>
        <w:rPr>
          <w:spacing w:val="3"/>
          <w:sz w:val="28"/>
          <w:szCs w:val="28"/>
          <w:lang w:bidi="ru-RU"/>
        </w:rPr>
        <w:t>олжностное лицо ОМСУ, ответственное за предоставление муниципальной услуги.</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Критерии принятия решения - наличие/отсутствие оснований для отказа в приеме документов, предусмотренных пунктом 2.9 административного регламента.</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Результат административного действия, способ фиксации:  Направление заявителю электронного сообщения о приеме заявления к рассмотрению либо отказа в приеме заявления.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3.1.2.3. </w:t>
      </w:r>
      <w:r>
        <w:rPr>
          <w:spacing w:val="3"/>
          <w:sz w:val="28"/>
          <w:szCs w:val="28"/>
          <w:lang w:bidi="ru-RU"/>
        </w:rPr>
        <w:t>Получение сведений посредством СМЭВ.</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1 действие: </w:t>
      </w:r>
      <w:r>
        <w:rPr>
          <w:spacing w:val="3"/>
          <w:sz w:val="28"/>
          <w:szCs w:val="28"/>
          <w:lang w:bidi="ru-RU"/>
        </w:rPr>
        <w:t>направление межведомственных запросов в органы и организации, указанные в пункте 2.2 административного регламента в день регистрации заявления и документов.</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rPr>
        <w:t xml:space="preserve">2 действие: </w:t>
      </w:r>
      <w:r>
        <w:rPr>
          <w:spacing w:val="3"/>
          <w:sz w:val="28"/>
          <w:szCs w:val="28"/>
          <w:lang w:bidi="ru-RU"/>
        </w:rPr>
        <w:t>получение ответов на межведомственные запросы, формирование полного комплекта документов в течение 5 рабочих дней со дня направления межведомственного запроса,</w:t>
      </w:r>
      <w:r>
        <w:rPr>
          <w:lang w:bidi="ru-RU"/>
        </w:rPr>
        <w:t xml:space="preserve"> </w:t>
      </w:r>
      <w:r>
        <w:rPr>
          <w:spacing w:val="3"/>
          <w:sz w:val="28"/>
          <w:szCs w:val="28"/>
          <w:lang w:bidi="ru-RU"/>
        </w:rPr>
        <w:t>если иные сроки не предусмотрены законодательством Российской Федерации или Ленинградской области.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 xml:space="preserve">Ответственное за выполнение административного действия - должностное лицо ОМСУ, ответственное за предоставление муниципальной услуги. </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Результат административного действия, способ фиксации:  получение документов (сведений), необходимых для предоставления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3.1.2.4. Рассмотрение документов и сведений.</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Основанием для начала административной процедуры является</w:t>
      </w:r>
      <w:r>
        <w:rPr>
          <w:color w:val="000000"/>
          <w:lang w:bidi="ru-RU"/>
        </w:rPr>
        <w:t xml:space="preserve"> </w:t>
      </w:r>
      <w:r>
        <w:rPr>
          <w:spacing w:val="3"/>
          <w:sz w:val="28"/>
          <w:szCs w:val="28"/>
          <w:lang w:bidi="ru-RU"/>
        </w:rPr>
        <w:t>пакет зарегистрированных документов, поступивших должностному лицу, ответственному за предоставление муниципальной услуги.</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lang w:bidi="ru-RU"/>
        </w:rPr>
      </w:pPr>
      <w:r>
        <w:rPr>
          <w:spacing w:val="3"/>
          <w:sz w:val="28"/>
          <w:szCs w:val="28"/>
          <w:lang w:bidi="ru-RU"/>
        </w:rPr>
        <w:t>1 действие: Проверка соответствия документов и сведений требованиям нормативных правовых актов предоставления муниципальной услуги</w:t>
      </w:r>
      <w:r>
        <w:rPr>
          <w:rFonts w:ascii="Arial Unicode MS" w:eastAsia="Arial Unicode MS" w:hAnsi="Arial Unicode MS" w:cs="Arial Unicode MS" w:hint="eastAsia"/>
          <w:color w:val="000000"/>
          <w:lang w:bidi="ru-RU"/>
        </w:rPr>
        <w:t xml:space="preserve"> </w:t>
      </w:r>
      <w:r>
        <w:rPr>
          <w:spacing w:val="3"/>
          <w:sz w:val="28"/>
          <w:szCs w:val="28"/>
          <w:lang w:bidi="ru-RU"/>
        </w:rPr>
        <w:t>в день получения ответов на межведомственные запросы.</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 xml:space="preserve">Лицо, ответственное за выполнение административного действия - должностное лицо ОМСУ, ответственное за предоставление муниципальной услуги. </w:t>
      </w:r>
    </w:p>
    <w:p w:rsidR="00EE588A" w:rsidRDefault="00EE588A" w:rsidP="00EE588A">
      <w:pPr>
        <w:pStyle w:val="formattext"/>
        <w:spacing w:before="0" w:beforeAutospacing="0" w:after="0" w:afterAutospacing="0"/>
        <w:ind w:firstLine="709"/>
        <w:jc w:val="both"/>
        <w:rPr>
          <w:spacing w:val="3"/>
          <w:sz w:val="28"/>
          <w:szCs w:val="28"/>
          <w:lang w:bidi="ru-RU"/>
        </w:rPr>
      </w:pPr>
      <w:r>
        <w:rPr>
          <w:spacing w:val="3"/>
          <w:sz w:val="28"/>
          <w:szCs w:val="28"/>
          <w:lang w:bidi="ru-RU"/>
        </w:rPr>
        <w:t>Критерии принятия решения - наличие/отсутствие оснований для отказа в предоставлении услуги, предусмотренных пунктами 2.10, 2.10.1 административного регламента.</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lang w:bidi="ru-RU"/>
        </w:rPr>
        <w:lastRenderedPageBreak/>
        <w:t>Результат административного действия, способ фиксации:  подготовка проекта результата предоставления муниципальной услуги, согласно приложениям № 1, № 2, № 3, № 4 к административному регламенту</w:t>
      </w:r>
      <w:r>
        <w:rPr>
          <w:color w:val="000000"/>
          <w:sz w:val="28"/>
          <w:szCs w:val="28"/>
          <w:lang w:bidi="ru-RU"/>
        </w:rPr>
        <w:t xml:space="preserve"> с</w:t>
      </w:r>
      <w:r>
        <w:rPr>
          <w:color w:val="000000"/>
          <w:lang w:bidi="ru-RU"/>
        </w:rPr>
        <w:t xml:space="preserve"> </w:t>
      </w:r>
      <w:r>
        <w:rPr>
          <w:spacing w:val="3"/>
          <w:sz w:val="28"/>
          <w:szCs w:val="28"/>
          <w:lang w:bidi="ru-RU"/>
        </w:rPr>
        <w:t>учетом наличия/отсутствия оснований для отказа в предоставлении муниципальной услуги, предусмотренных пунктами 2.10 и 2.10.1 административного регламента.</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3.1.2.5. Принятие решения.</w:t>
      </w:r>
    </w:p>
    <w:p w:rsidR="00EE588A" w:rsidRDefault="00EE588A" w:rsidP="00EE588A">
      <w:pPr>
        <w:pStyle w:val="formattext"/>
        <w:shd w:val="clear" w:color="auto" w:fill="FFFFFF"/>
        <w:spacing w:before="0" w:beforeAutospacing="0" w:after="0" w:afterAutospacing="0"/>
        <w:ind w:firstLine="709"/>
        <w:jc w:val="both"/>
        <w:textAlignment w:val="baseline"/>
        <w:rPr>
          <w:spacing w:val="3"/>
          <w:sz w:val="28"/>
          <w:szCs w:val="28"/>
        </w:rPr>
      </w:pPr>
      <w:r>
        <w:rPr>
          <w:spacing w:val="3"/>
          <w:sz w:val="28"/>
          <w:szCs w:val="28"/>
        </w:rPr>
        <w:t>Основанием для начала административной процедуры является п</w:t>
      </w:r>
      <w:r>
        <w:rPr>
          <w:spacing w:val="3"/>
          <w:sz w:val="28"/>
          <w:szCs w:val="28"/>
          <w:lang w:bidi="ru-RU"/>
        </w:rPr>
        <w:t>роект результата предоставления муниципальной услуги, согласно приложениям № 1, № 2, № 3, № 4 к административному регламенту.</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действие: Принятие решения о предоставлении муниципальной услуги или об отказе в предоставлении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 действие: Формирование решения о предоставлении муниципальной услуги или об отказе в предоставлении муниципальной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Срок административной процедуры 1 рабочий день.</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r>
        <w:rPr>
          <w:rFonts w:ascii="Arial Unicode MS" w:eastAsia="Arial Unicode MS" w:hAnsi="Arial Unicode MS" w:cs="Arial Unicode MS" w:hint="eastAsia"/>
          <w:color w:val="000000"/>
          <w:sz w:val="24"/>
          <w:szCs w:val="24"/>
          <w:lang w:bidi="ru-RU"/>
        </w:rPr>
        <w:t xml:space="preserve"> </w:t>
      </w:r>
      <w:r>
        <w:rPr>
          <w:rFonts w:ascii="Times New Roman" w:hAnsi="Times New Roman" w:cs="Times New Roman"/>
          <w:sz w:val="28"/>
          <w:szCs w:val="28"/>
          <w:lang w:bidi="ru-RU"/>
        </w:rPr>
        <w:t xml:space="preserve">Руководитель ОМСУ или иное уполномоченное им лицо. </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Результат административного действия, способ фиксации: Результат предоставления муниципальной услуги по </w:t>
      </w:r>
      <w:proofErr w:type="gramStart"/>
      <w:r>
        <w:rPr>
          <w:rFonts w:ascii="Times New Roman" w:hAnsi="Times New Roman" w:cs="Times New Roman"/>
          <w:sz w:val="28"/>
          <w:szCs w:val="28"/>
          <w:lang w:bidi="ru-RU"/>
        </w:rPr>
        <w:t>форме</w:t>
      </w:r>
      <w:proofErr w:type="gramEnd"/>
      <w:r>
        <w:rPr>
          <w:rFonts w:ascii="Times New Roman" w:hAnsi="Times New Roman" w:cs="Times New Roman"/>
          <w:sz w:val="28"/>
          <w:szCs w:val="28"/>
          <w:lang w:bidi="ru-RU"/>
        </w:rPr>
        <w:t xml:space="preserve"> приведенной в приложениях № 1, № 2, № 3, № 4 к административному регламенту, подписанные усиленной квалифицированной подписью</w:t>
      </w:r>
      <w:r>
        <w:rPr>
          <w:rFonts w:ascii="Times New Roman" w:eastAsia="Times New Roman" w:hAnsi="Times New Roman" w:cs="Times New Roman"/>
          <w:sz w:val="24"/>
          <w:szCs w:val="24"/>
          <w:lang w:bidi="ru-RU"/>
        </w:rPr>
        <w:t xml:space="preserve"> </w:t>
      </w:r>
      <w:r>
        <w:rPr>
          <w:rFonts w:ascii="Times New Roman" w:hAnsi="Times New Roman" w:cs="Times New Roman"/>
          <w:sz w:val="28"/>
          <w:szCs w:val="28"/>
          <w:lang w:bidi="ru-RU"/>
        </w:rPr>
        <w:t>руководителем ОМСУ или иного уполномоченного им лица.</w:t>
      </w:r>
    </w:p>
    <w:p w:rsidR="00EE588A" w:rsidRDefault="00EE588A" w:rsidP="00EE588A">
      <w:pPr>
        <w:pStyle w:val="ConsPlusNormal"/>
        <w:ind w:firstLine="709"/>
        <w:jc w:val="both"/>
        <w:rPr>
          <w:rFonts w:ascii="Times New Roman" w:eastAsia="Arial Unicode MS" w:hAnsi="Times New Roman" w:cs="Times New Roman"/>
          <w:sz w:val="28"/>
          <w:szCs w:val="28"/>
          <w:lang w:bidi="ru-RU"/>
        </w:rPr>
      </w:pPr>
      <w:r>
        <w:rPr>
          <w:rFonts w:ascii="Times New Roman" w:hAnsi="Times New Roman" w:cs="Times New Roman"/>
          <w:sz w:val="28"/>
          <w:szCs w:val="28"/>
          <w:lang w:bidi="ru-RU"/>
        </w:rPr>
        <w:t>3.1.2.6.</w:t>
      </w:r>
      <w:r>
        <w:rPr>
          <w:rFonts w:ascii="Times New Roman" w:eastAsia="Arial Unicode MS" w:hAnsi="Times New Roman" w:cs="Times New Roman"/>
          <w:sz w:val="28"/>
          <w:szCs w:val="28"/>
          <w:lang w:bidi="ru-RU"/>
        </w:rPr>
        <w:t xml:space="preserve"> Выдача результата.</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Основанием для начала административной процедуры являются формирование и регистрация результата муниципальной услуги, указанного в пункте 2.3 административного регламента, в форме электронного документа в ГИС (при технической реализации).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действие: Регистрация результата предоставления муниципальной услуги – 1 рабочий день после окончания процедуры принятия решения.</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2 действие: Направление в МФЦ результата муниципальной услуги, указанного в пункте 2.3 административного регламента, в форме электронного документа, подписанного усиленной квалифицированной</w:t>
      </w:r>
      <w:r>
        <w:rPr>
          <w:rFonts w:ascii="Arial Unicode MS" w:eastAsia="Arial Unicode MS" w:hAnsi="Arial Unicode MS" w:cs="Arial Unicode MS" w:hint="eastAsia"/>
          <w:sz w:val="24"/>
          <w:szCs w:val="24"/>
          <w:lang w:bidi="ru-RU"/>
        </w:rPr>
        <w:t xml:space="preserve"> </w:t>
      </w:r>
      <w:r>
        <w:rPr>
          <w:rFonts w:ascii="Times New Roman" w:hAnsi="Times New Roman" w:cs="Times New Roman"/>
          <w:sz w:val="28"/>
          <w:szCs w:val="28"/>
          <w:lang w:bidi="ru-RU"/>
        </w:rPr>
        <w:t>электронной подписью уполномоченного должностного лица ОМСУ</w:t>
      </w:r>
      <w:r>
        <w:rPr>
          <w:rFonts w:ascii="Times New Roman" w:eastAsia="Times New Roman" w:hAnsi="Times New Roman" w:cs="Times New Roman"/>
          <w:sz w:val="24"/>
          <w:szCs w:val="24"/>
          <w:lang w:bidi="ru-RU"/>
        </w:rPr>
        <w:t xml:space="preserve"> </w:t>
      </w:r>
      <w:r>
        <w:rPr>
          <w:rFonts w:ascii="Times New Roman" w:hAnsi="Times New Roman" w:cs="Times New Roman"/>
          <w:sz w:val="28"/>
          <w:szCs w:val="28"/>
          <w:lang w:bidi="ru-RU"/>
        </w:rPr>
        <w:t>в сроки, установленные соглашением о взаимодействии между ОМСУ и МФЦ.</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3 действие: Направление заявителю результата предоставления муниципальной услуги в личный кабинет на ЕПГУ/ПГУ ЛО</w:t>
      </w:r>
      <w:r>
        <w:rPr>
          <w:rFonts w:ascii="Arial Unicode MS" w:eastAsia="Arial Unicode MS" w:hAnsi="Arial Unicode MS" w:cs="Arial Unicode MS" w:hint="eastAsia"/>
          <w:sz w:val="24"/>
          <w:szCs w:val="24"/>
          <w:lang w:bidi="ru-RU"/>
        </w:rPr>
        <w:t xml:space="preserve"> </w:t>
      </w:r>
      <w:r>
        <w:rPr>
          <w:rFonts w:ascii="Times New Roman" w:hAnsi="Times New Roman" w:cs="Times New Roman"/>
          <w:sz w:val="28"/>
          <w:szCs w:val="28"/>
          <w:lang w:bidi="ru-RU"/>
        </w:rPr>
        <w:t>в день регистрации результата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Ответственное за выполнение административного действия - должностное лицо ОМСУ, ответственное за предоставление муниципальной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lastRenderedPageBreak/>
        <w:t xml:space="preserve">Результат административного действия, способ фиксации: </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lang w:bidi="ru-RU"/>
        </w:rPr>
        <w:t>1) Внесение сведений о конечном результате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lang w:bidi="ru-RU"/>
        </w:rPr>
      </w:pPr>
      <w:r>
        <w:rPr>
          <w:rFonts w:ascii="Times New Roman" w:hAnsi="Times New Roman" w:cs="Times New Roman"/>
          <w:sz w:val="28"/>
          <w:szCs w:val="28"/>
        </w:rPr>
        <w:t>2)</w:t>
      </w:r>
      <w:r>
        <w:rPr>
          <w:rFonts w:ascii="Arial Unicode MS" w:eastAsia="Arial Unicode MS" w:hAnsi="Arial Unicode MS" w:cs="Arial Unicode MS" w:hint="eastAsia"/>
          <w:sz w:val="24"/>
          <w:szCs w:val="24"/>
          <w:lang w:bidi="ru-RU"/>
        </w:rPr>
        <w:t xml:space="preserve"> </w:t>
      </w:r>
      <w:r>
        <w:rPr>
          <w:rFonts w:ascii="Times New Roman" w:hAnsi="Times New Roman" w:cs="Times New Roman"/>
          <w:sz w:val="28"/>
          <w:szCs w:val="28"/>
          <w:lang w:bidi="ru-RU"/>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w:t>
      </w:r>
      <w:r>
        <w:rPr>
          <w:rFonts w:ascii="Times New Roman" w:eastAsia="Times New Roman" w:hAnsi="Times New Roman" w:cs="Times New Roman"/>
          <w:sz w:val="24"/>
          <w:szCs w:val="24"/>
          <w:lang w:bidi="ru-RU"/>
        </w:rPr>
        <w:t xml:space="preserve"> МФЦ</w:t>
      </w:r>
      <w:r>
        <w:rPr>
          <w:rFonts w:ascii="Times New Roman" w:hAnsi="Times New Roman" w:cs="Times New Roman"/>
          <w:sz w:val="28"/>
          <w:szCs w:val="28"/>
          <w:lang w:bidi="ru-RU"/>
        </w:rPr>
        <w:t>; внесение сведений в ГИС (при технической реализации) о выдаче результата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3) Результат муниципальной услуги, направленный заявителю на личный кабинет на ЕПГУ/ПГУ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lang w:bidi="ru-RU"/>
        </w:rPr>
        <w:t>3.1.2.7. Внесение результата муниципальной услуги в реестр решений (при технической реализации).</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Особенности выполнения административных процедур в электронной форме.</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hAnsi="Times New Roman" w:cs="Times New Roman"/>
          <w:sz w:val="28"/>
          <w:szCs w:val="28"/>
        </w:rPr>
        <w:t>ии и ау</w:t>
      </w:r>
      <w:proofErr w:type="gramEnd"/>
      <w:r>
        <w:rPr>
          <w:rFonts w:ascii="Times New Roman" w:hAnsi="Times New Roman" w:cs="Times New Roman"/>
          <w:sz w:val="28"/>
          <w:szCs w:val="28"/>
        </w:rPr>
        <w:t>тентификации (далее – ЕСИА).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без личной явки на прием в Администрацию.</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пройти идентификацию и аутентификацию в ЕСИА;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r w:rsidR="00C80D00">
        <w:rPr>
          <w:rFonts w:ascii="Times New Roman" w:hAnsi="Times New Roman" w:cs="Times New Roman"/>
          <w:sz w:val="28"/>
          <w:szCs w:val="28"/>
        </w:rPr>
        <w:t xml:space="preserve">(при технической реализации) </w:t>
      </w:r>
      <w:r>
        <w:rPr>
          <w:rFonts w:ascii="Times New Roman" w:hAnsi="Times New Roman" w:cs="Times New Roman"/>
          <w:sz w:val="28"/>
          <w:szCs w:val="28"/>
        </w:rPr>
        <w:t>и (или)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3.2.6. При предоставлении муниципальной услуги через ПГУ ЛО либо через ЕПГУ, должностное лицо Администрации выполняет следующие </w:t>
      </w:r>
      <w:r>
        <w:rPr>
          <w:rFonts w:ascii="Times New Roman" w:hAnsi="Times New Roman" w:cs="Times New Roman"/>
          <w:sz w:val="28"/>
          <w:szCs w:val="28"/>
        </w:rPr>
        <w:lastRenderedPageBreak/>
        <w:t>действия: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формы о принятом решении и переводит дело в архив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Pr>
          <w:rFonts w:ascii="Times New Roman" w:hAnsi="Times New Roman" w:cs="Times New Roman"/>
          <w:sz w:val="28"/>
          <w:szCs w:val="28"/>
        </w:rPr>
        <w:t>дств св</w:t>
      </w:r>
      <w:proofErr w:type="gramEnd"/>
      <w:r>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3.3.1. </w:t>
      </w:r>
      <w:proofErr w:type="gramStart"/>
      <w:r>
        <w:rPr>
          <w:rFonts w:ascii="Times New Roman" w:hAnsi="Times New Roman" w:cs="Times New Roman"/>
          <w:sz w:val="28"/>
          <w:szCs w:val="28"/>
        </w:rPr>
        <w:t xml:space="preserve">В случае если в выданных в результате предоставления муниципальной услуги документах допущены опечатки и ошибки то заявитель вправе представить в комитет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о необходимости исправления </w:t>
      </w:r>
      <w:r>
        <w:rPr>
          <w:rFonts w:ascii="Times New Roman" w:hAnsi="Times New Roman" w:cs="Times New Roman"/>
          <w:sz w:val="28"/>
          <w:szCs w:val="28"/>
        </w:rPr>
        <w:lastRenderedPageBreak/>
        <w:t>допущенных опечаток и (или) ошибок с изложением сути допущенных опечатки</w:t>
      </w:r>
      <w:proofErr w:type="gramEnd"/>
      <w:r>
        <w:rPr>
          <w:rFonts w:ascii="Times New Roman" w:hAnsi="Times New Roman" w:cs="Times New Roman"/>
          <w:sz w:val="28"/>
          <w:szCs w:val="28"/>
        </w:rPr>
        <w:t xml:space="preserve"> и (или) ошибки и приложением копии документа, содержащего опечатки и (или) ошибки.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3.3.2. </w:t>
      </w:r>
      <w:proofErr w:type="gramStart"/>
      <w:r>
        <w:rPr>
          <w:rFonts w:ascii="Times New Roman" w:hAnsi="Times New Roman" w:cs="Times New Roman"/>
          <w:sz w:val="28"/>
          <w:szCs w:val="28"/>
        </w:rPr>
        <w:t xml:space="preserve">В течение 3 (трех) рабочих дней со дня регистрации заявления </w:t>
      </w:r>
      <w:r>
        <w:rPr>
          <w:rFonts w:ascii="Times New Roman" w:hAnsi="Times New Roman" w:cs="Times New Roman"/>
          <w:sz w:val="28"/>
          <w:szCs w:val="28"/>
        </w:rPr>
        <w:br/>
        <w:t>об исправлении опечаток 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 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w:t>
      </w:r>
      <w:proofErr w:type="gramEnd"/>
      <w:r>
        <w:rPr>
          <w:rFonts w:ascii="Times New Roman" w:hAnsi="Times New Roman" w:cs="Times New Roman"/>
          <w:sz w:val="28"/>
          <w:szCs w:val="28"/>
        </w:rPr>
        <w:t xml:space="preserve"> Результат предоставления муниципальной услуги (документ) Администрация направляет способом, указанным в заявлении.</w:t>
      </w:r>
    </w:p>
    <w:p w:rsidR="00EE588A" w:rsidRDefault="00EE588A" w:rsidP="00EE588A">
      <w:pPr>
        <w:pStyle w:val="ConsPlusNormal"/>
        <w:ind w:firstLine="709"/>
        <w:jc w:val="both"/>
        <w:rPr>
          <w:rFonts w:ascii="Times New Roman" w:hAnsi="Times New Roman" w:cs="Times New Roman"/>
          <w:sz w:val="28"/>
          <w:szCs w:val="28"/>
        </w:rPr>
      </w:pPr>
    </w:p>
    <w:p w:rsidR="00EE588A" w:rsidRPr="000B149D" w:rsidRDefault="00EE588A" w:rsidP="000B149D">
      <w:pPr>
        <w:pStyle w:val="ConsPlusNormal"/>
        <w:jc w:val="center"/>
        <w:rPr>
          <w:rFonts w:ascii="Times New Roman" w:hAnsi="Times New Roman" w:cs="Times New Roman"/>
          <w:b/>
          <w:sz w:val="28"/>
          <w:szCs w:val="28"/>
        </w:rPr>
      </w:pPr>
      <w:r w:rsidRPr="000B149D">
        <w:rPr>
          <w:rFonts w:ascii="Times New Roman" w:hAnsi="Times New Roman" w:cs="Times New Roman"/>
          <w:b/>
          <w:sz w:val="28"/>
          <w:szCs w:val="28"/>
        </w:rPr>
        <w:t xml:space="preserve">4. Формы </w:t>
      </w:r>
      <w:proofErr w:type="gramStart"/>
      <w:r w:rsidRPr="000B149D">
        <w:rPr>
          <w:rFonts w:ascii="Times New Roman" w:hAnsi="Times New Roman" w:cs="Times New Roman"/>
          <w:b/>
          <w:sz w:val="28"/>
          <w:szCs w:val="28"/>
        </w:rPr>
        <w:t>контроля за</w:t>
      </w:r>
      <w:proofErr w:type="gramEnd"/>
      <w:r w:rsidRPr="000B149D">
        <w:rPr>
          <w:rFonts w:ascii="Times New Roman" w:hAnsi="Times New Roman" w:cs="Times New Roman"/>
          <w:b/>
          <w:sz w:val="28"/>
          <w:szCs w:val="28"/>
        </w:rPr>
        <w:t xml:space="preserve"> исполнением административного регламента</w:t>
      </w:r>
    </w:p>
    <w:p w:rsidR="00EE588A" w:rsidRDefault="00EE588A" w:rsidP="00EE588A">
      <w:pPr>
        <w:pStyle w:val="ConsPlusNormal"/>
        <w:ind w:firstLine="709"/>
        <w:jc w:val="both"/>
        <w:rPr>
          <w:rFonts w:ascii="Times New Roman"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w:t>
      </w:r>
      <w:r>
        <w:rPr>
          <w:rFonts w:ascii="Times New Roman" w:hAnsi="Times New Roman" w:cs="Times New Roman"/>
          <w:sz w:val="28"/>
          <w:szCs w:val="28"/>
        </w:rPr>
        <w:b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 проверке могут рассматриваться все вопросы, связанные </w:t>
      </w:r>
      <w:r>
        <w:rPr>
          <w:rFonts w:ascii="Times New Roman" w:hAnsi="Times New Roman" w:cs="Times New Roman"/>
          <w:sz w:val="28"/>
          <w:szCs w:val="28"/>
        </w:rPr>
        <w:br/>
        <w:t xml:space="preserve">с предоставлением муниципальной услуги (комплексные проверки), </w:t>
      </w:r>
      <w:r>
        <w:rPr>
          <w:rFonts w:ascii="Times New Roman" w:hAnsi="Times New Roman" w:cs="Times New Roman"/>
          <w:sz w:val="28"/>
          <w:szCs w:val="28"/>
        </w:rPr>
        <w:br/>
        <w:t>или отдельный вопрос, связанный с предоставлением муниципальной услуги (тематические проверки).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w:t>
      </w:r>
      <w:r>
        <w:rPr>
          <w:rFonts w:ascii="Times New Roman" w:hAnsi="Times New Roman" w:cs="Times New Roman"/>
          <w:sz w:val="28"/>
          <w:szCs w:val="28"/>
        </w:rPr>
        <w:lastRenderedPageBreak/>
        <w:t>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проверки издается правовой акт Администрации </w:t>
      </w:r>
      <w:r>
        <w:rPr>
          <w:rFonts w:ascii="Times New Roman" w:hAnsi="Times New Roman" w:cs="Times New Roman"/>
          <w:sz w:val="28"/>
          <w:szCs w:val="28"/>
        </w:rPr>
        <w:br/>
        <w:t xml:space="preserve">о проведении проверки исполнения административного регламента </w:t>
      </w:r>
      <w:r>
        <w:rPr>
          <w:rFonts w:ascii="Times New Roman" w:hAnsi="Times New Roman" w:cs="Times New Roman"/>
          <w:sz w:val="28"/>
          <w:szCs w:val="28"/>
        </w:rPr>
        <w:br/>
        <w:t>по предоставлению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рассмотрения обращений </w:t>
      </w:r>
      <w:proofErr w:type="gramStart"/>
      <w:r>
        <w:rPr>
          <w:rFonts w:ascii="Times New Roman" w:hAnsi="Times New Roman" w:cs="Times New Roman"/>
          <w:sz w:val="28"/>
          <w:szCs w:val="28"/>
        </w:rPr>
        <w:t>обратившемуся</w:t>
      </w:r>
      <w:proofErr w:type="gramEnd"/>
      <w:r>
        <w:rPr>
          <w:rFonts w:ascii="Times New Roman" w:hAnsi="Times New Roman" w:cs="Times New Roman"/>
          <w:sz w:val="28"/>
          <w:szCs w:val="28"/>
        </w:rPr>
        <w:t xml:space="preserve"> дается письменный ответ.</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EE588A" w:rsidRDefault="00EE588A" w:rsidP="00EE588A">
      <w:pPr>
        <w:pStyle w:val="ConsPlusNormal"/>
        <w:ind w:firstLine="709"/>
        <w:jc w:val="both"/>
        <w:rPr>
          <w:rFonts w:ascii="Times New Roman" w:hAnsi="Times New Roman" w:cs="Times New Roman"/>
          <w:sz w:val="28"/>
          <w:szCs w:val="28"/>
        </w:rPr>
      </w:pPr>
    </w:p>
    <w:p w:rsidR="00EE588A" w:rsidRPr="000B149D" w:rsidRDefault="00EE588A" w:rsidP="000B149D">
      <w:pPr>
        <w:autoSpaceDE w:val="0"/>
        <w:autoSpaceDN w:val="0"/>
        <w:adjustRightInd w:val="0"/>
        <w:spacing w:after="0" w:line="240" w:lineRule="auto"/>
        <w:jc w:val="center"/>
        <w:rPr>
          <w:rFonts w:ascii="Times New Roman" w:eastAsia="Calibri" w:hAnsi="Times New Roman" w:cs="Times New Roman"/>
          <w:b/>
          <w:sz w:val="28"/>
          <w:szCs w:val="28"/>
        </w:rPr>
      </w:pPr>
      <w:r w:rsidRPr="000B149D">
        <w:rPr>
          <w:rFonts w:ascii="Times New Roman" w:eastAsia="Calibri" w:hAnsi="Times New Roman" w:cs="Times New Roman"/>
          <w:b/>
          <w:sz w:val="28"/>
          <w:szCs w:val="28"/>
        </w:rPr>
        <w:t>5. Досудебный (внесудебный) порядок обжалования решений</w:t>
      </w:r>
    </w:p>
    <w:p w:rsidR="00EE588A" w:rsidRPr="000B149D" w:rsidRDefault="00EE588A" w:rsidP="000B149D">
      <w:pPr>
        <w:autoSpaceDE w:val="0"/>
        <w:autoSpaceDN w:val="0"/>
        <w:adjustRightInd w:val="0"/>
        <w:spacing w:after="0" w:line="240" w:lineRule="auto"/>
        <w:jc w:val="center"/>
        <w:rPr>
          <w:rFonts w:ascii="Times New Roman" w:eastAsia="Calibri" w:hAnsi="Times New Roman" w:cs="Times New Roman"/>
          <w:b/>
          <w:sz w:val="28"/>
          <w:szCs w:val="28"/>
        </w:rPr>
      </w:pPr>
      <w:r w:rsidRPr="000B149D">
        <w:rPr>
          <w:rFonts w:ascii="Times New Roman" w:eastAsia="Calibri" w:hAnsi="Times New Roman" w:cs="Times New Roman"/>
          <w:b/>
          <w:sz w:val="28"/>
          <w:szCs w:val="28"/>
        </w:rPr>
        <w:t xml:space="preserve">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w:t>
      </w:r>
      <w:r w:rsidRPr="000B149D">
        <w:rPr>
          <w:rFonts w:ascii="Times New Roman" w:eastAsia="Calibri" w:hAnsi="Times New Roman" w:cs="Times New Roman"/>
          <w:b/>
          <w:sz w:val="28"/>
          <w:szCs w:val="28"/>
        </w:rPr>
        <w:lastRenderedPageBreak/>
        <w:t>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EE588A" w:rsidRDefault="00EE588A" w:rsidP="00EE588A">
      <w:pPr>
        <w:autoSpaceDE w:val="0"/>
        <w:autoSpaceDN w:val="0"/>
        <w:adjustRightInd w:val="0"/>
        <w:spacing w:after="0" w:line="240" w:lineRule="auto"/>
        <w:ind w:firstLine="709"/>
        <w:jc w:val="both"/>
        <w:rPr>
          <w:rFonts w:ascii="Times New Roman" w:eastAsia="Calibri" w:hAnsi="Times New Roman" w:cs="Times New Roman"/>
          <w:sz w:val="28"/>
          <w:szCs w:val="28"/>
        </w:rPr>
      </w:pP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Pr>
          <w:rFonts w:ascii="Times New Roman" w:hAnsi="Times New Roman" w:cs="Times New Roman"/>
          <w:sz w:val="28"/>
          <w:szCs w:val="28"/>
        </w:rPr>
        <w:t>являются</w:t>
      </w:r>
      <w:proofErr w:type="gramEnd"/>
      <w:r>
        <w:rPr>
          <w:rFonts w:ascii="Times New Roman" w:hAnsi="Times New Roman" w:cs="Times New Roman"/>
          <w:sz w:val="28"/>
          <w:szCs w:val="28"/>
        </w:rPr>
        <w:t xml:space="preserve"> в том числе следующие случаи: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нарушение срока предоставления муниципальной услуги.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w:t>
      </w:r>
      <w:r>
        <w:rPr>
          <w:rFonts w:ascii="Times New Roman" w:hAnsi="Times New Roman" w:cs="Times New Roman"/>
          <w:sz w:val="28"/>
          <w:szCs w:val="28"/>
        </w:rPr>
        <w:br/>
        <w:t>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Pr>
          <w:rFonts w:ascii="Times New Roman" w:hAnsi="Times New Roman" w:cs="Times New Roman"/>
          <w:sz w:val="28"/>
          <w:szCs w:val="28"/>
        </w:rPr>
        <w:lastRenderedPageBreak/>
        <w:t>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w:t>
      </w:r>
      <w:r>
        <w:rPr>
          <w:rFonts w:ascii="Times New Roman" w:hAnsi="Times New Roman" w:cs="Times New Roman"/>
          <w:sz w:val="28"/>
          <w:szCs w:val="28"/>
        </w:rPr>
        <w:br/>
        <w:t>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Pr>
          <w:rFonts w:ascii="Times New Roman" w:hAnsi="Times New Roman" w:cs="Times New Roman"/>
          <w:sz w:val="28"/>
          <w:szCs w:val="28"/>
        </w:rPr>
        <w:br/>
        <w:t xml:space="preserve">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w:t>
      </w:r>
      <w:r>
        <w:rPr>
          <w:rFonts w:ascii="Times New Roman" w:hAnsi="Times New Roman" w:cs="Times New Roman"/>
          <w:sz w:val="28"/>
          <w:szCs w:val="28"/>
        </w:rP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w:t>
      </w:r>
      <w:r>
        <w:rPr>
          <w:rFonts w:ascii="Times New Roman" w:hAnsi="Times New Roman" w:cs="Times New Roman"/>
          <w:sz w:val="28"/>
          <w:szCs w:val="28"/>
        </w:rPr>
        <w:br/>
        <w:t xml:space="preserve">и действия (бездействие) которого обжалуются, возложена функция </w:t>
      </w:r>
      <w:r>
        <w:rPr>
          <w:rFonts w:ascii="Times New Roman" w:hAnsi="Times New Roman" w:cs="Times New Roman"/>
          <w:sz w:val="28"/>
          <w:szCs w:val="28"/>
        </w:rPr>
        <w:br/>
        <w:t xml:space="preserve">по предоставлению соответствующих муниципальных услуг в полном объеме в порядке, определенном частью 1.3 статьи 16 Федерального закона </w:t>
      </w:r>
      <w:r>
        <w:rPr>
          <w:rFonts w:ascii="Times New Roman" w:hAnsi="Times New Roman" w:cs="Times New Roman"/>
          <w:sz w:val="28"/>
          <w:szCs w:val="28"/>
        </w:rPr>
        <w:br/>
        <w:t>от 27.07.2010 № 210-ФЗ.</w:t>
      </w:r>
      <w:proofErr w:type="gramEnd"/>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5.3. Жалоба подается в письменной форме на бумажном носителе, </w:t>
      </w:r>
      <w:r>
        <w:rPr>
          <w:rFonts w:ascii="Times New Roman" w:hAnsi="Times New Roman" w:cs="Times New Roman"/>
          <w:sz w:val="28"/>
          <w:szCs w:val="28"/>
        </w:rPr>
        <w:br/>
        <w:t>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EE588A" w:rsidRPr="002148D8"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w:t>
      </w:r>
      <w:r w:rsidRPr="002148D8">
        <w:rPr>
          <w:rFonts w:ascii="Times New Roman" w:hAnsi="Times New Roman" w:cs="Times New Roman"/>
          <w:sz w:val="28"/>
          <w:szCs w:val="28"/>
        </w:rPr>
        <w:t xml:space="preserve">требованиям </w:t>
      </w:r>
      <w:hyperlink r:id="rId11" w:history="1">
        <w:r w:rsidRPr="002148D8">
          <w:rPr>
            <w:rStyle w:val="af0"/>
            <w:rFonts w:ascii="Times New Roman" w:hAnsi="Times New Roman" w:cs="Times New Roman"/>
            <w:color w:val="auto"/>
            <w:sz w:val="28"/>
            <w:szCs w:val="28"/>
            <w:u w:val="none"/>
          </w:rPr>
          <w:t>ч</w:t>
        </w:r>
        <w:r w:rsidR="002148D8">
          <w:rPr>
            <w:rStyle w:val="af0"/>
            <w:rFonts w:ascii="Times New Roman" w:hAnsi="Times New Roman" w:cs="Times New Roman"/>
            <w:color w:val="auto"/>
            <w:sz w:val="28"/>
            <w:szCs w:val="28"/>
            <w:u w:val="none"/>
          </w:rPr>
          <w:t>астью</w:t>
        </w:r>
        <w:r w:rsidRPr="002148D8">
          <w:rPr>
            <w:rStyle w:val="af0"/>
            <w:rFonts w:ascii="Times New Roman" w:hAnsi="Times New Roman" w:cs="Times New Roman"/>
            <w:color w:val="auto"/>
            <w:sz w:val="28"/>
            <w:szCs w:val="28"/>
            <w:u w:val="none"/>
          </w:rPr>
          <w:t xml:space="preserve"> 5 ст</w:t>
        </w:r>
        <w:r w:rsidR="002148D8">
          <w:rPr>
            <w:rStyle w:val="af0"/>
            <w:rFonts w:ascii="Times New Roman" w:hAnsi="Times New Roman" w:cs="Times New Roman"/>
            <w:color w:val="auto"/>
            <w:sz w:val="28"/>
            <w:szCs w:val="28"/>
            <w:u w:val="none"/>
          </w:rPr>
          <w:t>атьи</w:t>
        </w:r>
        <w:r w:rsidRPr="002148D8">
          <w:rPr>
            <w:rStyle w:val="af0"/>
            <w:rFonts w:ascii="Times New Roman" w:hAnsi="Times New Roman" w:cs="Times New Roman"/>
            <w:color w:val="auto"/>
            <w:sz w:val="28"/>
            <w:szCs w:val="28"/>
            <w:u w:val="none"/>
          </w:rPr>
          <w:t xml:space="preserve"> 11.2</w:t>
        </w:r>
      </w:hyperlink>
      <w:r w:rsidRPr="002148D8">
        <w:rPr>
          <w:rFonts w:ascii="Times New Roman" w:hAnsi="Times New Roman" w:cs="Times New Roman"/>
          <w:sz w:val="28"/>
          <w:szCs w:val="28"/>
        </w:rPr>
        <w:t xml:space="preserve"> Федерального закона от 27.07.2010 № 210-ФЗ.</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письменной жалобе в обязательном порядке указываются:</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фамилия, имя, отчество (последнее - при наличии), сведения о месте </w:t>
      </w:r>
      <w:r>
        <w:rPr>
          <w:rFonts w:ascii="Times New Roman" w:hAnsi="Times New Roman" w:cs="Times New Roman"/>
          <w:sz w:val="28"/>
          <w:szCs w:val="28"/>
        </w:rPr>
        <w:lastRenderedPageBreak/>
        <w:t>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w:t>
      </w:r>
      <w:r>
        <w:rPr>
          <w:rFonts w:ascii="Times New Roman" w:hAnsi="Times New Roman" w:cs="Times New Roman"/>
          <w:sz w:val="28"/>
          <w:szCs w:val="28"/>
        </w:rPr>
        <w:br/>
        <w:t>или муниципального служащего, филиала, отдела, удаленного рабочего места ГБУ ЛО «МФЦ», его работника;</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доводы, на основании которых заявитель не согласен с решением </w:t>
      </w:r>
      <w:r>
        <w:rPr>
          <w:rFonts w:ascii="Times New Roman" w:hAnsi="Times New Roman" w:cs="Times New Roman"/>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5.5. </w:t>
      </w:r>
      <w:proofErr w:type="gramStart"/>
      <w:r>
        <w:rPr>
          <w:rFonts w:ascii="Times New Roman"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w:t>
      </w:r>
      <w:r w:rsidRPr="0090785B">
        <w:rPr>
          <w:rFonts w:ascii="Times New Roman" w:hAnsi="Times New Roman" w:cs="Times New Roman"/>
          <w:sz w:val="28"/>
          <w:szCs w:val="28"/>
        </w:rPr>
        <w:t xml:space="preserve">установленных </w:t>
      </w:r>
      <w:hyperlink r:id="rId12" w:history="1">
        <w:r w:rsidR="0090785B">
          <w:rPr>
            <w:rStyle w:val="af0"/>
            <w:rFonts w:ascii="Times New Roman" w:hAnsi="Times New Roman" w:cs="Times New Roman"/>
            <w:color w:val="auto"/>
            <w:sz w:val="28"/>
            <w:szCs w:val="28"/>
            <w:u w:val="none"/>
          </w:rPr>
          <w:t>статьей</w:t>
        </w:r>
        <w:r w:rsidRPr="0090785B">
          <w:rPr>
            <w:rStyle w:val="af0"/>
            <w:rFonts w:ascii="Times New Roman" w:hAnsi="Times New Roman" w:cs="Times New Roman"/>
            <w:color w:val="auto"/>
            <w:sz w:val="28"/>
            <w:szCs w:val="28"/>
            <w:u w:val="none"/>
          </w:rPr>
          <w:t xml:space="preserve"> 11.1</w:t>
        </w:r>
      </w:hyperlink>
      <w:r w:rsidRPr="0090785B">
        <w:rPr>
          <w:rFonts w:ascii="Times New Roman" w:hAnsi="Times New Roman" w:cs="Times New Roman"/>
          <w:sz w:val="28"/>
          <w:szCs w:val="28"/>
        </w:rPr>
        <w:t xml:space="preserve"> Федерального закона от 27.07.2010 № 210-ФЗ, при</w:t>
      </w:r>
      <w:r>
        <w:rPr>
          <w:rFonts w:ascii="Times New Roman" w:hAnsi="Times New Roman" w:cs="Times New Roman"/>
          <w:sz w:val="28"/>
          <w:szCs w:val="28"/>
        </w:rPr>
        <w:t xml:space="preserve">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5.7. По результатам рассмотрения жалобы принимается одно </w:t>
      </w:r>
      <w:r>
        <w:rPr>
          <w:rFonts w:ascii="Times New Roman" w:hAnsi="Times New Roman" w:cs="Times New Roman"/>
          <w:sz w:val="28"/>
          <w:szCs w:val="28"/>
        </w:rPr>
        <w:br/>
        <w:t>из следующих решений:</w:t>
      </w:r>
    </w:p>
    <w:p w:rsidR="00EE588A" w:rsidRDefault="00EE588A" w:rsidP="00EE588A">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Pr>
          <w:rFonts w:ascii="Times New Roman" w:hAnsi="Times New Roman" w:cs="Times New Roman"/>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E588A" w:rsidRDefault="00EE588A" w:rsidP="00EE5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E588A" w:rsidRDefault="00EE588A" w:rsidP="00EE588A">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EE588A" w:rsidRPr="000B149D" w:rsidRDefault="00EE588A" w:rsidP="000B149D">
      <w:pPr>
        <w:autoSpaceDE w:val="0"/>
        <w:autoSpaceDN w:val="0"/>
        <w:adjustRightInd w:val="0"/>
        <w:spacing w:after="0" w:line="240" w:lineRule="auto"/>
        <w:jc w:val="center"/>
        <w:outlineLvl w:val="2"/>
        <w:rPr>
          <w:rFonts w:ascii="Times New Roman" w:hAnsi="Times New Roman" w:cs="Times New Roman"/>
          <w:b/>
          <w:sz w:val="28"/>
          <w:szCs w:val="28"/>
        </w:rPr>
      </w:pPr>
      <w:r>
        <w:rPr>
          <w:rFonts w:ascii="Times New Roman" w:hAnsi="Times New Roman" w:cs="Times New Roman"/>
          <w:sz w:val="28"/>
          <w:szCs w:val="28"/>
        </w:rPr>
        <w:tab/>
      </w:r>
      <w:r w:rsidRPr="000B149D">
        <w:rPr>
          <w:rFonts w:ascii="Times New Roman" w:hAnsi="Times New Roman" w:cs="Times New Roman"/>
          <w:b/>
          <w:sz w:val="28"/>
          <w:szCs w:val="28"/>
        </w:rPr>
        <w:t>6. Особенности выполнения административных процедур</w:t>
      </w:r>
      <w:r w:rsidR="000B149D" w:rsidRPr="000B149D">
        <w:rPr>
          <w:rFonts w:ascii="Times New Roman" w:hAnsi="Times New Roman" w:cs="Times New Roman"/>
          <w:b/>
          <w:sz w:val="28"/>
          <w:szCs w:val="28"/>
        </w:rPr>
        <w:t xml:space="preserve"> </w:t>
      </w:r>
      <w:r w:rsidR="000B149D" w:rsidRPr="000B149D">
        <w:rPr>
          <w:rFonts w:ascii="Times New Roman" w:hAnsi="Times New Roman" w:cs="Times New Roman"/>
          <w:b/>
          <w:sz w:val="28"/>
          <w:szCs w:val="28"/>
        </w:rPr>
        <w:br/>
        <w:t>в многофункциональных центрах</w:t>
      </w:r>
    </w:p>
    <w:p w:rsidR="00EE588A" w:rsidRDefault="00EE588A" w:rsidP="000B149D">
      <w:pPr>
        <w:autoSpaceDE w:val="0"/>
        <w:autoSpaceDN w:val="0"/>
        <w:adjustRightInd w:val="0"/>
        <w:spacing w:after="0" w:line="240" w:lineRule="auto"/>
        <w:jc w:val="center"/>
        <w:outlineLvl w:val="2"/>
        <w:rPr>
          <w:rFonts w:ascii="Times New Roman" w:hAnsi="Times New Roman" w:cs="Times New Roman"/>
          <w:sz w:val="28"/>
          <w:szCs w:val="28"/>
        </w:rPr>
      </w:pP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w:t>
      </w:r>
      <w:r>
        <w:rPr>
          <w:rFonts w:ascii="Times New Roman" w:hAnsi="Times New Roman" w:cs="Times New Roman"/>
          <w:sz w:val="28"/>
          <w:szCs w:val="28"/>
        </w:rPr>
        <w:br/>
        <w:t>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6.2. В случае подачи документов в Администрацию посредством МФЦ специалист МФЦ, осуществляющий прием документов, представленных </w:t>
      </w:r>
      <w:r>
        <w:rPr>
          <w:rFonts w:ascii="Times New Roman" w:hAnsi="Times New Roman" w:cs="Times New Roman"/>
          <w:sz w:val="28"/>
          <w:szCs w:val="28"/>
        </w:rPr>
        <w:br/>
        <w:t>для получения муниципальной услуги, выполняет следующие действия: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удостоверяет личность заявителя или личность и полномочия законного представителя заявителя - в случае обращения физического лица; </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удостоверяет личность и полномочия представителя юридического лица </w:t>
      </w:r>
      <w:r>
        <w:rPr>
          <w:rFonts w:ascii="Times New Roman" w:hAnsi="Times New Roman" w:cs="Times New Roman"/>
          <w:sz w:val="28"/>
          <w:szCs w:val="28"/>
        </w:rPr>
        <w:br/>
        <w:t>или индивидуального предпринимателя - в случае обращения юридического лица или индивидуального предпринимателя;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 заверяет каждый документ дела своей электронной подписью (далее – ЭП);</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комитет:</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EE588A" w:rsidRDefault="00EE588A" w:rsidP="002148D8">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При установлении факта представления заявителем неполного </w:t>
      </w:r>
      <w:r w:rsidRPr="0090785B">
        <w:rPr>
          <w:rFonts w:ascii="Times New Roman" w:eastAsia="Times New Roman" w:hAnsi="Times New Roman" w:cs="Times New Roman"/>
          <w:sz w:val="28"/>
          <w:szCs w:val="28"/>
        </w:rPr>
        <w:t xml:space="preserve">комплекта документов, указанных в </w:t>
      </w:r>
      <w:hyperlink r:id="rId13" w:anchor="P167" w:history="1">
        <w:r w:rsidRPr="0090785B">
          <w:rPr>
            <w:rStyle w:val="af0"/>
            <w:rFonts w:ascii="Times New Roman" w:eastAsia="Times New Roman" w:hAnsi="Times New Roman" w:cs="Times New Roman"/>
            <w:color w:val="auto"/>
            <w:sz w:val="28"/>
            <w:szCs w:val="28"/>
            <w:u w:val="none"/>
          </w:rPr>
          <w:t>пункте 2.6</w:t>
        </w:r>
      </w:hyperlink>
      <w:r w:rsidRPr="0090785B">
        <w:rPr>
          <w:rFonts w:ascii="Times New Roman" w:eastAsia="Times New Roman" w:hAnsi="Times New Roman" w:cs="Times New Roman"/>
          <w:sz w:val="28"/>
          <w:szCs w:val="28"/>
        </w:rPr>
        <w:t xml:space="preserve"> административного</w:t>
      </w:r>
      <w:r>
        <w:rPr>
          <w:rFonts w:ascii="Times New Roman" w:eastAsia="Times New Roman" w:hAnsi="Times New Roman" w:cs="Times New Roman"/>
          <w:sz w:val="28"/>
          <w:szCs w:val="28"/>
        </w:rPr>
        <w:t xml:space="preserve"> регламента, специалист МФЦ выполняет в соответствии с настоящим административным регламентом следующие действия:</w:t>
      </w:r>
    </w:p>
    <w:p w:rsidR="00EE588A" w:rsidRDefault="00EE588A" w:rsidP="002148D8">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сообщает заявителю, какие необходимые документы им не представлены;</w:t>
      </w:r>
    </w:p>
    <w:p w:rsidR="00EE588A" w:rsidRDefault="00EE588A" w:rsidP="002148D8">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EE588A" w:rsidRDefault="00EE588A" w:rsidP="002148D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2148D8">
        <w:rPr>
          <w:rFonts w:ascii="Times New Roman" w:hAnsi="Times New Roman" w:cs="Times New Roman"/>
          <w:sz w:val="28"/>
          <w:szCs w:val="28"/>
        </w:rPr>
        <w:t xml:space="preserve">выдает </w:t>
      </w:r>
      <w:hyperlink r:id="rId14" w:history="1">
        <w:r w:rsidRPr="002148D8">
          <w:rPr>
            <w:rStyle w:val="af0"/>
            <w:rFonts w:ascii="Times New Roman" w:hAnsi="Times New Roman" w:cs="Times New Roman"/>
            <w:color w:val="auto"/>
            <w:sz w:val="28"/>
            <w:szCs w:val="28"/>
            <w:u w:val="none"/>
          </w:rPr>
          <w:t>решение</w:t>
        </w:r>
      </w:hyperlink>
      <w:r w:rsidRPr="002148D8">
        <w:rPr>
          <w:rFonts w:ascii="Times New Roman" w:hAnsi="Times New Roman" w:cs="Times New Roman"/>
          <w:sz w:val="28"/>
          <w:szCs w:val="28"/>
        </w:rPr>
        <w:t xml:space="preserve"> об отказе в приеме заявления и документов,</w:t>
      </w:r>
      <w:r>
        <w:rPr>
          <w:rFonts w:ascii="Times New Roman" w:hAnsi="Times New Roman" w:cs="Times New Roman"/>
          <w:sz w:val="28"/>
          <w:szCs w:val="28"/>
        </w:rPr>
        <w:t xml:space="preserve">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 7</w:t>
      </w:r>
      <w:r>
        <w:rPr>
          <w:rFonts w:ascii="Times New Roman" w:hAnsi="Times New Roman" w:cs="Times New Roman"/>
          <w:sz w:val="28"/>
          <w:szCs w:val="28"/>
          <w:lang w:bidi="ru-RU"/>
        </w:rPr>
        <w:t xml:space="preserve"> к настоящему административному регламенту)</w:t>
      </w:r>
      <w:r>
        <w:rPr>
          <w:rFonts w:ascii="Times New Roman" w:hAnsi="Times New Roman" w:cs="Times New Roman"/>
          <w:sz w:val="28"/>
          <w:szCs w:val="28"/>
        </w:rPr>
        <w:t>.</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электронном виде в течение 1 рабочего дня со дня принятия решения </w:t>
      </w:r>
      <w:r>
        <w:rPr>
          <w:rFonts w:ascii="Times New Roman" w:hAnsi="Times New Roman" w:cs="Times New Roman"/>
          <w:sz w:val="28"/>
          <w:szCs w:val="28"/>
        </w:rPr>
        <w:br/>
        <w:t>о предоставлении (отказе в предоставлении) муниципальной услуги заявителю;</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rsidR="00EE588A" w:rsidRDefault="00EE588A" w:rsidP="002148D8">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МФЦ, ответственный за выдачу документов, полученных </w:t>
      </w:r>
      <w:r>
        <w:rPr>
          <w:rFonts w:ascii="Times New Roman" w:hAnsi="Times New Roman" w:cs="Times New Roman"/>
          <w:sz w:val="28"/>
          <w:szCs w:val="28"/>
        </w:rPr>
        <w:br/>
        <w:t xml:space="preserve">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w:t>
      </w:r>
      <w:r>
        <w:rPr>
          <w:rFonts w:ascii="Times New Roman" w:hAnsi="Times New Roman" w:cs="Times New Roman"/>
          <w:sz w:val="28"/>
          <w:szCs w:val="28"/>
        </w:rPr>
        <w:br/>
      </w:r>
      <w:r>
        <w:rPr>
          <w:rFonts w:ascii="Times New Roman" w:hAnsi="Times New Roman" w:cs="Times New Roman"/>
          <w:sz w:val="28"/>
          <w:szCs w:val="28"/>
        </w:rPr>
        <w:lastRenderedPageBreak/>
        <w:t>и времени телефонного звонка или посредством смс-информирования), а также о возможности получения документов в МФЦ.</w:t>
      </w:r>
    </w:p>
    <w:p w:rsidR="00EE588A" w:rsidRDefault="00EE588A" w:rsidP="002148D8">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rsidR="00EE588A" w:rsidRDefault="00EE588A" w:rsidP="00EE588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FC3F1C" w:rsidRDefault="00FC3F1C"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0B149D" w:rsidRDefault="000B149D" w:rsidP="00EE588A">
      <w:pPr>
        <w:autoSpaceDE w:val="0"/>
        <w:autoSpaceDN w:val="0"/>
        <w:adjustRightInd w:val="0"/>
        <w:spacing w:after="0" w:line="240" w:lineRule="auto"/>
        <w:ind w:firstLine="540"/>
        <w:jc w:val="right"/>
        <w:outlineLvl w:val="0"/>
        <w:rPr>
          <w:rFonts w:ascii="Times New Roman" w:hAnsi="Times New Roman" w:cs="Times New Roman"/>
          <w:sz w:val="28"/>
          <w:szCs w:val="28"/>
        </w:rPr>
      </w:pPr>
    </w:p>
    <w:p w:rsidR="002148D8" w:rsidRDefault="002148D8" w:rsidP="00EE588A">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EE588A" w:rsidRDefault="00EE588A" w:rsidP="00EE588A">
      <w:pPr>
        <w:autoSpaceDE w:val="0"/>
        <w:autoSpaceDN w:val="0"/>
        <w:adjustRightInd w:val="0"/>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2828"/>
        <w:gridCol w:w="3072"/>
        <w:gridCol w:w="3500"/>
      </w:tblGrid>
      <w:tr w:rsidR="00EE588A" w:rsidTr="00EE588A">
        <w:tc>
          <w:tcPr>
            <w:tcW w:w="9889" w:type="dxa"/>
            <w:gridSpan w:val="3"/>
            <w:tcBorders>
              <w:top w:val="nil"/>
              <w:left w:val="nil"/>
              <w:bottom w:val="nil"/>
              <w:right w:val="nil"/>
            </w:tcBorders>
            <w:hideMark/>
          </w:tcPr>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Форма решения об утверждении схемы расположения земельного участка</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 местного самоуправления)</w:t>
            </w:r>
          </w:p>
        </w:tc>
      </w:tr>
      <w:tr w:rsidR="00EE588A" w:rsidTr="00EE588A">
        <w:tc>
          <w:tcPr>
            <w:tcW w:w="2969" w:type="dxa"/>
            <w:tcBorders>
              <w:top w:val="nil"/>
              <w:left w:val="nil"/>
              <w:bottom w:val="nil"/>
              <w:right w:val="nil"/>
            </w:tcBorders>
          </w:tcPr>
          <w:p w:rsidR="00EE588A" w:rsidRDefault="00EE588A">
            <w:pPr>
              <w:jc w:val="right"/>
              <w:rPr>
                <w:rFonts w:ascii="Times New Roman" w:hAnsi="Times New Roman" w:cs="Times New Roman"/>
                <w:sz w:val="24"/>
                <w:szCs w:val="24"/>
              </w:rPr>
            </w:pPr>
          </w:p>
        </w:tc>
        <w:tc>
          <w:tcPr>
            <w:tcW w:w="3420" w:type="dxa"/>
            <w:tcBorders>
              <w:top w:val="nil"/>
              <w:left w:val="nil"/>
              <w:bottom w:val="nil"/>
              <w:right w:val="nil"/>
            </w:tcBorders>
          </w:tcPr>
          <w:p w:rsidR="00EE588A" w:rsidRDefault="00EE588A">
            <w:pPr>
              <w:jc w:val="right"/>
              <w:rPr>
                <w:rFonts w:ascii="Times New Roman" w:hAnsi="Times New Roman" w:cs="Times New Roman"/>
                <w:sz w:val="24"/>
                <w:szCs w:val="24"/>
              </w:rPr>
            </w:pPr>
          </w:p>
        </w:tc>
        <w:tc>
          <w:tcPr>
            <w:tcW w:w="3500" w:type="dxa"/>
            <w:tcBorders>
              <w:top w:val="nil"/>
              <w:left w:val="nil"/>
              <w:bottom w:val="nil"/>
              <w:right w:val="nil"/>
            </w:tcBorders>
          </w:tcPr>
          <w:p w:rsidR="00EE588A" w:rsidRDefault="00EE588A">
            <w:pPr>
              <w:rPr>
                <w:rFonts w:ascii="Times New Roman" w:hAnsi="Times New Roman" w:cs="Times New Roman"/>
                <w:sz w:val="24"/>
                <w:szCs w:val="24"/>
              </w:rPr>
            </w:pPr>
            <w:r>
              <w:rPr>
                <w:rFonts w:ascii="Times New Roman" w:hAnsi="Times New Roman" w:cs="Times New Roman"/>
                <w:sz w:val="24"/>
                <w:szCs w:val="24"/>
              </w:rPr>
              <w:t xml:space="preserve">Кому: _________________ Контактные данные: _______________________ /Представитель: ___________ Контактные данные представителя: _______________________ </w:t>
            </w:r>
          </w:p>
          <w:p w:rsidR="00EE588A" w:rsidRDefault="00EE588A">
            <w:pPr>
              <w:jc w:val="right"/>
              <w:rPr>
                <w:rFonts w:ascii="Times New Roman" w:hAnsi="Times New Roman" w:cs="Times New Roman"/>
                <w:sz w:val="24"/>
                <w:szCs w:val="24"/>
              </w:rPr>
            </w:pPr>
          </w:p>
        </w:tc>
      </w:tr>
      <w:tr w:rsidR="00EE588A" w:rsidTr="00EE588A">
        <w:tc>
          <w:tcPr>
            <w:tcW w:w="9889" w:type="dxa"/>
            <w:gridSpan w:val="3"/>
            <w:tcBorders>
              <w:top w:val="nil"/>
              <w:left w:val="nil"/>
              <w:bottom w:val="nil"/>
              <w:right w:val="nil"/>
            </w:tcBorders>
            <w:hideMark/>
          </w:tcPr>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РЕШЕНИЕ</w:t>
            </w:r>
          </w:p>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От_________ №_________</w:t>
            </w:r>
          </w:p>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Об утверждении схемы расположения земельного участка (земельных участков) на кадастровом плане территории</w:t>
            </w:r>
          </w:p>
        </w:tc>
      </w:tr>
      <w:tr w:rsidR="00EE588A" w:rsidTr="00EE588A">
        <w:tc>
          <w:tcPr>
            <w:tcW w:w="9889" w:type="dxa"/>
            <w:gridSpan w:val="3"/>
            <w:tcBorders>
              <w:top w:val="nil"/>
              <w:left w:val="nil"/>
              <w:bottom w:val="nil"/>
              <w:right w:val="nil"/>
            </w:tcBorders>
          </w:tcPr>
          <w:p w:rsidR="00EE588A" w:rsidRDefault="00EE588A">
            <w:pPr>
              <w:jc w:val="both"/>
              <w:rPr>
                <w:rFonts w:ascii="Times New Roman" w:hAnsi="Times New Roman" w:cs="Times New Roman"/>
                <w:sz w:val="24"/>
                <w:szCs w:val="24"/>
              </w:rPr>
            </w:pPr>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Рассмотрев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___________ (</w:t>
            </w:r>
            <w:proofErr w:type="gramStart"/>
            <w:r>
              <w:rPr>
                <w:rFonts w:ascii="Times New Roman" w:hAnsi="Times New Roman" w:cs="Times New Roman"/>
                <w:sz w:val="24"/>
                <w:szCs w:val="24"/>
              </w:rPr>
              <w:t>Заявитель</w:t>
            </w:r>
            <w:proofErr w:type="gramEnd"/>
            <w:r>
              <w:rPr>
                <w:rFonts w:ascii="Times New Roman" w:hAnsi="Times New Roman" w:cs="Times New Roman"/>
                <w:sz w:val="24"/>
                <w:szCs w:val="24"/>
              </w:rPr>
              <w:t>: ___________) и приложенные к нему документы для утверждения схемы расположения земельного участка (земельных участков) на кадастровом плане территории, в соответствии со ст. 11.10 Земельного кодекса Российской Федерации, принято РЕШЕНИЕ:</w:t>
            </w:r>
          </w:p>
        </w:tc>
      </w:tr>
      <w:tr w:rsidR="00EE588A" w:rsidTr="00EE588A">
        <w:tc>
          <w:tcPr>
            <w:tcW w:w="9889" w:type="dxa"/>
            <w:gridSpan w:val="3"/>
            <w:tcBorders>
              <w:top w:val="nil"/>
              <w:left w:val="nil"/>
              <w:bottom w:val="nil"/>
              <w:right w:val="nil"/>
            </w:tcBorders>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1. Утвердить схему расположения земельного участка (земельных участков) на кадастровом плане территории, площадью ___________ в территориальной зоне ___________/с видом разрешенного использования ___________из категории земель ___________, расположенных по адресу ___________, образованных из земельного участка с кадастровым номером (земельных участков с кадастровыми номерами)___________путем __________.</w:t>
            </w:r>
          </w:p>
        </w:tc>
      </w:tr>
      <w:tr w:rsidR="00EE588A" w:rsidTr="00EE588A">
        <w:tc>
          <w:tcPr>
            <w:tcW w:w="9889" w:type="dxa"/>
            <w:gridSpan w:val="3"/>
            <w:tcBorders>
              <w:top w:val="nil"/>
              <w:left w:val="nil"/>
              <w:bottom w:val="nil"/>
              <w:right w:val="nil"/>
            </w:tcBorders>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 xml:space="preserve">Заявитель (указать ФИО, паспортные данные (для физического лица), наименование, ОГРН (для юридического лица))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(права муниципальной собственности) на образуемый земельный участок (образуемые </w:t>
            </w:r>
            <w:r>
              <w:rPr>
                <w:rFonts w:ascii="Times New Roman" w:hAnsi="Times New Roman" w:cs="Times New Roman"/>
                <w:sz w:val="24"/>
                <w:szCs w:val="24"/>
              </w:rPr>
              <w:lastRenderedPageBreak/>
              <w:t>земельные участки), указанные в пункте 1 настоящего решения.</w:t>
            </w:r>
            <w:proofErr w:type="gramEnd"/>
          </w:p>
        </w:tc>
      </w:tr>
      <w:tr w:rsidR="00EE588A" w:rsidTr="00EE588A">
        <w:tc>
          <w:tcPr>
            <w:tcW w:w="9889" w:type="dxa"/>
            <w:gridSpan w:val="3"/>
            <w:tcBorders>
              <w:top w:val="nil"/>
              <w:left w:val="nil"/>
              <w:bottom w:val="nil"/>
              <w:right w:val="nil"/>
            </w:tcBorders>
            <w:hideMark/>
          </w:tcPr>
          <w:p w:rsidR="00EE588A" w:rsidRDefault="00EE588A">
            <w:pPr>
              <w:jc w:val="both"/>
              <w:rPr>
                <w:rFonts w:ascii="Times New Roman" w:hAnsi="Times New Roman" w:cs="Times New Roman"/>
                <w:sz w:val="24"/>
                <w:szCs w:val="24"/>
              </w:rPr>
            </w:pPr>
            <w:r>
              <w:rPr>
                <w:rFonts w:ascii="Times New Roman" w:hAnsi="Times New Roman" w:cs="Times New Roman"/>
                <w:sz w:val="24"/>
                <w:szCs w:val="24"/>
              </w:rPr>
              <w:lastRenderedPageBreak/>
              <w:t>3. Срок действия настоящего решения составляет два года.</w:t>
            </w:r>
          </w:p>
        </w:tc>
      </w:tr>
    </w:tbl>
    <w:p w:rsidR="00EE588A" w:rsidRDefault="00EE588A" w:rsidP="00EE588A">
      <w:pPr>
        <w:spacing w:after="0"/>
        <w:jc w:val="both"/>
        <w:rPr>
          <w:rFonts w:ascii="Times New Roman" w:hAnsi="Times New Roman" w:cs="Times New Roman"/>
          <w:sz w:val="24"/>
          <w:szCs w:val="24"/>
        </w:rPr>
      </w:pPr>
    </w:p>
    <w:p w:rsidR="00EE588A" w:rsidRDefault="00EE588A" w:rsidP="00EE588A">
      <w:pPr>
        <w:spacing w:after="0"/>
        <w:jc w:val="both"/>
        <w:rPr>
          <w:rFonts w:ascii="Times New Roman" w:hAnsi="Times New Roman" w:cs="Times New Roman"/>
          <w:sz w:val="24"/>
          <w:szCs w:val="24"/>
        </w:rPr>
      </w:pPr>
      <w:r>
        <w:rPr>
          <w:rFonts w:ascii="Times New Roman" w:hAnsi="Times New Roman" w:cs="Times New Roman"/>
          <w:sz w:val="24"/>
          <w:szCs w:val="24"/>
        </w:rPr>
        <w:t xml:space="preserve">Должность уполномоченного лица   </w:t>
      </w:r>
      <w:r w:rsidR="00FC3F1C">
        <w:rPr>
          <w:rFonts w:ascii="Times New Roman" w:hAnsi="Times New Roman" w:cs="Times New Roman"/>
          <w:sz w:val="24"/>
          <w:szCs w:val="24"/>
        </w:rPr>
        <w:t xml:space="preserve">         </w:t>
      </w:r>
      <w:r>
        <w:rPr>
          <w:rFonts w:ascii="Times New Roman" w:hAnsi="Times New Roman" w:cs="Times New Roman"/>
          <w:sz w:val="24"/>
          <w:szCs w:val="24"/>
        </w:rPr>
        <w:t xml:space="preserve"> </w:t>
      </w:r>
      <w:r w:rsidR="00FC3F1C">
        <w:rPr>
          <w:rFonts w:ascii="Times New Roman" w:hAnsi="Times New Roman" w:cs="Times New Roman"/>
          <w:sz w:val="24"/>
          <w:szCs w:val="24"/>
        </w:rPr>
        <w:t xml:space="preserve">                     </w:t>
      </w:r>
      <w:r>
        <w:rPr>
          <w:rFonts w:ascii="Times New Roman" w:hAnsi="Times New Roman" w:cs="Times New Roman"/>
          <w:sz w:val="24"/>
          <w:szCs w:val="24"/>
        </w:rPr>
        <w:t xml:space="preserve">  Ф.И.О. уполномоченного</w:t>
      </w:r>
      <w:r w:rsidR="00FC3F1C">
        <w:rPr>
          <w:rFonts w:ascii="Times New Roman" w:hAnsi="Times New Roman" w:cs="Times New Roman"/>
          <w:sz w:val="24"/>
          <w:szCs w:val="24"/>
        </w:rPr>
        <w:t xml:space="preserve"> </w:t>
      </w:r>
      <w:r>
        <w:rPr>
          <w:rFonts w:ascii="Times New Roman" w:hAnsi="Times New Roman" w:cs="Times New Roman"/>
          <w:sz w:val="24"/>
          <w:szCs w:val="24"/>
        </w:rPr>
        <w:t>лица</w:t>
      </w:r>
    </w:p>
    <w:p w:rsidR="00EE588A" w:rsidRDefault="00EE588A" w:rsidP="00EE588A">
      <w:pPr>
        <w:spacing w:after="0"/>
        <w:jc w:val="both"/>
        <w:rPr>
          <w:rFonts w:ascii="Times New Roman" w:hAnsi="Times New Roman" w:cs="Times New Roman"/>
          <w:sz w:val="24"/>
          <w:szCs w:val="24"/>
        </w:rPr>
      </w:pPr>
    </w:p>
    <w:p w:rsidR="00EE588A" w:rsidRDefault="00EE588A" w:rsidP="00EE588A">
      <w:pPr>
        <w:spacing w:after="0"/>
        <w:ind w:firstLine="851"/>
        <w:jc w:val="center"/>
        <w:rPr>
          <w:rFonts w:ascii="Times New Roman" w:hAnsi="Times New Roman" w:cs="Times New Roman"/>
          <w:sz w:val="20"/>
          <w:szCs w:val="20"/>
        </w:rPr>
      </w:pPr>
      <w:r>
        <w:rPr>
          <w:rFonts w:ascii="Times New Roman" w:hAnsi="Times New Roman" w:cs="Times New Roman"/>
          <w:sz w:val="20"/>
          <w:szCs w:val="20"/>
        </w:rPr>
        <w:t>Электронная подпись</w:t>
      </w:r>
    </w:p>
    <w:p w:rsidR="00EE588A" w:rsidRDefault="00EE588A" w:rsidP="00EE588A">
      <w:pPr>
        <w:spacing w:after="0"/>
        <w:jc w:val="right"/>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FC3F1C" w:rsidRDefault="00FC3F1C"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B149D" w:rsidRDefault="000B149D"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0B149D" w:rsidRDefault="000B149D"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p>
    <w:p w:rsidR="00984CA8" w:rsidRDefault="00984CA8" w:rsidP="00984CA8">
      <w:pPr>
        <w:autoSpaceDE w:val="0"/>
        <w:autoSpaceDN w:val="0"/>
        <w:adjustRightInd w:val="0"/>
        <w:spacing w:after="0" w:line="240" w:lineRule="auto"/>
        <w:ind w:firstLine="540"/>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984CA8" w:rsidRDefault="00984CA8" w:rsidP="00984CA8">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jc w:val="right"/>
        <w:rPr>
          <w:rFonts w:ascii="Times New Roman" w:hAnsi="Times New Roman" w:cs="Times New Roman"/>
          <w:sz w:val="24"/>
          <w:szCs w:val="24"/>
        </w:rPr>
      </w:pPr>
    </w:p>
    <w:tbl>
      <w:tblPr>
        <w:tblW w:w="11259" w:type="dxa"/>
        <w:tblLook w:val="04A0" w:firstRow="1" w:lastRow="0" w:firstColumn="1" w:lastColumn="0" w:noHBand="0" w:noVBand="1"/>
      </w:tblPr>
      <w:tblGrid>
        <w:gridCol w:w="2417"/>
        <w:gridCol w:w="1057"/>
        <w:gridCol w:w="2320"/>
        <w:gridCol w:w="4253"/>
        <w:gridCol w:w="1212"/>
      </w:tblGrid>
      <w:tr w:rsidR="00EE588A" w:rsidTr="002148D8">
        <w:trPr>
          <w:gridAfter w:val="1"/>
          <w:wAfter w:w="2075" w:type="dxa"/>
        </w:trPr>
        <w:tc>
          <w:tcPr>
            <w:tcW w:w="9184" w:type="dxa"/>
            <w:gridSpan w:val="4"/>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Форма решения об отказе в утверждении схемы расположения земельного участка на кадастровом плане территории</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(наименование уполномоченного органа местного самоуправления)</w:t>
            </w:r>
          </w:p>
        </w:tc>
      </w:tr>
      <w:tr w:rsidR="002148D8" w:rsidTr="002148D8">
        <w:trPr>
          <w:gridAfter w:val="1"/>
          <w:wAfter w:w="2075" w:type="dxa"/>
        </w:trPr>
        <w:tc>
          <w:tcPr>
            <w:tcW w:w="2750" w:type="dxa"/>
          </w:tcPr>
          <w:p w:rsidR="002148D8" w:rsidRDefault="002148D8">
            <w:pPr>
              <w:jc w:val="right"/>
              <w:rPr>
                <w:rFonts w:ascii="Times New Roman" w:hAnsi="Times New Roman" w:cs="Times New Roman"/>
                <w:sz w:val="24"/>
                <w:szCs w:val="24"/>
              </w:rPr>
            </w:pPr>
          </w:p>
        </w:tc>
        <w:tc>
          <w:tcPr>
            <w:tcW w:w="3313" w:type="dxa"/>
            <w:gridSpan w:val="2"/>
          </w:tcPr>
          <w:p w:rsidR="002148D8" w:rsidRDefault="002148D8">
            <w:pPr>
              <w:jc w:val="right"/>
              <w:rPr>
                <w:rFonts w:ascii="Times New Roman" w:hAnsi="Times New Roman" w:cs="Times New Roman"/>
                <w:sz w:val="24"/>
                <w:szCs w:val="24"/>
              </w:rPr>
            </w:pPr>
          </w:p>
        </w:tc>
        <w:tc>
          <w:tcPr>
            <w:tcW w:w="3121" w:type="dxa"/>
          </w:tcPr>
          <w:p w:rsidR="002148D8" w:rsidRDefault="002148D8">
            <w:pPr>
              <w:jc w:val="right"/>
              <w:rPr>
                <w:rFonts w:ascii="Times New Roman" w:hAnsi="Times New Roman" w:cs="Times New Roman"/>
                <w:sz w:val="24"/>
                <w:szCs w:val="24"/>
              </w:rPr>
            </w:pPr>
          </w:p>
          <w:p w:rsidR="002148D8" w:rsidRDefault="002148D8" w:rsidP="006D7A0A">
            <w:pPr>
              <w:rPr>
                <w:rFonts w:ascii="Times New Roman" w:hAnsi="Times New Roman" w:cs="Times New Roman"/>
                <w:sz w:val="24"/>
                <w:szCs w:val="24"/>
              </w:rPr>
            </w:pPr>
            <w:r>
              <w:rPr>
                <w:rFonts w:ascii="Times New Roman" w:hAnsi="Times New Roman" w:cs="Times New Roman"/>
                <w:sz w:val="24"/>
                <w:szCs w:val="24"/>
              </w:rPr>
              <w:t>Кому: ___________ Контактные данные: ________________________ /Представитель: __________ Контактные данные представителя: ________________________</w:t>
            </w:r>
          </w:p>
        </w:tc>
      </w:tr>
      <w:tr w:rsidR="002148D8" w:rsidTr="002148D8">
        <w:trPr>
          <w:gridAfter w:val="1"/>
          <w:wAfter w:w="2075" w:type="dxa"/>
        </w:trPr>
        <w:tc>
          <w:tcPr>
            <w:tcW w:w="9184" w:type="dxa"/>
            <w:gridSpan w:val="4"/>
            <w:hideMark/>
          </w:tcPr>
          <w:p w:rsidR="002148D8" w:rsidRDefault="002148D8">
            <w:pPr>
              <w:jc w:val="center"/>
              <w:rPr>
                <w:rFonts w:ascii="Times New Roman" w:hAnsi="Times New Roman" w:cs="Times New Roman"/>
                <w:b/>
                <w:sz w:val="24"/>
                <w:szCs w:val="24"/>
              </w:rPr>
            </w:pPr>
            <w:r>
              <w:rPr>
                <w:rFonts w:ascii="Times New Roman" w:hAnsi="Times New Roman" w:cs="Times New Roman"/>
                <w:b/>
                <w:sz w:val="24"/>
                <w:szCs w:val="24"/>
              </w:rPr>
              <w:t>Решение об отказе в утверждении схемы расположения земельного участка на кадастровом плане территории</w:t>
            </w:r>
          </w:p>
          <w:p w:rsidR="002148D8" w:rsidRDefault="002148D8">
            <w:pPr>
              <w:jc w:val="center"/>
              <w:rPr>
                <w:rFonts w:ascii="Times New Roman" w:hAnsi="Times New Roman" w:cs="Times New Roman"/>
                <w:sz w:val="24"/>
                <w:szCs w:val="24"/>
              </w:rPr>
            </w:pPr>
            <w:r>
              <w:rPr>
                <w:rFonts w:ascii="Times New Roman" w:hAnsi="Times New Roman" w:cs="Times New Roman"/>
                <w:sz w:val="24"/>
                <w:szCs w:val="24"/>
              </w:rPr>
              <w:t>От___________№____________</w:t>
            </w:r>
          </w:p>
        </w:tc>
      </w:tr>
      <w:tr w:rsidR="002148D8" w:rsidTr="002148D8">
        <w:tc>
          <w:tcPr>
            <w:tcW w:w="9184" w:type="dxa"/>
            <w:gridSpan w:val="4"/>
          </w:tcPr>
          <w:p w:rsidR="002148D8" w:rsidRDefault="002148D8">
            <w:pPr>
              <w:ind w:firstLine="851"/>
              <w:jc w:val="both"/>
              <w:rPr>
                <w:rFonts w:ascii="Times New Roman" w:hAnsi="Times New Roman" w:cs="Times New Roman"/>
                <w:sz w:val="24"/>
                <w:szCs w:val="24"/>
              </w:rPr>
            </w:pPr>
          </w:p>
          <w:p w:rsidR="002148D8" w:rsidRDefault="002148D8">
            <w:pPr>
              <w:ind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Рассмотрев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___________ (</w:t>
            </w:r>
            <w:proofErr w:type="gramStart"/>
            <w:r>
              <w:rPr>
                <w:rFonts w:ascii="Times New Roman" w:hAnsi="Times New Roman" w:cs="Times New Roman"/>
                <w:sz w:val="24"/>
                <w:szCs w:val="24"/>
              </w:rPr>
              <w:t>Заявитель</w:t>
            </w:r>
            <w:proofErr w:type="gramEnd"/>
            <w:r>
              <w:rPr>
                <w:rFonts w:ascii="Times New Roman" w:hAnsi="Times New Roman" w:cs="Times New Roman"/>
                <w:sz w:val="24"/>
                <w:szCs w:val="24"/>
              </w:rPr>
              <w:t>: ___________) и приложенные к нему документы, в соответствии со статьями 11.10, 39.11* Земельного кодекса Российской Федерации, ___________, в утверждении схемы расположения земельного участка на кадастровом плане территории отказано по основаниям:</w:t>
            </w:r>
          </w:p>
        </w:tc>
        <w:tc>
          <w:tcPr>
            <w:tcW w:w="2075" w:type="dxa"/>
          </w:tcPr>
          <w:p w:rsidR="002148D8" w:rsidRDefault="002148D8"/>
        </w:tc>
      </w:tr>
      <w:tr w:rsidR="002148D8" w:rsidTr="002148D8">
        <w:trPr>
          <w:gridAfter w:val="1"/>
          <w:wAfter w:w="2075" w:type="dxa"/>
        </w:trPr>
        <w:tc>
          <w:tcPr>
            <w:tcW w:w="3988" w:type="dxa"/>
            <w:gridSpan w:val="2"/>
          </w:tcPr>
          <w:p w:rsidR="002148D8" w:rsidRDefault="002148D8">
            <w:pPr>
              <w:rPr>
                <w:rFonts w:ascii="Times New Roman" w:hAnsi="Times New Roman" w:cs="Times New Roman"/>
                <w:sz w:val="24"/>
                <w:szCs w:val="24"/>
              </w:rPr>
            </w:pPr>
            <w:r>
              <w:rPr>
                <w:rFonts w:ascii="Times New Roman" w:hAnsi="Times New Roman" w:cs="Times New Roman"/>
                <w:sz w:val="24"/>
                <w:szCs w:val="24"/>
              </w:rPr>
              <w:t xml:space="preserve">Разъяснение причин отказа: </w:t>
            </w:r>
          </w:p>
          <w:p w:rsidR="002148D8" w:rsidRDefault="002148D8" w:rsidP="00FC3F1C">
            <w:pPr>
              <w:rPr>
                <w:rFonts w:ascii="Times New Roman" w:hAnsi="Times New Roman" w:cs="Times New Roman"/>
                <w:sz w:val="24"/>
                <w:szCs w:val="24"/>
              </w:rPr>
            </w:pPr>
            <w:r>
              <w:rPr>
                <w:rFonts w:ascii="Times New Roman" w:hAnsi="Times New Roman" w:cs="Times New Roman"/>
                <w:sz w:val="24"/>
                <w:szCs w:val="24"/>
              </w:rPr>
              <w:t xml:space="preserve">Дополнительно информируем: </w:t>
            </w:r>
          </w:p>
        </w:tc>
        <w:tc>
          <w:tcPr>
            <w:tcW w:w="2075" w:type="dxa"/>
          </w:tcPr>
          <w:p w:rsidR="002148D8" w:rsidRDefault="002148D8">
            <w:pPr>
              <w:jc w:val="right"/>
              <w:rPr>
                <w:rFonts w:ascii="Times New Roman" w:hAnsi="Times New Roman" w:cs="Times New Roman"/>
                <w:sz w:val="24"/>
                <w:szCs w:val="24"/>
              </w:rPr>
            </w:pPr>
          </w:p>
        </w:tc>
        <w:tc>
          <w:tcPr>
            <w:tcW w:w="3121" w:type="dxa"/>
          </w:tcPr>
          <w:p w:rsidR="002148D8" w:rsidRDefault="002148D8">
            <w:pPr>
              <w:jc w:val="right"/>
              <w:rPr>
                <w:rFonts w:ascii="Times New Roman" w:hAnsi="Times New Roman" w:cs="Times New Roman"/>
                <w:sz w:val="24"/>
                <w:szCs w:val="24"/>
              </w:rPr>
            </w:pPr>
          </w:p>
        </w:tc>
      </w:tr>
      <w:tr w:rsidR="002148D8" w:rsidTr="002148D8">
        <w:trPr>
          <w:gridAfter w:val="1"/>
          <w:wAfter w:w="2075" w:type="dxa"/>
        </w:trPr>
        <w:tc>
          <w:tcPr>
            <w:tcW w:w="3988" w:type="dxa"/>
            <w:gridSpan w:val="2"/>
          </w:tcPr>
          <w:p w:rsidR="002148D8" w:rsidRDefault="002148D8">
            <w:pPr>
              <w:rPr>
                <w:rFonts w:ascii="Times New Roman" w:hAnsi="Times New Roman" w:cs="Times New Roman"/>
                <w:sz w:val="24"/>
                <w:szCs w:val="24"/>
              </w:rPr>
            </w:pPr>
          </w:p>
        </w:tc>
        <w:tc>
          <w:tcPr>
            <w:tcW w:w="2075" w:type="dxa"/>
          </w:tcPr>
          <w:p w:rsidR="002148D8" w:rsidRDefault="002148D8">
            <w:pPr>
              <w:jc w:val="right"/>
              <w:rPr>
                <w:rFonts w:ascii="Times New Roman" w:hAnsi="Times New Roman" w:cs="Times New Roman"/>
                <w:sz w:val="24"/>
                <w:szCs w:val="24"/>
              </w:rPr>
            </w:pPr>
          </w:p>
        </w:tc>
        <w:tc>
          <w:tcPr>
            <w:tcW w:w="3121" w:type="dxa"/>
          </w:tcPr>
          <w:p w:rsidR="002148D8" w:rsidRDefault="002148D8">
            <w:pPr>
              <w:jc w:val="right"/>
              <w:rPr>
                <w:rFonts w:ascii="Times New Roman" w:hAnsi="Times New Roman" w:cs="Times New Roman"/>
                <w:sz w:val="24"/>
                <w:szCs w:val="24"/>
              </w:rPr>
            </w:pPr>
          </w:p>
        </w:tc>
      </w:tr>
      <w:tr w:rsidR="002148D8" w:rsidTr="002148D8">
        <w:trPr>
          <w:gridAfter w:val="1"/>
          <w:wAfter w:w="2075" w:type="dxa"/>
        </w:trPr>
        <w:tc>
          <w:tcPr>
            <w:tcW w:w="3988" w:type="dxa"/>
            <w:gridSpan w:val="2"/>
            <w:hideMark/>
          </w:tcPr>
          <w:p w:rsidR="002148D8" w:rsidRDefault="002148D8">
            <w:pPr>
              <w:rPr>
                <w:rFonts w:ascii="Times New Roman" w:hAnsi="Times New Roman" w:cs="Times New Roman"/>
                <w:sz w:val="24"/>
                <w:szCs w:val="24"/>
              </w:rPr>
            </w:pPr>
            <w:r>
              <w:rPr>
                <w:rFonts w:ascii="Times New Roman" w:hAnsi="Times New Roman" w:cs="Times New Roman"/>
                <w:sz w:val="24"/>
                <w:szCs w:val="24"/>
              </w:rPr>
              <w:t>Должность уполномоченного лица</w:t>
            </w:r>
          </w:p>
        </w:tc>
        <w:tc>
          <w:tcPr>
            <w:tcW w:w="2075" w:type="dxa"/>
          </w:tcPr>
          <w:p w:rsidR="002148D8" w:rsidRDefault="002148D8">
            <w:pPr>
              <w:jc w:val="right"/>
              <w:rPr>
                <w:rFonts w:ascii="Times New Roman" w:hAnsi="Times New Roman" w:cs="Times New Roman"/>
                <w:sz w:val="20"/>
                <w:szCs w:val="20"/>
              </w:rPr>
            </w:pPr>
          </w:p>
          <w:p w:rsidR="002148D8" w:rsidRDefault="002148D8">
            <w:pPr>
              <w:jc w:val="right"/>
              <w:rPr>
                <w:rFonts w:ascii="Times New Roman" w:hAnsi="Times New Roman" w:cs="Times New Roman"/>
                <w:sz w:val="24"/>
                <w:szCs w:val="24"/>
              </w:rPr>
            </w:pPr>
            <w:r>
              <w:rPr>
                <w:rFonts w:ascii="Times New Roman" w:hAnsi="Times New Roman" w:cs="Times New Roman"/>
                <w:sz w:val="20"/>
                <w:szCs w:val="20"/>
              </w:rPr>
              <w:t>Электронная подпись</w:t>
            </w:r>
          </w:p>
        </w:tc>
        <w:tc>
          <w:tcPr>
            <w:tcW w:w="3121" w:type="dxa"/>
            <w:hideMark/>
          </w:tcPr>
          <w:p w:rsidR="002148D8" w:rsidRDefault="002148D8">
            <w:pPr>
              <w:jc w:val="right"/>
              <w:rPr>
                <w:rFonts w:ascii="Times New Roman" w:hAnsi="Times New Roman" w:cs="Times New Roman"/>
                <w:sz w:val="24"/>
                <w:szCs w:val="24"/>
              </w:rPr>
            </w:pPr>
            <w:r>
              <w:rPr>
                <w:rFonts w:ascii="Times New Roman" w:hAnsi="Times New Roman" w:cs="Times New Roman"/>
                <w:sz w:val="24"/>
                <w:szCs w:val="24"/>
              </w:rPr>
              <w:t>Ф.И.О. уполномоченного лица</w:t>
            </w:r>
          </w:p>
        </w:tc>
      </w:tr>
      <w:tr w:rsidR="002148D8" w:rsidTr="002148D8">
        <w:trPr>
          <w:gridAfter w:val="1"/>
          <w:wAfter w:w="2075" w:type="dxa"/>
        </w:trPr>
        <w:tc>
          <w:tcPr>
            <w:tcW w:w="3988" w:type="dxa"/>
            <w:gridSpan w:val="2"/>
          </w:tcPr>
          <w:p w:rsidR="002148D8" w:rsidRDefault="002148D8">
            <w:pPr>
              <w:jc w:val="right"/>
              <w:rPr>
                <w:rFonts w:ascii="Times New Roman" w:hAnsi="Times New Roman" w:cs="Times New Roman"/>
                <w:sz w:val="24"/>
                <w:szCs w:val="24"/>
              </w:rPr>
            </w:pPr>
          </w:p>
        </w:tc>
        <w:tc>
          <w:tcPr>
            <w:tcW w:w="2075" w:type="dxa"/>
          </w:tcPr>
          <w:p w:rsidR="002148D8" w:rsidRDefault="002148D8">
            <w:pPr>
              <w:jc w:val="right"/>
              <w:rPr>
                <w:rFonts w:ascii="Times New Roman" w:hAnsi="Times New Roman" w:cs="Times New Roman"/>
                <w:sz w:val="20"/>
                <w:szCs w:val="20"/>
              </w:rPr>
            </w:pPr>
          </w:p>
        </w:tc>
        <w:tc>
          <w:tcPr>
            <w:tcW w:w="3121" w:type="dxa"/>
          </w:tcPr>
          <w:p w:rsidR="002148D8" w:rsidRDefault="002148D8">
            <w:pPr>
              <w:jc w:val="right"/>
              <w:rPr>
                <w:rFonts w:ascii="Times New Roman" w:hAnsi="Times New Roman" w:cs="Times New Roman"/>
                <w:sz w:val="24"/>
                <w:szCs w:val="24"/>
              </w:rPr>
            </w:pPr>
          </w:p>
        </w:tc>
      </w:tr>
    </w:tbl>
    <w:p w:rsidR="00EE588A" w:rsidRDefault="00EE588A" w:rsidP="00EE588A">
      <w:pPr>
        <w:spacing w:after="0"/>
        <w:rPr>
          <w:rFonts w:ascii="Times New Roman" w:hAnsi="Times New Roman" w:cs="Times New Roman"/>
          <w:sz w:val="20"/>
          <w:szCs w:val="20"/>
        </w:rPr>
      </w:pPr>
      <w:r>
        <w:rPr>
          <w:rFonts w:ascii="Times New Roman" w:hAnsi="Times New Roman" w:cs="Times New Roman"/>
          <w:sz w:val="20"/>
          <w:szCs w:val="20"/>
        </w:rPr>
        <w:t>__________________________________</w:t>
      </w:r>
    </w:p>
    <w:p w:rsidR="00EE588A" w:rsidRDefault="00EE588A" w:rsidP="00EE588A">
      <w:pPr>
        <w:spacing w:after="0"/>
        <w:rPr>
          <w:rFonts w:ascii="Times New Roman" w:hAnsi="Times New Roman" w:cs="Times New Roman"/>
          <w:sz w:val="20"/>
          <w:szCs w:val="20"/>
        </w:rPr>
      </w:pPr>
      <w:r>
        <w:rPr>
          <w:rFonts w:ascii="Times New Roman" w:hAnsi="Times New Roman" w:cs="Times New Roman"/>
          <w:sz w:val="20"/>
          <w:szCs w:val="20"/>
        </w:rPr>
        <w:t>* Указывается, если схема расположения земельного участка подготовлена в целях предоставления образуемого земельного участка путем проведения аукциона</w:t>
      </w:r>
    </w:p>
    <w:p w:rsidR="00EE588A" w:rsidRDefault="00EE588A" w:rsidP="00EE588A">
      <w:pPr>
        <w:spacing w:after="0"/>
        <w:rPr>
          <w:rFonts w:ascii="Times New Roman" w:hAnsi="Times New Roman" w:cs="Times New Roman"/>
          <w:sz w:val="24"/>
          <w:szCs w:val="24"/>
        </w:rPr>
        <w:sectPr w:rsidR="00EE588A" w:rsidSect="00586A8D">
          <w:headerReference w:type="default" r:id="rId15"/>
          <w:pgSz w:w="11906" w:h="16838"/>
          <w:pgMar w:top="1134" w:right="1134" w:bottom="1134" w:left="1588" w:header="709" w:footer="709" w:gutter="0"/>
          <w:cols w:space="720"/>
          <w:titlePg/>
          <w:docGrid w:linePitch="299"/>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3</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0"/>
          <w:szCs w:val="20"/>
        </w:rPr>
      </w:pPr>
    </w:p>
    <w:p w:rsidR="00EE588A" w:rsidRDefault="00EE588A" w:rsidP="00EE588A">
      <w:pPr>
        <w:spacing w:after="0"/>
        <w:jc w:val="right"/>
        <w:rPr>
          <w:rFonts w:ascii="Times New Roman" w:hAnsi="Times New Roman" w:cs="Times New Roman"/>
          <w:sz w:val="20"/>
          <w:szCs w:val="20"/>
        </w:rPr>
      </w:pPr>
    </w:p>
    <w:tbl>
      <w:tblPr>
        <w:tblW w:w="0" w:type="auto"/>
        <w:tblLook w:val="04A0" w:firstRow="1" w:lastRow="0" w:firstColumn="1" w:lastColumn="0" w:noHBand="0" w:noVBand="1"/>
      </w:tblPr>
      <w:tblGrid>
        <w:gridCol w:w="3167"/>
        <w:gridCol w:w="3166"/>
        <w:gridCol w:w="3238"/>
      </w:tblGrid>
      <w:tr w:rsidR="00EE588A" w:rsidTr="00EE588A">
        <w:tc>
          <w:tcPr>
            <w:tcW w:w="9995" w:type="dxa"/>
            <w:gridSpan w:val="3"/>
            <w:tcBorders>
              <w:top w:val="nil"/>
              <w:left w:val="nil"/>
              <w:bottom w:val="nil"/>
              <w:right w:val="nil"/>
            </w:tcBorders>
            <w:hideMark/>
          </w:tcPr>
          <w:p w:rsidR="00EE588A" w:rsidRDefault="00EE588A">
            <w:pPr>
              <w:jc w:val="center"/>
              <w:rPr>
                <w:rFonts w:ascii="Times New Roman" w:hAnsi="Times New Roman" w:cs="Times New Roman"/>
                <w:sz w:val="20"/>
                <w:szCs w:val="20"/>
              </w:rPr>
            </w:pPr>
            <w:r>
              <w:rPr>
                <w:rFonts w:ascii="Times New Roman" w:hAnsi="Times New Roman" w:cs="Times New Roman"/>
                <w:b/>
                <w:sz w:val="24"/>
                <w:szCs w:val="24"/>
              </w:rPr>
              <w:t>Форма решения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w:t>
            </w:r>
          </w:p>
        </w:tc>
      </w:tr>
      <w:tr w:rsidR="00EE588A" w:rsidTr="00EE588A">
        <w:tc>
          <w:tcPr>
            <w:tcW w:w="9995" w:type="dxa"/>
            <w:gridSpan w:val="3"/>
            <w:tcBorders>
              <w:top w:val="nil"/>
              <w:left w:val="nil"/>
              <w:bottom w:val="nil"/>
              <w:right w:val="nil"/>
            </w:tcBorders>
          </w:tcPr>
          <w:p w:rsidR="00EE588A" w:rsidRDefault="00EE588A">
            <w:pPr>
              <w:jc w:val="center"/>
              <w:rPr>
                <w:rFonts w:ascii="Times New Roman" w:hAnsi="Times New Roman" w:cs="Times New Roman"/>
                <w:b/>
                <w:sz w:val="24"/>
                <w:szCs w:val="24"/>
              </w:rPr>
            </w:pP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Решение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 xml:space="preserve">кциона </w:t>
            </w:r>
          </w:p>
          <w:p w:rsidR="00EE588A" w:rsidRDefault="00EE588A">
            <w:pPr>
              <w:jc w:val="center"/>
              <w:rPr>
                <w:rFonts w:ascii="Times New Roman" w:hAnsi="Times New Roman" w:cs="Times New Roman"/>
                <w:sz w:val="20"/>
                <w:szCs w:val="20"/>
              </w:rPr>
            </w:pPr>
            <w:r>
              <w:rPr>
                <w:rFonts w:ascii="Times New Roman" w:hAnsi="Times New Roman" w:cs="Times New Roman"/>
                <w:b/>
                <w:sz w:val="24"/>
                <w:szCs w:val="24"/>
              </w:rPr>
              <w:t>от ____________ №____________</w:t>
            </w:r>
          </w:p>
        </w:tc>
      </w:tr>
      <w:tr w:rsidR="00EE588A" w:rsidTr="00EE588A">
        <w:tc>
          <w:tcPr>
            <w:tcW w:w="9995" w:type="dxa"/>
            <w:gridSpan w:val="3"/>
            <w:tcBorders>
              <w:top w:val="nil"/>
              <w:left w:val="nil"/>
              <w:bottom w:val="nil"/>
              <w:right w:val="nil"/>
            </w:tcBorders>
          </w:tcPr>
          <w:p w:rsidR="00EE588A" w:rsidRDefault="00EE588A">
            <w:pPr>
              <w:ind w:firstLine="851"/>
              <w:jc w:val="both"/>
              <w:rPr>
                <w:rFonts w:ascii="Times New Roman" w:hAnsi="Times New Roman" w:cs="Times New Roman"/>
                <w:sz w:val="24"/>
                <w:szCs w:val="24"/>
              </w:rPr>
            </w:pPr>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На Ваше обращение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__________ Администрация _______________ сообщает. Испрашиваемый Вами земельный участок с кадастровым номером __________, площадью ______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r>
              <w:rPr>
                <w:rFonts w:ascii="Times New Roman" w:hAnsi="Times New Roman" w:cs="Times New Roman"/>
                <w:sz w:val="24"/>
                <w:szCs w:val="24"/>
              </w:rPr>
              <w:t>, расположенный по адресу: ____________, категория земель __________________, вид разрешенного использования __________________, будет реализован на торгах, проводимых в форме аукциона по продаже (права аренды/права собственности). Дата окончания приема заявок _______________, _______________, дата аукциона ____________. Для участия в аукционе Вам необходимо подать соответствующую заявку. Место приема/подачи заявок _________________. Организатор торгов ______________, начальная цена __________________, шаг аукциона ________________, размер задатка _________________, порядок внесения и возврата задатка _____________, дополнительная информация _______________.</w:t>
            </w:r>
          </w:p>
        </w:tc>
      </w:tr>
      <w:tr w:rsidR="00EE588A" w:rsidTr="00EE588A">
        <w:tc>
          <w:tcPr>
            <w:tcW w:w="3331" w:type="dxa"/>
            <w:tcBorders>
              <w:top w:val="nil"/>
              <w:left w:val="nil"/>
              <w:bottom w:val="nil"/>
              <w:right w:val="nil"/>
            </w:tcBorders>
          </w:tcPr>
          <w:p w:rsidR="00EE588A" w:rsidRDefault="00EE588A">
            <w:pPr>
              <w:jc w:val="both"/>
              <w:rPr>
                <w:rFonts w:ascii="Times New Roman" w:hAnsi="Times New Roman" w:cs="Times New Roman"/>
                <w:sz w:val="20"/>
                <w:szCs w:val="20"/>
              </w:rPr>
            </w:pPr>
          </w:p>
        </w:tc>
        <w:tc>
          <w:tcPr>
            <w:tcW w:w="3332" w:type="dxa"/>
            <w:tcBorders>
              <w:top w:val="nil"/>
              <w:left w:val="nil"/>
              <w:bottom w:val="nil"/>
              <w:right w:val="nil"/>
            </w:tcBorders>
          </w:tcPr>
          <w:p w:rsidR="00EE588A" w:rsidRDefault="00EE588A">
            <w:pPr>
              <w:jc w:val="both"/>
              <w:rPr>
                <w:rFonts w:ascii="Times New Roman" w:hAnsi="Times New Roman" w:cs="Times New Roman"/>
                <w:sz w:val="20"/>
                <w:szCs w:val="20"/>
              </w:rPr>
            </w:pPr>
          </w:p>
        </w:tc>
        <w:tc>
          <w:tcPr>
            <w:tcW w:w="3332" w:type="dxa"/>
            <w:tcBorders>
              <w:top w:val="nil"/>
              <w:left w:val="nil"/>
              <w:bottom w:val="nil"/>
              <w:right w:val="nil"/>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Сведения</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о сертификате</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электронной подписи</w:t>
            </w:r>
          </w:p>
        </w:tc>
      </w:tr>
    </w:tbl>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rPr>
          <w:rFonts w:ascii="Times New Roman" w:hAnsi="Times New Roman" w:cs="Times New Roman"/>
          <w:sz w:val="24"/>
          <w:szCs w:val="24"/>
        </w:rPr>
        <w:sectPr w:rsidR="00EE588A">
          <w:pgSz w:w="11906" w:h="16838"/>
          <w:pgMar w:top="1134" w:right="850" w:bottom="1134" w:left="1701" w:header="708" w:footer="708" w:gutter="0"/>
          <w:cols w:space="720"/>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803"/>
        <w:gridCol w:w="5792"/>
        <w:gridCol w:w="2976"/>
      </w:tblGrid>
      <w:tr w:rsidR="00EE588A" w:rsidTr="00EE588A">
        <w:tc>
          <w:tcPr>
            <w:tcW w:w="9995" w:type="dxa"/>
            <w:gridSpan w:val="3"/>
            <w:tcBorders>
              <w:top w:val="nil"/>
              <w:left w:val="nil"/>
              <w:bottom w:val="nil"/>
              <w:right w:val="nil"/>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Форма решения об отказе в предоставлении услуги</w:t>
            </w:r>
            <w:r>
              <w:rPr>
                <w:rFonts w:ascii="Times New Roman" w:hAnsi="Times New Roman" w:cs="Times New Roman"/>
                <w:sz w:val="24"/>
                <w:szCs w:val="24"/>
              </w:rPr>
              <w:t xml:space="preserve"> ____________________________________________________ </w:t>
            </w:r>
          </w:p>
          <w:p w:rsidR="00EE588A" w:rsidRDefault="00EE588A">
            <w:pPr>
              <w:jc w:val="center"/>
              <w:rPr>
                <w:rFonts w:ascii="Times New Roman" w:hAnsi="Times New Roman" w:cs="Times New Roman"/>
                <w:sz w:val="24"/>
                <w:szCs w:val="24"/>
              </w:rPr>
            </w:pPr>
            <w:r>
              <w:rPr>
                <w:rFonts w:ascii="Times New Roman" w:hAnsi="Times New Roman" w:cs="Times New Roman"/>
                <w:i/>
                <w:sz w:val="20"/>
                <w:szCs w:val="20"/>
              </w:rPr>
              <w:t>(наименование уполномоченного органа местного самоуправления)</w:t>
            </w:r>
          </w:p>
        </w:tc>
      </w:tr>
      <w:tr w:rsidR="00EE588A" w:rsidTr="00EE588A">
        <w:tc>
          <w:tcPr>
            <w:tcW w:w="803"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6216"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2976" w:type="dxa"/>
            <w:tcBorders>
              <w:top w:val="nil"/>
              <w:left w:val="nil"/>
              <w:bottom w:val="nil"/>
              <w:right w:val="nil"/>
            </w:tcBorders>
            <w:hideMark/>
          </w:tcPr>
          <w:p w:rsidR="00EE588A" w:rsidRDefault="00EE588A">
            <w:pPr>
              <w:jc w:val="both"/>
              <w:rPr>
                <w:rFonts w:ascii="Times New Roman" w:hAnsi="Times New Roman" w:cs="Times New Roman"/>
                <w:sz w:val="24"/>
                <w:szCs w:val="24"/>
              </w:rPr>
            </w:pPr>
            <w:r>
              <w:rPr>
                <w:rFonts w:ascii="Times New Roman" w:hAnsi="Times New Roman" w:cs="Times New Roman"/>
                <w:sz w:val="24"/>
                <w:szCs w:val="24"/>
              </w:rPr>
              <w:t>Кому: _________________ Контактные данные: ____ _______________________</w:t>
            </w:r>
          </w:p>
        </w:tc>
      </w:tr>
      <w:tr w:rsidR="00EE588A" w:rsidTr="00EE588A">
        <w:tc>
          <w:tcPr>
            <w:tcW w:w="9995" w:type="dxa"/>
            <w:gridSpan w:val="3"/>
            <w:tcBorders>
              <w:top w:val="nil"/>
              <w:left w:val="nil"/>
              <w:bottom w:val="nil"/>
              <w:right w:val="nil"/>
            </w:tcBorders>
            <w:hideMark/>
          </w:tcPr>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 xml:space="preserve">РЕШЕНИЕ </w:t>
            </w: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 xml:space="preserve">Об отказе в предоставлении услуги </w:t>
            </w: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 __________ от ____________</w:t>
            </w:r>
          </w:p>
        </w:tc>
      </w:tr>
      <w:tr w:rsidR="00EE588A" w:rsidTr="00EE588A">
        <w:tc>
          <w:tcPr>
            <w:tcW w:w="803"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6216"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2976" w:type="dxa"/>
            <w:tcBorders>
              <w:top w:val="nil"/>
              <w:left w:val="nil"/>
              <w:bottom w:val="nil"/>
              <w:right w:val="nil"/>
            </w:tcBorders>
          </w:tcPr>
          <w:p w:rsidR="00EE588A" w:rsidRDefault="00EE588A">
            <w:pPr>
              <w:jc w:val="both"/>
              <w:rPr>
                <w:rFonts w:ascii="Times New Roman" w:hAnsi="Times New Roman" w:cs="Times New Roman"/>
                <w:sz w:val="24"/>
                <w:szCs w:val="24"/>
              </w:rPr>
            </w:pPr>
          </w:p>
        </w:tc>
      </w:tr>
      <w:tr w:rsidR="00EE588A" w:rsidTr="00EE588A">
        <w:tc>
          <w:tcPr>
            <w:tcW w:w="9995" w:type="dxa"/>
            <w:gridSpan w:val="3"/>
            <w:tcBorders>
              <w:top w:val="nil"/>
              <w:left w:val="nil"/>
              <w:bottom w:val="nil"/>
              <w:right w:val="nil"/>
            </w:tcBorders>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и документов по услуге «Предоставление земельных участков государственной или муниципальной собственности, на торгах» от ___________ № ______________и приложенных к нему документов принято решение об отказе в предоставлении услуги, по следующим основаниям: __________________________________________________ Дополнительно информируем: _______________________________________. Вы вправе повторно обратиться c заявлением о предоставлении услуги после устранения указанных нарушений. 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tc>
      </w:tr>
      <w:tr w:rsidR="00EE588A" w:rsidTr="00EE588A">
        <w:tc>
          <w:tcPr>
            <w:tcW w:w="803"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6216" w:type="dxa"/>
            <w:tcBorders>
              <w:top w:val="nil"/>
              <w:left w:val="nil"/>
              <w:bottom w:val="nil"/>
              <w:right w:val="nil"/>
            </w:tcBorders>
          </w:tcPr>
          <w:p w:rsidR="00EE588A" w:rsidRDefault="00EE588A">
            <w:pPr>
              <w:jc w:val="both"/>
              <w:rPr>
                <w:rFonts w:ascii="Times New Roman" w:hAnsi="Times New Roman" w:cs="Times New Roman"/>
                <w:sz w:val="24"/>
                <w:szCs w:val="24"/>
              </w:rPr>
            </w:pPr>
          </w:p>
        </w:tc>
        <w:tc>
          <w:tcPr>
            <w:tcW w:w="2976" w:type="dxa"/>
            <w:tcBorders>
              <w:top w:val="nil"/>
              <w:left w:val="nil"/>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Сведения</w:t>
            </w:r>
          </w:p>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о сертификате электронной подписи</w:t>
            </w:r>
          </w:p>
        </w:tc>
      </w:tr>
    </w:tbl>
    <w:p w:rsidR="00EE588A" w:rsidRDefault="00EE588A" w:rsidP="00EE588A">
      <w:pPr>
        <w:spacing w:after="0"/>
        <w:rPr>
          <w:rFonts w:ascii="Times New Roman" w:hAnsi="Times New Roman" w:cs="Times New Roman"/>
          <w:sz w:val="24"/>
          <w:szCs w:val="24"/>
        </w:rPr>
        <w:sectPr w:rsidR="00EE588A">
          <w:pgSz w:w="11906" w:h="16838"/>
          <w:pgMar w:top="1134" w:right="850" w:bottom="1134" w:left="1701" w:header="708" w:footer="708" w:gutter="0"/>
          <w:cols w:space="720"/>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5</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817"/>
        <w:gridCol w:w="2264"/>
        <w:gridCol w:w="1114"/>
        <w:gridCol w:w="1560"/>
        <w:gridCol w:w="3816"/>
      </w:tblGrid>
      <w:tr w:rsidR="00EE588A" w:rsidTr="00EE588A">
        <w:tc>
          <w:tcPr>
            <w:tcW w:w="9571" w:type="dxa"/>
            <w:gridSpan w:val="5"/>
            <w:tcBorders>
              <w:top w:val="nil"/>
              <w:left w:val="nil"/>
              <w:bottom w:val="nil"/>
              <w:right w:val="nil"/>
            </w:tcBorders>
            <w:hideMark/>
          </w:tcPr>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Форма заявления об утверждении схемы расположения земельного участка на кадастровом плане территории</w:t>
            </w:r>
          </w:p>
        </w:tc>
      </w:tr>
      <w:tr w:rsidR="00EE588A" w:rsidTr="00EE588A">
        <w:tc>
          <w:tcPr>
            <w:tcW w:w="4195" w:type="dxa"/>
            <w:gridSpan w:val="3"/>
            <w:tcBorders>
              <w:top w:val="nil"/>
              <w:left w:val="nil"/>
              <w:bottom w:val="nil"/>
              <w:right w:val="nil"/>
            </w:tcBorders>
          </w:tcPr>
          <w:p w:rsidR="00EE588A" w:rsidRDefault="00EE588A">
            <w:pPr>
              <w:jc w:val="right"/>
              <w:rPr>
                <w:rFonts w:ascii="Times New Roman" w:hAnsi="Times New Roman" w:cs="Times New Roman"/>
                <w:b/>
                <w:sz w:val="24"/>
                <w:szCs w:val="24"/>
              </w:rPr>
            </w:pPr>
          </w:p>
        </w:tc>
        <w:tc>
          <w:tcPr>
            <w:tcW w:w="5376" w:type="dxa"/>
            <w:gridSpan w:val="2"/>
            <w:tcBorders>
              <w:top w:val="nil"/>
              <w:left w:val="nil"/>
              <w:bottom w:val="nil"/>
              <w:right w:val="nil"/>
            </w:tcBorders>
          </w:tcPr>
          <w:p w:rsidR="00EE588A" w:rsidRDefault="00EE588A">
            <w:pPr>
              <w:rPr>
                <w:rFonts w:ascii="Times New Roman" w:hAnsi="Times New Roman" w:cs="Times New Roman"/>
                <w:b/>
                <w:sz w:val="24"/>
                <w:szCs w:val="24"/>
              </w:rPr>
            </w:pPr>
          </w:p>
          <w:p w:rsidR="00EE588A" w:rsidRDefault="00EE588A">
            <w:pPr>
              <w:rPr>
                <w:rFonts w:ascii="Times New Roman" w:hAnsi="Times New Roman" w:cs="Times New Roman"/>
                <w:b/>
                <w:sz w:val="24"/>
                <w:szCs w:val="24"/>
              </w:rPr>
            </w:pPr>
            <w:r>
              <w:rPr>
                <w:rFonts w:ascii="Times New Roman" w:hAnsi="Times New Roman" w:cs="Times New Roman"/>
                <w:b/>
                <w:sz w:val="24"/>
                <w:szCs w:val="24"/>
              </w:rPr>
              <w:t>В администрацию ______________________________________                                    ______________________________________</w:t>
            </w:r>
          </w:p>
          <w:p w:rsidR="00EE588A" w:rsidRDefault="00EE588A">
            <w:pPr>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От___________________________________                                     ______________________________________                                     ______________________________________                                     ______________________________________                                                                         </w:t>
            </w:r>
            <w:r>
              <w:rPr>
                <w:rFonts w:ascii="Times New Roman" w:hAnsi="Times New Roman" w:cs="Times New Roman"/>
                <w:sz w:val="20"/>
                <w:szCs w:val="20"/>
              </w:rPr>
              <w:t>(для юридических лиц - полное название                                                                                     в соответствии с учредительными                                                                                      документами, юридический и почтовый                                                                                    адреса; телефон, фамилия, имя,                                                                                   отчество руководителя;                                                                                 для физических лиц - Ф.И.О. заявителя, в том числе зарегистрированного в                                                                               качестве индивидуального предпринимателя или представителя заявителя (почтовый                                                                                          адрес; телефон, (факс), электронная почта и иные реквизиты, позволяющие                                                                       осуществлять взаимодействие с заявителем))</w:t>
            </w:r>
            <w:proofErr w:type="gramEnd"/>
          </w:p>
        </w:tc>
      </w:tr>
      <w:tr w:rsidR="00EE588A" w:rsidTr="00EE588A">
        <w:tc>
          <w:tcPr>
            <w:tcW w:w="9571" w:type="dxa"/>
            <w:gridSpan w:val="5"/>
            <w:tcBorders>
              <w:top w:val="nil"/>
              <w:left w:val="single" w:sz="4" w:space="0" w:color="auto"/>
              <w:bottom w:val="single" w:sz="4" w:space="0" w:color="auto"/>
              <w:right w:val="single" w:sz="4" w:space="0" w:color="auto"/>
            </w:tcBorders>
          </w:tcPr>
          <w:p w:rsidR="00EE588A" w:rsidRDefault="00EE588A">
            <w:pPr>
              <w:jc w:val="center"/>
              <w:rPr>
                <w:rFonts w:ascii="Times New Roman" w:hAnsi="Times New Roman" w:cs="Times New Roman"/>
                <w:b/>
                <w:sz w:val="24"/>
                <w:szCs w:val="24"/>
              </w:rPr>
            </w:pPr>
          </w:p>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Заявление об утверждении схемы расположения земельного участка на кадастровом плане территории</w:t>
            </w:r>
          </w:p>
        </w:tc>
      </w:tr>
      <w:tr w:rsidR="00EE588A" w:rsidTr="00EE588A">
        <w:tc>
          <w:tcPr>
            <w:tcW w:w="3081" w:type="dxa"/>
            <w:gridSpan w:val="2"/>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c>
          <w:tcPr>
            <w:tcW w:w="2674" w:type="dxa"/>
            <w:gridSpan w:val="2"/>
            <w:tcBorders>
              <w:top w:val="single" w:sz="4" w:space="0" w:color="auto"/>
              <w:left w:val="single" w:sz="4" w:space="0" w:color="auto"/>
              <w:bottom w:val="single" w:sz="4" w:space="0" w:color="auto"/>
              <w:right w:val="single" w:sz="4" w:space="0" w:color="auto"/>
            </w:tcBorders>
          </w:tcPr>
          <w:p w:rsidR="00EE588A" w:rsidRDefault="00EE588A">
            <w:pPr>
              <w:jc w:val="center"/>
              <w:rPr>
                <w:rFonts w:ascii="Times New Roman" w:hAnsi="Times New Roman" w:cs="Times New Roman"/>
                <w:sz w:val="24"/>
                <w:szCs w:val="24"/>
              </w:rPr>
            </w:pPr>
          </w:p>
        </w:tc>
        <w:tc>
          <w:tcPr>
            <w:tcW w:w="3816"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«__» __________ 20___ г.</w:t>
            </w: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righ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(наименование органа исполнительной власти субъекта Российской Федерации, органа местного самоуправления)</w:t>
            </w:r>
          </w:p>
        </w:tc>
      </w:tr>
      <w:tr w:rsidR="00EE588A" w:rsidTr="00EE588A">
        <w:tc>
          <w:tcPr>
            <w:tcW w:w="3081" w:type="dxa"/>
            <w:gridSpan w:val="2"/>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c>
          <w:tcPr>
            <w:tcW w:w="2674" w:type="dxa"/>
            <w:gridSpan w:val="2"/>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В соответствии со статьей 11.10 Земельного кодекса Российской Федерации прошу утвердить схему расположения земельного участка на кадастровом плане территории.</w:t>
            </w: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tcPr>
          <w:p w:rsidR="00EE588A" w:rsidRPr="00984CA8" w:rsidRDefault="00EE588A">
            <w:pPr>
              <w:ind w:firstLine="851"/>
              <w:jc w:val="both"/>
              <w:rPr>
                <w:rFonts w:ascii="Times New Roman" w:hAnsi="Times New Roman" w:cs="Times New Roman"/>
                <w:sz w:val="24"/>
                <w:szCs w:val="24"/>
              </w:rPr>
            </w:pPr>
            <w:r w:rsidRPr="00984CA8">
              <w:rPr>
                <w:rFonts w:ascii="Times New Roman" w:hAnsi="Times New Roman" w:cs="Times New Roman"/>
                <w:sz w:val="24"/>
                <w:szCs w:val="24"/>
              </w:rPr>
              <w:lastRenderedPageBreak/>
              <w:t>Цель использования земельного участка</w:t>
            </w:r>
          </w:p>
          <w:p w:rsidR="00EE588A" w:rsidRDefault="00EE588A">
            <w:pPr>
              <w:jc w:val="right"/>
              <w:rPr>
                <w:rFonts w:ascii="Times New Roman" w:hAnsi="Times New Roman" w:cs="Times New Roman"/>
                <w:sz w:val="24"/>
                <w:szCs w:val="24"/>
                <w:highlight w:val="magenta"/>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highlight w:val="magenta"/>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right"/>
              <w:rPr>
                <w:rFonts w:ascii="Times New Roman" w:hAnsi="Times New Roman" w:cs="Times New Roman"/>
                <w:b/>
                <w:sz w:val="24"/>
                <w:szCs w:val="24"/>
              </w:rPr>
            </w:pPr>
            <w:r>
              <w:rPr>
                <w:rFonts w:ascii="Times New Roman" w:hAnsi="Times New Roman" w:cs="Times New Roman"/>
                <w:b/>
                <w:sz w:val="24"/>
                <w:szCs w:val="24"/>
              </w:rPr>
              <w:t>1. Сведения о заявителе (в случае, если заявитель обращается через представителя)</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регистрации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1.1.6</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ФИО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 юридическом лице:</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lastRenderedPageBreak/>
              <w:t>1.3.4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1.3.5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2. Сведения о заявителе</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заявитель является физическое лицо:</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rPr>
              <w:t>2.1.1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регистрации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проживания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2.1.6</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об индивидуальном предпринимателе, в случае если заявитель является индивидуальным предпринимателем:</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ФИО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 предпринимателя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2.2.5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Сведения о юридическом лице:</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2.3.1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Полное наименование юридического лица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1.2.2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2.3.3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2.3.4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Номер телефона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lastRenderedPageBreak/>
              <w:t>2.3.5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3. Сведения по услуге</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3.1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В результате чего образуется земельный участок? (Раздел/Объединение)</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3.2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Право заявителя на земельный участок зарегистрировано в ЕГРН?</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3.3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Сколько землепользователей у исходного земельного участка?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3.4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Исходный земельный участок находится в залоге?</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4. Сведения о земельном участк</w:t>
            </w:r>
            <w:proofErr w:type="gramStart"/>
            <w:r>
              <w:rPr>
                <w:rFonts w:ascii="Times New Roman" w:hAnsi="Times New Roman" w:cs="Times New Roman"/>
                <w:b/>
                <w:sz w:val="24"/>
                <w:szCs w:val="24"/>
              </w:rPr>
              <w:t>е(</w:t>
            </w:r>
            <w:proofErr w:type="gramEnd"/>
            <w:r>
              <w:rPr>
                <w:rFonts w:ascii="Times New Roman" w:hAnsi="Times New Roman" w:cs="Times New Roman"/>
                <w:b/>
                <w:sz w:val="24"/>
                <w:szCs w:val="24"/>
              </w:rPr>
              <w:t>-ах)</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4.1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4.2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(возможность добавления сведений о земельных участках, при объединении)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5. Прикладываемые документы</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3816"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Наименование прикладываемого документа</w:t>
            </w: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1</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Документ, подтверждающий полномочия представителя</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Схема расположения земельного участка или земельных участков на кадастровом плане территории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Правоустанавливающий документ на объект недвижимости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Согласие залогодержателей</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817" w:type="dxa"/>
            <w:tcBorders>
              <w:top w:val="single" w:sz="4" w:space="0" w:color="auto"/>
              <w:left w:val="single" w:sz="4" w:space="0" w:color="auto"/>
              <w:bottom w:val="single" w:sz="4" w:space="0" w:color="auto"/>
              <w:right w:val="single" w:sz="4" w:space="0" w:color="auto"/>
            </w:tcBorders>
            <w:hideMark/>
          </w:tcPr>
          <w:p w:rsidR="00EE588A" w:rsidRDefault="00EE588A">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4938" w:type="dxa"/>
            <w:gridSpan w:val="3"/>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Согласие землепользователей</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5755" w:type="dxa"/>
            <w:gridSpan w:val="4"/>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Результат предоставления услуги прошу:</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5755" w:type="dxa"/>
            <w:gridSpan w:val="4"/>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на ЕПГУ/РПГУ</w:t>
            </w:r>
            <w:r w:rsidR="00C80D00">
              <w:rPr>
                <w:rFonts w:ascii="Times New Roman" w:hAnsi="Times New Roman" w:cs="Times New Roman"/>
                <w:sz w:val="24"/>
                <w:szCs w:val="24"/>
              </w:rPr>
              <w:t xml:space="preserve"> (при технической реализации)</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5755" w:type="dxa"/>
            <w:gridSpan w:val="4"/>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5755" w:type="dxa"/>
            <w:gridSpan w:val="4"/>
            <w:tcBorders>
              <w:top w:val="single" w:sz="4" w:space="0" w:color="auto"/>
              <w:left w:val="single" w:sz="4" w:space="0" w:color="auto"/>
              <w:bottom w:val="single" w:sz="4" w:space="0" w:color="auto"/>
              <w:right w:val="single" w:sz="4" w:space="0" w:color="auto"/>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lastRenderedPageBreak/>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адресу*:______________________________________</w:t>
            </w:r>
          </w:p>
        </w:tc>
        <w:tc>
          <w:tcPr>
            <w:tcW w:w="3816" w:type="dxa"/>
            <w:tcBorders>
              <w:top w:val="single" w:sz="4" w:space="0" w:color="auto"/>
              <w:left w:val="single" w:sz="4" w:space="0" w:color="auto"/>
              <w:bottom w:val="single" w:sz="4" w:space="0" w:color="auto"/>
              <w:right w:val="single" w:sz="4" w:space="0" w:color="auto"/>
            </w:tcBorders>
          </w:tcPr>
          <w:p w:rsidR="00EE588A" w:rsidRDefault="00EE588A">
            <w:pPr>
              <w:jc w:val="right"/>
              <w:rPr>
                <w:rFonts w:ascii="Times New Roman" w:hAnsi="Times New Roman" w:cs="Times New Roman"/>
                <w:sz w:val="24"/>
                <w:szCs w:val="24"/>
              </w:rPr>
            </w:pPr>
          </w:p>
        </w:tc>
      </w:tr>
      <w:tr w:rsidR="00EE588A" w:rsidTr="00EE588A">
        <w:tc>
          <w:tcPr>
            <w:tcW w:w="9571" w:type="dxa"/>
            <w:gridSpan w:val="5"/>
            <w:tcBorders>
              <w:top w:val="single" w:sz="4" w:space="0" w:color="auto"/>
              <w:left w:val="single" w:sz="4" w:space="0" w:color="auto"/>
              <w:bottom w:val="nil"/>
              <w:right w:val="single" w:sz="4" w:space="0" w:color="auto"/>
            </w:tcBorders>
            <w:hideMark/>
          </w:tcPr>
          <w:p w:rsidR="00EE588A" w:rsidRDefault="00EE588A">
            <w:pPr>
              <w:jc w:val="center"/>
              <w:rPr>
                <w:rFonts w:ascii="Times New Roman" w:hAnsi="Times New Roman" w:cs="Times New Roman"/>
                <w:sz w:val="24"/>
                <w:szCs w:val="24"/>
              </w:rPr>
            </w:pPr>
            <w:r>
              <w:rPr>
                <w:rFonts w:ascii="Times New Roman" w:hAnsi="Times New Roman" w:cs="Times New Roman"/>
                <w:i/>
                <w:sz w:val="24"/>
                <w:szCs w:val="24"/>
              </w:rPr>
              <w:t>Указывается один из перечисленных способов</w:t>
            </w:r>
          </w:p>
        </w:tc>
      </w:tr>
      <w:tr w:rsidR="00EE588A" w:rsidTr="00EE588A">
        <w:tc>
          <w:tcPr>
            <w:tcW w:w="5755" w:type="dxa"/>
            <w:gridSpan w:val="4"/>
            <w:tcBorders>
              <w:top w:val="nil"/>
              <w:left w:val="nil"/>
              <w:bottom w:val="nil"/>
              <w:right w:val="nil"/>
            </w:tcBorders>
            <w:hideMark/>
          </w:tcPr>
          <w:p w:rsidR="00EE588A" w:rsidRDefault="00EE588A">
            <w:pPr>
              <w:rPr>
                <w:rFonts w:ascii="Times New Roman" w:hAnsi="Times New Roman" w:cs="Times New Roman"/>
                <w:sz w:val="24"/>
                <w:szCs w:val="24"/>
              </w:rPr>
            </w:pPr>
            <w:r>
              <w:rPr>
                <w:rFonts w:ascii="Times New Roman" w:hAnsi="Times New Roman" w:cs="Times New Roman"/>
                <w:sz w:val="24"/>
                <w:szCs w:val="24"/>
              </w:rPr>
              <w:t xml:space="preserve">                                  _________</w:t>
            </w:r>
          </w:p>
          <w:p w:rsidR="00EE588A" w:rsidRDefault="00EE588A">
            <w:pPr>
              <w:rPr>
                <w:rFonts w:ascii="Times New Roman" w:hAnsi="Times New Roman" w:cs="Times New Roman"/>
                <w:sz w:val="20"/>
                <w:szCs w:val="20"/>
              </w:rPr>
            </w:pPr>
            <w:r>
              <w:rPr>
                <w:rFonts w:ascii="Times New Roman" w:hAnsi="Times New Roman" w:cs="Times New Roman"/>
                <w:sz w:val="20"/>
                <w:szCs w:val="20"/>
              </w:rPr>
              <w:t xml:space="preserve">                                            (подпись)</w:t>
            </w:r>
          </w:p>
        </w:tc>
        <w:tc>
          <w:tcPr>
            <w:tcW w:w="3816" w:type="dxa"/>
            <w:tcBorders>
              <w:top w:val="nil"/>
              <w:left w:val="nil"/>
              <w:bottom w:val="nil"/>
              <w:right w:val="nil"/>
            </w:tcBorders>
            <w:hideMark/>
          </w:tcPr>
          <w:p w:rsidR="00EE588A" w:rsidRDefault="00EE588A">
            <w:pPr>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EE588A" w:rsidRDefault="00EE588A">
            <w:pPr>
              <w:jc w:val="center"/>
              <w:rPr>
                <w:rFonts w:ascii="Times New Roman" w:hAnsi="Times New Roman" w:cs="Times New Roman"/>
                <w:sz w:val="20"/>
                <w:szCs w:val="20"/>
              </w:rPr>
            </w:pPr>
            <w:proofErr w:type="gramStart"/>
            <w:r>
              <w:rPr>
                <w:rFonts w:ascii="Times New Roman" w:hAnsi="Times New Roman" w:cs="Times New Roman"/>
                <w:sz w:val="20"/>
                <w:szCs w:val="20"/>
              </w:rPr>
              <w:t>(фамилия, имя, отчество (последнее - при наличии)</w:t>
            </w:r>
            <w:proofErr w:type="gramEnd"/>
          </w:p>
        </w:tc>
      </w:tr>
      <w:tr w:rsidR="00EE588A" w:rsidTr="00EE588A">
        <w:tc>
          <w:tcPr>
            <w:tcW w:w="5755" w:type="dxa"/>
            <w:gridSpan w:val="4"/>
            <w:tcBorders>
              <w:top w:val="nil"/>
              <w:left w:val="nil"/>
              <w:bottom w:val="nil"/>
              <w:right w:val="nil"/>
            </w:tcBorders>
            <w:hideMark/>
          </w:tcPr>
          <w:p w:rsidR="00EE588A" w:rsidRDefault="00EE588A">
            <w:pPr>
              <w:jc w:val="center"/>
              <w:rPr>
                <w:rFonts w:ascii="Times New Roman" w:hAnsi="Times New Roman" w:cs="Times New Roman"/>
                <w:sz w:val="24"/>
                <w:szCs w:val="24"/>
              </w:rPr>
            </w:pPr>
            <w:r>
              <w:rPr>
                <w:rFonts w:ascii="Times New Roman" w:hAnsi="Times New Roman" w:cs="Times New Roman"/>
                <w:sz w:val="24"/>
                <w:szCs w:val="24"/>
              </w:rPr>
              <w:t>Дата</w:t>
            </w:r>
          </w:p>
        </w:tc>
        <w:tc>
          <w:tcPr>
            <w:tcW w:w="3816" w:type="dxa"/>
            <w:tcBorders>
              <w:top w:val="nil"/>
              <w:left w:val="nil"/>
              <w:bottom w:val="nil"/>
              <w:right w:val="nil"/>
            </w:tcBorders>
          </w:tcPr>
          <w:p w:rsidR="00EE588A" w:rsidRDefault="00EE588A">
            <w:pPr>
              <w:jc w:val="right"/>
              <w:rPr>
                <w:rFonts w:ascii="Times New Roman" w:hAnsi="Times New Roman" w:cs="Times New Roman"/>
                <w:sz w:val="24"/>
                <w:szCs w:val="24"/>
              </w:rPr>
            </w:pPr>
          </w:p>
        </w:tc>
      </w:tr>
    </w:tbl>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rPr>
          <w:rFonts w:ascii="Times New Roman" w:hAnsi="Times New Roman" w:cs="Times New Roman"/>
          <w:sz w:val="20"/>
          <w:szCs w:val="20"/>
        </w:rPr>
      </w:pPr>
      <w:r>
        <w:rPr>
          <w:rFonts w:ascii="Times New Roman" w:hAnsi="Times New Roman" w:cs="Times New Roman"/>
          <w:sz w:val="20"/>
          <w:szCs w:val="20"/>
        </w:rPr>
        <w:t>--------------------------------</w:t>
      </w:r>
    </w:p>
    <w:p w:rsidR="00EE588A" w:rsidRDefault="00EE588A" w:rsidP="00EE588A">
      <w:pPr>
        <w:spacing w:after="0"/>
        <w:rPr>
          <w:rFonts w:ascii="Times New Roman" w:hAnsi="Times New Roman" w:cs="Times New Roman"/>
          <w:sz w:val="20"/>
          <w:szCs w:val="20"/>
        </w:rPr>
      </w:pPr>
      <w:r>
        <w:rPr>
          <w:rFonts w:ascii="Times New Roman" w:hAnsi="Times New Roman" w:cs="Times New Roman"/>
          <w:sz w:val="20"/>
          <w:szCs w:val="20"/>
        </w:rPr>
        <w:t>&lt;*&gt; Адрес МФЦ указывается при подаче документов посредством ПГУ ЛО/ЕПГУ.</w:t>
      </w:r>
    </w:p>
    <w:p w:rsidR="00EE588A" w:rsidRDefault="00EE588A" w:rsidP="00EE588A">
      <w:pPr>
        <w:spacing w:after="0"/>
        <w:rPr>
          <w:rFonts w:ascii="Times New Roman" w:hAnsi="Times New Roman" w:cs="Times New Roman"/>
          <w:sz w:val="24"/>
          <w:szCs w:val="24"/>
        </w:rPr>
        <w:sectPr w:rsidR="00EE588A" w:rsidSect="0068609F">
          <w:pgSz w:w="11906" w:h="16838"/>
          <w:pgMar w:top="1134" w:right="850" w:bottom="1134" w:left="1701" w:header="708" w:footer="708" w:gutter="0"/>
          <w:cols w:space="720"/>
          <w:titlePg/>
          <w:docGrid w:linePitch="299"/>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p w:rsidR="00EE588A" w:rsidRDefault="00EE588A" w:rsidP="00EE588A">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4435"/>
        <w:gridCol w:w="138"/>
        <w:gridCol w:w="4998"/>
      </w:tblGrid>
      <w:tr w:rsidR="00EE588A" w:rsidTr="00EE588A">
        <w:tc>
          <w:tcPr>
            <w:tcW w:w="9995" w:type="dxa"/>
            <w:gridSpan w:val="3"/>
            <w:hideMark/>
          </w:tcPr>
          <w:p w:rsidR="00EE588A" w:rsidRDefault="00EE588A">
            <w:pPr>
              <w:jc w:val="center"/>
              <w:rPr>
                <w:rFonts w:ascii="Times New Roman" w:hAnsi="Times New Roman" w:cs="Times New Roman"/>
                <w:sz w:val="24"/>
                <w:szCs w:val="24"/>
              </w:rPr>
            </w:pPr>
            <w:r>
              <w:rPr>
                <w:rFonts w:ascii="Times New Roman" w:hAnsi="Times New Roman" w:cs="Times New Roman"/>
                <w:b/>
                <w:sz w:val="24"/>
                <w:szCs w:val="24"/>
              </w:rPr>
              <w:t>Форма заявления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w:t>
            </w:r>
          </w:p>
        </w:tc>
      </w:tr>
      <w:tr w:rsidR="00EE588A" w:rsidTr="00EE588A">
        <w:tc>
          <w:tcPr>
            <w:tcW w:w="4859" w:type="dxa"/>
          </w:tcPr>
          <w:p w:rsidR="00EE588A" w:rsidRDefault="00EE588A">
            <w:pPr>
              <w:jc w:val="right"/>
              <w:rPr>
                <w:rFonts w:ascii="Times New Roman" w:hAnsi="Times New Roman" w:cs="Times New Roman"/>
                <w:sz w:val="24"/>
                <w:szCs w:val="24"/>
              </w:rPr>
            </w:pPr>
          </w:p>
        </w:tc>
        <w:tc>
          <w:tcPr>
            <w:tcW w:w="5136" w:type="dxa"/>
            <w:gridSpan w:val="2"/>
          </w:tcPr>
          <w:p w:rsidR="00EE588A" w:rsidRDefault="00EE588A">
            <w:pPr>
              <w:jc w:val="right"/>
              <w:rPr>
                <w:rFonts w:ascii="Times New Roman" w:hAnsi="Times New Roman" w:cs="Times New Roman"/>
                <w:sz w:val="24"/>
                <w:szCs w:val="24"/>
              </w:rPr>
            </w:pPr>
          </w:p>
        </w:tc>
      </w:tr>
      <w:tr w:rsidR="00EE588A" w:rsidTr="00EE588A">
        <w:tc>
          <w:tcPr>
            <w:tcW w:w="4859" w:type="dxa"/>
          </w:tcPr>
          <w:p w:rsidR="00EE588A" w:rsidRDefault="00EE588A">
            <w:pPr>
              <w:jc w:val="right"/>
              <w:rPr>
                <w:rFonts w:ascii="Times New Roman" w:hAnsi="Times New Roman" w:cs="Times New Roman"/>
                <w:sz w:val="24"/>
                <w:szCs w:val="24"/>
              </w:rPr>
            </w:pPr>
          </w:p>
        </w:tc>
        <w:tc>
          <w:tcPr>
            <w:tcW w:w="5136" w:type="dxa"/>
            <w:gridSpan w:val="2"/>
            <w:hideMark/>
          </w:tcPr>
          <w:p w:rsidR="00EE588A" w:rsidRDefault="00EE588A">
            <w:pPr>
              <w:rPr>
                <w:rFonts w:ascii="Times New Roman" w:hAnsi="Times New Roman" w:cs="Times New Roman"/>
                <w:sz w:val="24"/>
                <w:szCs w:val="24"/>
              </w:rPr>
            </w:pPr>
            <w:proofErr w:type="gramStart"/>
            <w:r>
              <w:rPr>
                <w:rFonts w:ascii="Times New Roman" w:hAnsi="Times New Roman" w:cs="Times New Roman"/>
                <w:sz w:val="24"/>
                <w:szCs w:val="24"/>
              </w:rPr>
              <w:t xml:space="preserve">кому: ___________________________________ ___________________________________ </w:t>
            </w:r>
            <w:r>
              <w:rPr>
                <w:rFonts w:ascii="Times New Roman" w:hAnsi="Times New Roman" w:cs="Times New Roman"/>
                <w:sz w:val="20"/>
                <w:szCs w:val="20"/>
              </w:rPr>
              <w:t>(наименование уполномоченного органа)</w:t>
            </w:r>
            <w:r>
              <w:rPr>
                <w:rFonts w:ascii="Times New Roman" w:hAnsi="Times New Roman" w:cs="Times New Roman"/>
                <w:sz w:val="24"/>
                <w:szCs w:val="24"/>
              </w:rPr>
              <w:t xml:space="preserve"> от кого: _____________________________ ___________________________________ </w:t>
            </w:r>
            <w:r>
              <w:rPr>
                <w:rFonts w:ascii="Times New Roman" w:hAnsi="Times New Roman" w:cs="Times New Roman"/>
                <w:sz w:val="20"/>
                <w:szCs w:val="20"/>
              </w:rPr>
              <w:t>(полное наименование, ИНН, ОГРН юридического лица, ИП)</w:t>
            </w:r>
            <w:r>
              <w:rPr>
                <w:rFonts w:ascii="Times New Roman" w:hAnsi="Times New Roman" w:cs="Times New Roman"/>
                <w:sz w:val="24"/>
                <w:szCs w:val="24"/>
              </w:rPr>
              <w:t xml:space="preserve"> ___________________________________ ___________________________________ </w:t>
            </w:r>
            <w:r>
              <w:rPr>
                <w:rFonts w:ascii="Times New Roman" w:hAnsi="Times New Roman" w:cs="Times New Roman"/>
                <w:sz w:val="20"/>
                <w:szCs w:val="20"/>
              </w:rPr>
              <w:t>(контактный телефон, электронная почта, почтовый адрес)</w:t>
            </w:r>
            <w:r>
              <w:rPr>
                <w:rFonts w:ascii="Times New Roman" w:hAnsi="Times New Roman" w:cs="Times New Roman"/>
                <w:sz w:val="24"/>
                <w:szCs w:val="24"/>
              </w:rPr>
              <w:t xml:space="preserve"> ___________________________________ ___________________________________ </w:t>
            </w:r>
            <w:r>
              <w:rPr>
                <w:rFonts w:ascii="Times New Roman" w:hAnsi="Times New Roman" w:cs="Times New Roman"/>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r>
              <w:rPr>
                <w:rFonts w:ascii="Times New Roman" w:hAnsi="Times New Roman" w:cs="Times New Roman"/>
                <w:sz w:val="24"/>
                <w:szCs w:val="24"/>
              </w:rPr>
              <w:t xml:space="preserve"> _________________________________________ _________________________________________ </w:t>
            </w:r>
            <w:r>
              <w:rPr>
                <w:rFonts w:ascii="Times New Roman" w:hAnsi="Times New Roman" w:cs="Times New Roman"/>
                <w:sz w:val="20"/>
                <w:szCs w:val="20"/>
              </w:rPr>
              <w:t>(данные представителя заявителя)</w:t>
            </w:r>
            <w:proofErr w:type="gramEnd"/>
          </w:p>
        </w:tc>
      </w:tr>
      <w:tr w:rsidR="00EE588A" w:rsidTr="00EE588A">
        <w:tc>
          <w:tcPr>
            <w:tcW w:w="9995" w:type="dxa"/>
            <w:gridSpan w:val="3"/>
          </w:tcPr>
          <w:p w:rsidR="00EE588A" w:rsidRDefault="00EE588A">
            <w:pPr>
              <w:jc w:val="center"/>
              <w:rPr>
                <w:rFonts w:ascii="Times New Roman" w:hAnsi="Times New Roman" w:cs="Times New Roman"/>
                <w:b/>
                <w:sz w:val="24"/>
                <w:szCs w:val="24"/>
              </w:rPr>
            </w:pP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Заявление об организац</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на право заключения договора аренды или купли-продажи земельного участка</w:t>
            </w:r>
          </w:p>
        </w:tc>
      </w:tr>
      <w:tr w:rsidR="00EE588A" w:rsidTr="00EE588A">
        <w:tc>
          <w:tcPr>
            <w:tcW w:w="4859" w:type="dxa"/>
          </w:tcPr>
          <w:p w:rsidR="00EE588A" w:rsidRDefault="00EE588A">
            <w:pPr>
              <w:jc w:val="right"/>
              <w:rPr>
                <w:rFonts w:ascii="Times New Roman" w:hAnsi="Times New Roman" w:cs="Times New Roman"/>
                <w:sz w:val="24"/>
                <w:szCs w:val="24"/>
              </w:rPr>
            </w:pPr>
          </w:p>
        </w:tc>
        <w:tc>
          <w:tcPr>
            <w:tcW w:w="5136" w:type="dxa"/>
            <w:gridSpan w:val="2"/>
          </w:tcPr>
          <w:p w:rsidR="00EE588A" w:rsidRDefault="00EE588A">
            <w:pPr>
              <w:jc w:val="right"/>
              <w:rPr>
                <w:rFonts w:ascii="Times New Roman" w:hAnsi="Times New Roman" w:cs="Times New Roman"/>
                <w:sz w:val="24"/>
                <w:szCs w:val="24"/>
              </w:rPr>
            </w:pPr>
          </w:p>
        </w:tc>
      </w:tr>
      <w:tr w:rsidR="00EE588A" w:rsidTr="00EE588A">
        <w:tc>
          <w:tcPr>
            <w:tcW w:w="9995" w:type="dxa"/>
            <w:gridSpan w:val="3"/>
            <w:hideMark/>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Прошу организовать аукцион на право заключения договора аренды/купли-продажи земельного участка с целью использования земельного участка_________________________________________</w:t>
            </w:r>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0"/>
                <w:szCs w:val="20"/>
              </w:rPr>
              <w:t>(цель использования земельного участка)</w:t>
            </w:r>
            <w:r>
              <w:rPr>
                <w:rFonts w:ascii="Times New Roman" w:hAnsi="Times New Roman" w:cs="Times New Roman"/>
                <w:sz w:val="24"/>
                <w:szCs w:val="24"/>
              </w:rPr>
              <w:t xml:space="preserve"> </w:t>
            </w:r>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 ________________________________________.</w:t>
            </w:r>
          </w:p>
        </w:tc>
      </w:tr>
      <w:tr w:rsidR="00EE588A" w:rsidTr="00EE588A">
        <w:tc>
          <w:tcPr>
            <w:tcW w:w="4997" w:type="dxa"/>
            <w:gridSpan w:val="2"/>
            <w:hideMark/>
          </w:tcPr>
          <w:p w:rsidR="00EE588A" w:rsidRDefault="00EE588A">
            <w:pPr>
              <w:ind w:firstLine="851"/>
              <w:rPr>
                <w:rFonts w:ascii="Times New Roman" w:hAnsi="Times New Roman" w:cs="Times New Roman"/>
                <w:sz w:val="24"/>
                <w:szCs w:val="24"/>
              </w:rPr>
            </w:pPr>
            <w:r>
              <w:rPr>
                <w:rFonts w:ascii="Times New Roman" w:hAnsi="Times New Roman" w:cs="Times New Roman"/>
                <w:sz w:val="20"/>
                <w:szCs w:val="20"/>
              </w:rPr>
              <w:t xml:space="preserve">Дата </w:t>
            </w:r>
            <w:r>
              <w:rPr>
                <w:rFonts w:ascii="Times New Roman" w:hAnsi="Times New Roman" w:cs="Times New Roman"/>
                <w:sz w:val="24"/>
                <w:szCs w:val="24"/>
              </w:rPr>
              <w:t>________</w:t>
            </w:r>
          </w:p>
        </w:tc>
        <w:tc>
          <w:tcPr>
            <w:tcW w:w="4998" w:type="dxa"/>
            <w:hideMark/>
          </w:tcPr>
          <w:p w:rsidR="00EE588A" w:rsidRDefault="00EE588A">
            <w:pPr>
              <w:ind w:firstLine="851"/>
              <w:jc w:val="center"/>
              <w:rPr>
                <w:rFonts w:ascii="Times New Roman" w:hAnsi="Times New Roman" w:cs="Times New Roman"/>
                <w:sz w:val="20"/>
                <w:szCs w:val="20"/>
              </w:rPr>
            </w:pPr>
            <w:r>
              <w:rPr>
                <w:rFonts w:ascii="Times New Roman" w:hAnsi="Times New Roman" w:cs="Times New Roman"/>
                <w:sz w:val="20"/>
                <w:szCs w:val="20"/>
              </w:rPr>
              <w:t>_________________(подпись)</w:t>
            </w:r>
          </w:p>
        </w:tc>
      </w:tr>
      <w:tr w:rsidR="00EE588A" w:rsidTr="00EE588A">
        <w:tc>
          <w:tcPr>
            <w:tcW w:w="4859" w:type="dxa"/>
          </w:tcPr>
          <w:p w:rsidR="00EE588A" w:rsidRDefault="00EE588A">
            <w:pPr>
              <w:jc w:val="both"/>
              <w:rPr>
                <w:rFonts w:ascii="Times New Roman" w:hAnsi="Times New Roman" w:cs="Times New Roman"/>
                <w:sz w:val="20"/>
                <w:szCs w:val="20"/>
              </w:rPr>
            </w:pPr>
          </w:p>
        </w:tc>
        <w:tc>
          <w:tcPr>
            <w:tcW w:w="5136" w:type="dxa"/>
            <w:gridSpan w:val="2"/>
          </w:tcPr>
          <w:p w:rsidR="00EE588A" w:rsidRDefault="00EE588A">
            <w:pPr>
              <w:jc w:val="right"/>
              <w:rPr>
                <w:rFonts w:ascii="Times New Roman" w:hAnsi="Times New Roman" w:cs="Times New Roman"/>
                <w:sz w:val="24"/>
                <w:szCs w:val="24"/>
              </w:rPr>
            </w:pPr>
          </w:p>
        </w:tc>
      </w:tr>
    </w:tbl>
    <w:p w:rsidR="00EE588A" w:rsidRDefault="00EE588A" w:rsidP="00EE588A">
      <w:pPr>
        <w:spacing w:after="0"/>
        <w:rPr>
          <w:rFonts w:ascii="Times New Roman" w:hAnsi="Times New Roman" w:cs="Times New Roman"/>
          <w:sz w:val="24"/>
          <w:szCs w:val="24"/>
        </w:rPr>
        <w:sectPr w:rsidR="00EE588A">
          <w:pgSz w:w="11906" w:h="16838"/>
          <w:pgMar w:top="1134" w:right="850" w:bottom="1134" w:left="1701" w:header="708" w:footer="708" w:gutter="0"/>
          <w:cols w:space="720"/>
        </w:sectPr>
      </w:pP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p>
    <w:p w:rsidR="00EE588A" w:rsidRDefault="00EE588A" w:rsidP="00EE588A">
      <w:pPr>
        <w:widowControl w:val="0"/>
        <w:autoSpaceDE w:val="0"/>
        <w:autoSpaceDN w:val="0"/>
        <w:adjustRightInd w:val="0"/>
        <w:spacing w:after="0" w:line="240" w:lineRule="auto"/>
        <w:jc w:val="right"/>
        <w:rPr>
          <w:rFonts w:ascii="Times New Roman" w:hAnsi="Times New Roman" w:cs="Times New Roman"/>
          <w:sz w:val="24"/>
          <w:szCs w:val="24"/>
        </w:rPr>
      </w:pP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 </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w:t>
      </w:r>
    </w:p>
    <w:p w:rsidR="00EE588A" w:rsidRDefault="00EE588A" w:rsidP="00EE588A">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______________________________________________</w:t>
      </w:r>
    </w:p>
    <w:p w:rsidR="00EE588A" w:rsidRDefault="00EE588A" w:rsidP="00EE588A">
      <w:pPr>
        <w:autoSpaceDE w:val="0"/>
        <w:autoSpaceDN w:val="0"/>
        <w:adjustRightInd w:val="0"/>
        <w:spacing w:after="0" w:line="240" w:lineRule="auto"/>
        <w:jc w:val="center"/>
        <w:rPr>
          <w:rFonts w:ascii="Times New Roman" w:hAnsi="Times New Roman" w:cs="Times New Roman"/>
          <w:sz w:val="26"/>
          <w:szCs w:val="26"/>
        </w:rPr>
      </w:pPr>
    </w:p>
    <w:p w:rsidR="00EE588A" w:rsidRDefault="00EE588A" w:rsidP="00EE588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rsidR="00EE588A" w:rsidRDefault="00EE588A" w:rsidP="00EE588A">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4"/>
          <w:szCs w:val="24"/>
        </w:rPr>
        <w:t>об отказе в приеме заявления и документов, необходимых</w:t>
      </w:r>
      <w:r>
        <w:rPr>
          <w:rFonts w:ascii="Times New Roman" w:hAnsi="Times New Roman" w:cs="Times New Roman"/>
          <w:sz w:val="24"/>
          <w:szCs w:val="24"/>
        </w:rPr>
        <w:br/>
        <w:t>для предоставления муниципальной услуги</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6"/>
          <w:szCs w:val="26"/>
        </w:rPr>
      </w:pP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w:t>
      </w:r>
    </w:p>
    <w:p w:rsidR="00EE588A" w:rsidRDefault="00EE588A" w:rsidP="00EE588A">
      <w:pPr>
        <w:autoSpaceDE w:val="0"/>
        <w:autoSpaceDN w:val="0"/>
        <w:adjustRightInd w:val="0"/>
        <w:spacing w:line="240" w:lineRule="auto"/>
        <w:jc w:val="both"/>
        <w:rPr>
          <w:rFonts w:ascii="Times New Roman" w:hAnsi="Times New Roman" w:cs="Times New Roman"/>
          <w:sz w:val="16"/>
          <w:szCs w:val="16"/>
        </w:rPr>
      </w:pPr>
      <w:r>
        <w:rPr>
          <w:rFonts w:ascii="Courier New" w:hAnsi="Courier New" w:cs="Courier New"/>
          <w:sz w:val="20"/>
          <w:szCs w:val="20"/>
        </w:rPr>
        <w:t xml:space="preserve">                                 </w:t>
      </w:r>
      <w:r>
        <w:rPr>
          <w:rFonts w:ascii="Times New Roman" w:hAnsi="Times New Roman" w:cs="Times New Roman"/>
          <w:sz w:val="16"/>
          <w:szCs w:val="16"/>
        </w:rPr>
        <w:t>(наименование услуги в соответствии административным регламентом)</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были выявлены следующие основания для отказа в приеме документов:</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rsidR="00EE588A" w:rsidRDefault="00EE588A" w:rsidP="00EE588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w:t>
      </w:r>
    </w:p>
    <w:p w:rsidR="00EE588A" w:rsidRDefault="00EE588A" w:rsidP="00EE588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EE588A" w:rsidRDefault="00EE588A" w:rsidP="00EE588A">
      <w:pPr>
        <w:autoSpaceDE w:val="0"/>
        <w:autoSpaceDN w:val="0"/>
        <w:adjustRightInd w:val="0"/>
        <w:spacing w:line="240" w:lineRule="auto"/>
        <w:ind w:firstLine="709"/>
        <w:jc w:val="both"/>
        <w:rPr>
          <w:rFonts w:ascii="Times New Roman" w:hAnsi="Times New Roman" w:cs="Times New Roman"/>
        </w:rPr>
      </w:pPr>
    </w:p>
    <w:p w:rsidR="00EE588A" w:rsidRDefault="00EE588A" w:rsidP="00EE588A">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EE588A" w:rsidRDefault="00EE588A" w:rsidP="00EE588A">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Для получения услуги заявителю необходимо представить следующие документы:</w:t>
      </w:r>
    </w:p>
    <w:p w:rsidR="00EE588A" w:rsidRDefault="00EE588A" w:rsidP="00EE588A">
      <w:pPr>
        <w:autoSpaceDE w:val="0"/>
        <w:autoSpaceDN w:val="0"/>
        <w:adjustRightInd w:val="0"/>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w:t>
      </w:r>
    </w:p>
    <w:p w:rsidR="00EE588A" w:rsidRDefault="00EE588A" w:rsidP="00EE588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(указывается перечень документов в случае, если основанием для отказа является</w:t>
      </w:r>
      <w:proofErr w:type="gramEnd"/>
    </w:p>
    <w:p w:rsidR="00EE588A" w:rsidRDefault="00EE588A" w:rsidP="00EE588A">
      <w:pPr>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представление неполного комплекта документов)</w:t>
      </w:r>
    </w:p>
    <w:p w:rsidR="00EE588A" w:rsidRDefault="00EE588A" w:rsidP="00EE588A">
      <w:pPr>
        <w:autoSpaceDE w:val="0"/>
        <w:autoSpaceDN w:val="0"/>
        <w:adjustRightInd w:val="0"/>
        <w:spacing w:before="120" w:after="0" w:line="240" w:lineRule="auto"/>
        <w:rPr>
          <w:rFonts w:ascii="Times New Roman" w:hAnsi="Times New Roman" w:cs="Times New Roman"/>
          <w:sz w:val="20"/>
          <w:szCs w:val="20"/>
        </w:rPr>
      </w:pPr>
      <w:r>
        <w:rPr>
          <w:rFonts w:ascii="Times New Roman" w:hAnsi="Times New Roman" w:cs="Times New Roman"/>
          <w:sz w:val="20"/>
          <w:szCs w:val="20"/>
        </w:rPr>
        <w:t>______________________________ _________________________________________________________________</w:t>
      </w:r>
    </w:p>
    <w:p w:rsidR="00EE588A" w:rsidRDefault="00EE588A" w:rsidP="00EE588A">
      <w:pPr>
        <w:autoSpaceDE w:val="0"/>
        <w:autoSpaceDN w:val="0"/>
        <w:adjustRightInd w:val="0"/>
        <w:spacing w:after="0" w:line="240" w:lineRule="auto"/>
        <w:rPr>
          <w:rFonts w:ascii="Times New Roman" w:hAnsi="Times New Roman" w:cs="Times New Roman"/>
          <w:sz w:val="16"/>
          <w:szCs w:val="16"/>
        </w:rPr>
      </w:pPr>
      <w:proofErr w:type="gramStart"/>
      <w:r>
        <w:rPr>
          <w:rFonts w:ascii="Times New Roman" w:hAnsi="Times New Roman" w:cs="Times New Roman"/>
          <w:sz w:val="16"/>
          <w:szCs w:val="16"/>
        </w:rPr>
        <w:t>(должностное лицо (специалист МФЦ)                   (подпись)                                                                 (инициалы, фамилия)                    (дата)</w:t>
      </w:r>
      <w:proofErr w:type="gramEnd"/>
    </w:p>
    <w:p w:rsidR="00EE588A" w:rsidRDefault="00EE588A" w:rsidP="00EE588A">
      <w:pPr>
        <w:autoSpaceDE w:val="0"/>
        <w:autoSpaceDN w:val="0"/>
        <w:adjustRightInd w:val="0"/>
        <w:spacing w:after="0" w:line="240" w:lineRule="auto"/>
        <w:rPr>
          <w:rFonts w:ascii="Times New Roman" w:hAnsi="Times New Roman" w:cs="Times New Roman"/>
          <w:sz w:val="20"/>
          <w:szCs w:val="20"/>
        </w:rPr>
      </w:pPr>
    </w:p>
    <w:p w:rsidR="00EE588A" w:rsidRDefault="00EE588A" w:rsidP="00EE588A">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М.П.</w:t>
      </w:r>
    </w:p>
    <w:p w:rsidR="00EE588A" w:rsidRDefault="00EE588A" w:rsidP="00EE588A">
      <w:pPr>
        <w:autoSpaceDE w:val="0"/>
        <w:autoSpaceDN w:val="0"/>
        <w:adjustRightInd w:val="0"/>
        <w:spacing w:after="0" w:line="240" w:lineRule="auto"/>
        <w:rPr>
          <w:rFonts w:ascii="Times New Roman" w:hAnsi="Times New Roman" w:cs="Times New Roman"/>
          <w:sz w:val="20"/>
          <w:szCs w:val="20"/>
        </w:rPr>
      </w:pPr>
    </w:p>
    <w:p w:rsidR="00EE588A" w:rsidRDefault="00EE588A" w:rsidP="00EE588A">
      <w:pPr>
        <w:autoSpaceDE w:val="0"/>
        <w:autoSpaceDN w:val="0"/>
        <w:adjustRightInd w:val="0"/>
        <w:spacing w:after="0" w:line="240" w:lineRule="auto"/>
        <w:rPr>
          <w:rFonts w:ascii="Times New Roman" w:hAnsi="Times New Roman" w:cs="Times New Roman"/>
        </w:rPr>
      </w:pPr>
      <w:r>
        <w:rPr>
          <w:rFonts w:ascii="Times New Roman" w:hAnsi="Times New Roman" w:cs="Times New Roman"/>
        </w:rPr>
        <w:t>Подпись заявителя, подтверждающая получение решения об отказе в приеме документов</w:t>
      </w:r>
    </w:p>
    <w:p w:rsidR="00EE588A" w:rsidRDefault="00EE588A" w:rsidP="00EE588A">
      <w:pPr>
        <w:autoSpaceDE w:val="0"/>
        <w:autoSpaceDN w:val="0"/>
        <w:adjustRightInd w:val="0"/>
        <w:spacing w:before="240" w:after="0" w:line="240" w:lineRule="auto"/>
        <w:rPr>
          <w:rFonts w:ascii="Times New Roman" w:hAnsi="Times New Roman" w:cs="Times New Roman"/>
        </w:rPr>
      </w:pPr>
      <w:r>
        <w:rPr>
          <w:rFonts w:ascii="Times New Roman" w:hAnsi="Times New Roman" w:cs="Times New Roman"/>
        </w:rPr>
        <w:t xml:space="preserve">____________       ____________________________________ _________ </w:t>
      </w:r>
      <w:r>
        <w:rPr>
          <w:rFonts w:ascii="Times New Roman" w:hAnsi="Times New Roman" w:cs="Times New Roman"/>
        </w:rPr>
        <w:softHyphen/>
      </w:r>
      <w:r>
        <w:rPr>
          <w:rFonts w:ascii="Times New Roman" w:hAnsi="Times New Roman" w:cs="Times New Roman"/>
        </w:rPr>
        <w:softHyphen/>
        <w:t xml:space="preserve">      _____________</w:t>
      </w:r>
    </w:p>
    <w:p w:rsidR="00EE588A" w:rsidRDefault="00EE588A" w:rsidP="00EE588A">
      <w:pPr>
        <w:rPr>
          <w:rFonts w:ascii="Times New Roman" w:hAnsi="Times New Roman" w:cs="Times New Roman"/>
          <w:sz w:val="16"/>
          <w:szCs w:val="16"/>
        </w:rPr>
      </w:pPr>
      <w:r>
        <w:rPr>
          <w:rFonts w:ascii="Times New Roman" w:hAnsi="Times New Roman" w:cs="Times New Roman"/>
          <w:sz w:val="16"/>
          <w:szCs w:val="16"/>
        </w:rPr>
        <w:t xml:space="preserve">         (подпись)                                        (Ф.И.О. заявителя/представителя заявителя)                                                         (дата)</w:t>
      </w:r>
    </w:p>
    <w:p w:rsidR="00EE588A" w:rsidRDefault="00EE588A" w:rsidP="00EE588A">
      <w:pPr>
        <w:spacing w:after="0"/>
        <w:rPr>
          <w:rFonts w:ascii="Times New Roman" w:hAnsi="Times New Roman" w:cs="Times New Roman"/>
          <w:sz w:val="24"/>
          <w:szCs w:val="24"/>
        </w:rPr>
        <w:sectPr w:rsidR="00EE588A">
          <w:pgSz w:w="11906" w:h="16838"/>
          <w:pgMar w:top="1134" w:right="850" w:bottom="1134" w:left="1701" w:header="708" w:footer="708" w:gutter="0"/>
          <w:cols w:space="720"/>
        </w:sectPr>
      </w:pP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8</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по предоставлению</w:t>
      </w:r>
    </w:p>
    <w:p w:rsidR="00EE588A" w:rsidRDefault="00EE588A" w:rsidP="00EE588A">
      <w:pPr>
        <w:spacing w:after="0"/>
        <w:jc w:val="right"/>
        <w:rPr>
          <w:rFonts w:ascii="Times New Roman" w:hAnsi="Times New Roman" w:cs="Times New Roman"/>
          <w:sz w:val="24"/>
          <w:szCs w:val="24"/>
        </w:rPr>
      </w:pPr>
      <w:r>
        <w:rPr>
          <w:rFonts w:ascii="Times New Roman" w:hAnsi="Times New Roman" w:cs="Times New Roman"/>
          <w:sz w:val="24"/>
          <w:szCs w:val="24"/>
        </w:rPr>
        <w:t>муниципальной услуги</w:t>
      </w:r>
    </w:p>
    <w:p w:rsidR="00EE588A" w:rsidRDefault="00EE588A" w:rsidP="00EE588A">
      <w:pPr>
        <w:spacing w:after="0"/>
        <w:jc w:val="right"/>
        <w:rPr>
          <w:rFonts w:ascii="Times New Roman" w:hAnsi="Times New Roman" w:cs="Times New Roman"/>
          <w:sz w:val="24"/>
          <w:szCs w:val="24"/>
        </w:rPr>
      </w:pPr>
    </w:p>
    <w:tbl>
      <w:tblPr>
        <w:tblW w:w="0" w:type="auto"/>
        <w:tblLook w:val="04A0" w:firstRow="1" w:lastRow="0" w:firstColumn="1" w:lastColumn="0" w:noHBand="0" w:noVBand="1"/>
      </w:tblPr>
      <w:tblGrid>
        <w:gridCol w:w="2036"/>
        <w:gridCol w:w="2456"/>
        <w:gridCol w:w="4976"/>
      </w:tblGrid>
      <w:tr w:rsidR="00EE588A" w:rsidTr="0090785B">
        <w:trPr>
          <w:trHeight w:val="3202"/>
        </w:trPr>
        <w:tc>
          <w:tcPr>
            <w:tcW w:w="4440" w:type="dxa"/>
            <w:gridSpan w:val="2"/>
          </w:tcPr>
          <w:p w:rsidR="00EE588A" w:rsidRDefault="00EE588A">
            <w:pPr>
              <w:jc w:val="both"/>
              <w:rPr>
                <w:rFonts w:ascii="Times New Roman" w:hAnsi="Times New Roman" w:cs="Times New Roman"/>
                <w:sz w:val="28"/>
                <w:szCs w:val="28"/>
              </w:rPr>
            </w:pPr>
          </w:p>
        </w:tc>
        <w:tc>
          <w:tcPr>
            <w:tcW w:w="4915" w:type="dxa"/>
            <w:hideMark/>
          </w:tcPr>
          <w:p w:rsidR="00EE588A" w:rsidRDefault="00EE588A">
            <w:pPr>
              <w:jc w:val="both"/>
              <w:rPr>
                <w:rFonts w:ascii="Times New Roman" w:hAnsi="Times New Roman" w:cs="Times New Roman"/>
                <w:sz w:val="28"/>
                <w:szCs w:val="28"/>
              </w:rPr>
            </w:pPr>
            <w:r>
              <w:rPr>
                <w:rFonts w:ascii="Times New Roman" w:hAnsi="Times New Roman" w:cs="Times New Roman"/>
                <w:sz w:val="24"/>
                <w:szCs w:val="24"/>
              </w:rPr>
              <w:t>кому:</w:t>
            </w:r>
            <w:r>
              <w:rPr>
                <w:rFonts w:ascii="Times New Roman" w:hAnsi="Times New Roman" w:cs="Times New Roman"/>
                <w:sz w:val="28"/>
                <w:szCs w:val="28"/>
              </w:rPr>
              <w:t xml:space="preserve"> _________________________________ </w:t>
            </w:r>
            <w:r>
              <w:rPr>
                <w:rFonts w:ascii="Times New Roman" w:hAnsi="Times New Roman" w:cs="Times New Roman"/>
                <w:sz w:val="20"/>
                <w:szCs w:val="20"/>
              </w:rPr>
              <w:t>(наименование заявителя (фамилия, имя, отчеств</w:t>
            </w:r>
            <w:proofErr w:type="gramStart"/>
            <w:r>
              <w:rPr>
                <w:rFonts w:ascii="Times New Roman" w:hAnsi="Times New Roman" w:cs="Times New Roman"/>
                <w:sz w:val="20"/>
                <w:szCs w:val="20"/>
              </w:rPr>
              <w:t>о–</w:t>
            </w:r>
            <w:proofErr w:type="gramEnd"/>
            <w:r>
              <w:rPr>
                <w:rFonts w:ascii="Times New Roman" w:hAnsi="Times New Roman" w:cs="Times New Roman"/>
                <w:sz w:val="20"/>
                <w:szCs w:val="20"/>
              </w:rPr>
              <w:t xml:space="preserve"> для граждан, полное наименование организации, фамилия, имя, отчество руководителя - для юридических лиц)</w:t>
            </w:r>
            <w:r>
              <w:rPr>
                <w:rFonts w:ascii="Times New Roman" w:hAnsi="Times New Roman" w:cs="Times New Roman"/>
                <w:sz w:val="28"/>
                <w:szCs w:val="28"/>
              </w:rPr>
              <w:t xml:space="preserve">, </w:t>
            </w:r>
            <w:r>
              <w:rPr>
                <w:rFonts w:ascii="Times New Roman" w:hAnsi="Times New Roman" w:cs="Times New Roman"/>
                <w:sz w:val="24"/>
                <w:szCs w:val="24"/>
              </w:rPr>
              <w:t>куда:</w:t>
            </w:r>
            <w:r>
              <w:rPr>
                <w:rFonts w:ascii="Times New Roman" w:hAnsi="Times New Roman" w:cs="Times New Roman"/>
                <w:sz w:val="28"/>
                <w:szCs w:val="28"/>
              </w:rPr>
              <w:t xml:space="preserve"> ______________________________ </w:t>
            </w:r>
          </w:p>
          <w:p w:rsidR="00EE588A" w:rsidRDefault="00EE588A">
            <w:pPr>
              <w:jc w:val="both"/>
              <w:rPr>
                <w:rFonts w:ascii="Times New Roman" w:hAnsi="Times New Roman" w:cs="Times New Roman"/>
                <w:sz w:val="28"/>
                <w:szCs w:val="28"/>
              </w:rPr>
            </w:pPr>
            <w:r>
              <w:rPr>
                <w:rFonts w:ascii="Times New Roman" w:hAnsi="Times New Roman" w:cs="Times New Roman"/>
                <w:sz w:val="20"/>
                <w:szCs w:val="20"/>
              </w:rPr>
              <w:t>(его почтовый индекс и адрес, телефон, адрес электронной почты)</w:t>
            </w:r>
          </w:p>
        </w:tc>
      </w:tr>
      <w:tr w:rsidR="00EE588A" w:rsidTr="0090785B">
        <w:trPr>
          <w:trHeight w:val="1864"/>
        </w:trPr>
        <w:tc>
          <w:tcPr>
            <w:tcW w:w="9355" w:type="dxa"/>
            <w:gridSpan w:val="3"/>
          </w:tcPr>
          <w:p w:rsidR="0090785B" w:rsidRDefault="0090785B">
            <w:pPr>
              <w:jc w:val="center"/>
              <w:rPr>
                <w:rFonts w:ascii="Times New Roman" w:hAnsi="Times New Roman" w:cs="Times New Roman"/>
                <w:b/>
                <w:sz w:val="24"/>
                <w:szCs w:val="24"/>
              </w:rPr>
            </w:pPr>
          </w:p>
          <w:p w:rsidR="00EE588A" w:rsidRDefault="00EE588A">
            <w:pPr>
              <w:jc w:val="center"/>
              <w:rPr>
                <w:rFonts w:ascii="Times New Roman" w:hAnsi="Times New Roman" w:cs="Times New Roman"/>
                <w:b/>
                <w:sz w:val="24"/>
                <w:szCs w:val="24"/>
              </w:rPr>
            </w:pPr>
            <w:r>
              <w:rPr>
                <w:rFonts w:ascii="Times New Roman" w:hAnsi="Times New Roman" w:cs="Times New Roman"/>
                <w:b/>
                <w:sz w:val="24"/>
                <w:szCs w:val="24"/>
              </w:rPr>
              <w:t>РЕШЕНИЕ</w:t>
            </w:r>
          </w:p>
          <w:p w:rsidR="00EE588A" w:rsidRDefault="00EE588A">
            <w:pPr>
              <w:jc w:val="center"/>
              <w:rPr>
                <w:rFonts w:ascii="Times New Roman" w:hAnsi="Times New Roman" w:cs="Times New Roman"/>
                <w:sz w:val="28"/>
                <w:szCs w:val="28"/>
              </w:rPr>
            </w:pPr>
            <w:r>
              <w:rPr>
                <w:rFonts w:ascii="Times New Roman" w:hAnsi="Times New Roman" w:cs="Times New Roman"/>
                <w:b/>
                <w:sz w:val="24"/>
                <w:szCs w:val="24"/>
              </w:rPr>
              <w:t>о приостановлении рассмотрения заявления об утверждении схемы расположения земельного участка на кадастровом плане территории</w:t>
            </w:r>
          </w:p>
        </w:tc>
      </w:tr>
      <w:tr w:rsidR="00EE588A" w:rsidTr="0090785B">
        <w:trPr>
          <w:trHeight w:val="5066"/>
        </w:trPr>
        <w:tc>
          <w:tcPr>
            <w:tcW w:w="9355" w:type="dxa"/>
            <w:gridSpan w:val="3"/>
          </w:tcPr>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 xml:space="preserve">Рассмотрев заявление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___________ № ___________ (Заявитель: ___________) и приложенные к нему документы, сообщаю, что на рассмотрении ______________________________________________</w:t>
            </w:r>
            <w:r w:rsidR="0090785B">
              <w:rPr>
                <w:rFonts w:ascii="Times New Roman" w:hAnsi="Times New Roman" w:cs="Times New Roman"/>
                <w:sz w:val="24"/>
                <w:szCs w:val="24"/>
              </w:rPr>
              <w:t>_____________________________</w:t>
            </w:r>
          </w:p>
          <w:p w:rsidR="00EE588A" w:rsidRDefault="00EE588A">
            <w:pPr>
              <w:jc w:val="center"/>
              <w:rPr>
                <w:rFonts w:ascii="Times New Roman" w:hAnsi="Times New Roman" w:cs="Times New Roman"/>
                <w:sz w:val="24"/>
                <w:szCs w:val="24"/>
              </w:rPr>
            </w:pPr>
            <w:r>
              <w:rPr>
                <w:rFonts w:ascii="Times New Roman" w:hAnsi="Times New Roman" w:cs="Times New Roman"/>
                <w:i/>
                <w:sz w:val="20"/>
                <w:szCs w:val="20"/>
              </w:rPr>
              <w:t>(наименование уполномоченного органа)</w:t>
            </w:r>
          </w:p>
          <w:p w:rsidR="00EE588A" w:rsidRDefault="00EE588A">
            <w:pPr>
              <w:jc w:val="both"/>
              <w:rPr>
                <w:rFonts w:ascii="Times New Roman" w:hAnsi="Times New Roman" w:cs="Times New Roman"/>
                <w:sz w:val="24"/>
                <w:szCs w:val="24"/>
              </w:rPr>
            </w:pPr>
            <w:r>
              <w:rPr>
                <w:rFonts w:ascii="Times New Roman" w:hAnsi="Times New Roman" w:cs="Times New Roman"/>
                <w:sz w:val="24"/>
                <w:szCs w:val="24"/>
              </w:rPr>
              <w:t xml:space="preserve">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 </w:t>
            </w:r>
          </w:p>
          <w:p w:rsidR="00EE588A" w:rsidRDefault="00EE588A">
            <w:pPr>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связи с изложенным рассмотрение заявления от ___________ №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w:t>
            </w:r>
            <w:proofErr w:type="gramEnd"/>
          </w:p>
          <w:p w:rsidR="00EE588A" w:rsidRDefault="00EE588A">
            <w:pPr>
              <w:ind w:firstLine="851"/>
              <w:jc w:val="both"/>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w:t>
            </w:r>
          </w:p>
        </w:tc>
      </w:tr>
      <w:tr w:rsidR="00EE588A" w:rsidTr="0090785B">
        <w:trPr>
          <w:trHeight w:val="1400"/>
        </w:trPr>
        <w:tc>
          <w:tcPr>
            <w:tcW w:w="2013" w:type="dxa"/>
            <w:hideMark/>
          </w:tcPr>
          <w:p w:rsidR="00EE588A" w:rsidRDefault="00EE588A">
            <w:pPr>
              <w:jc w:val="both"/>
              <w:rPr>
                <w:rFonts w:ascii="Times New Roman" w:hAnsi="Times New Roman" w:cs="Times New Roman"/>
                <w:sz w:val="28"/>
                <w:szCs w:val="28"/>
              </w:rPr>
            </w:pPr>
            <w:r>
              <w:rPr>
                <w:rFonts w:ascii="Times New Roman" w:hAnsi="Times New Roman" w:cs="Times New Roman"/>
                <w:sz w:val="28"/>
                <w:szCs w:val="28"/>
              </w:rPr>
              <w:t>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(должность)</w:t>
            </w:r>
          </w:p>
        </w:tc>
        <w:tc>
          <w:tcPr>
            <w:tcW w:w="2427" w:type="dxa"/>
            <w:hideMark/>
          </w:tcPr>
          <w:p w:rsidR="00EE588A" w:rsidRDefault="00EE588A">
            <w:pPr>
              <w:jc w:val="both"/>
              <w:rPr>
                <w:rFonts w:ascii="Times New Roman" w:hAnsi="Times New Roman" w:cs="Times New Roman"/>
                <w:sz w:val="28"/>
                <w:szCs w:val="28"/>
              </w:rPr>
            </w:pPr>
            <w:r>
              <w:rPr>
                <w:rFonts w:ascii="Times New Roman" w:hAnsi="Times New Roman" w:cs="Times New Roman"/>
                <w:sz w:val="28"/>
                <w:szCs w:val="28"/>
              </w:rPr>
              <w:t>________________</w:t>
            </w:r>
          </w:p>
          <w:p w:rsidR="00EE588A" w:rsidRDefault="00EE588A">
            <w:pPr>
              <w:jc w:val="center"/>
              <w:rPr>
                <w:rFonts w:ascii="Times New Roman" w:hAnsi="Times New Roman" w:cs="Times New Roman"/>
                <w:sz w:val="20"/>
                <w:szCs w:val="20"/>
              </w:rPr>
            </w:pPr>
            <w:r>
              <w:rPr>
                <w:rFonts w:ascii="Times New Roman" w:hAnsi="Times New Roman" w:cs="Times New Roman"/>
                <w:sz w:val="20"/>
                <w:szCs w:val="20"/>
              </w:rPr>
              <w:t>(подпись)</w:t>
            </w:r>
          </w:p>
        </w:tc>
        <w:tc>
          <w:tcPr>
            <w:tcW w:w="4915" w:type="dxa"/>
            <w:hideMark/>
          </w:tcPr>
          <w:p w:rsidR="00EE588A" w:rsidRDefault="00EE588A">
            <w:pPr>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EE588A" w:rsidRDefault="00EE588A" w:rsidP="006D7A0A">
            <w:pPr>
              <w:jc w:val="center"/>
              <w:rPr>
                <w:rFonts w:ascii="Times New Roman" w:hAnsi="Times New Roman" w:cs="Times New Roman"/>
                <w:sz w:val="20"/>
                <w:szCs w:val="20"/>
              </w:rPr>
            </w:pPr>
            <w:proofErr w:type="gramStart"/>
            <w:r>
              <w:rPr>
                <w:rFonts w:ascii="Times New Roman" w:hAnsi="Times New Roman" w:cs="Times New Roman"/>
                <w:sz w:val="20"/>
                <w:szCs w:val="20"/>
              </w:rPr>
              <w:t>(фамилия, имя, отчество (последнее - при наличии)</w:t>
            </w:r>
            <w:proofErr w:type="gramEnd"/>
          </w:p>
        </w:tc>
      </w:tr>
      <w:tr w:rsidR="00EE588A" w:rsidTr="0090785B">
        <w:trPr>
          <w:trHeight w:val="575"/>
        </w:trPr>
        <w:tc>
          <w:tcPr>
            <w:tcW w:w="4440" w:type="dxa"/>
            <w:gridSpan w:val="2"/>
          </w:tcPr>
          <w:p w:rsidR="00EE588A" w:rsidRDefault="00EE588A" w:rsidP="006D7A0A">
            <w:pPr>
              <w:jc w:val="both"/>
              <w:rPr>
                <w:rFonts w:ascii="Times New Roman" w:hAnsi="Times New Roman" w:cs="Times New Roman"/>
                <w:sz w:val="20"/>
                <w:szCs w:val="20"/>
              </w:rPr>
            </w:pPr>
            <w:r>
              <w:rPr>
                <w:rFonts w:ascii="Times New Roman" w:hAnsi="Times New Roman" w:cs="Times New Roman"/>
                <w:sz w:val="20"/>
                <w:szCs w:val="20"/>
              </w:rPr>
              <w:t>Дата</w:t>
            </w:r>
          </w:p>
        </w:tc>
        <w:tc>
          <w:tcPr>
            <w:tcW w:w="4915" w:type="dxa"/>
          </w:tcPr>
          <w:p w:rsidR="00EE588A" w:rsidRDefault="00EE588A">
            <w:pPr>
              <w:jc w:val="both"/>
              <w:rPr>
                <w:rFonts w:ascii="Times New Roman" w:hAnsi="Times New Roman" w:cs="Times New Roman"/>
                <w:sz w:val="28"/>
                <w:szCs w:val="28"/>
              </w:rPr>
            </w:pPr>
          </w:p>
        </w:tc>
      </w:tr>
    </w:tbl>
    <w:p w:rsidR="00855603" w:rsidRDefault="00855603"/>
    <w:sectPr w:rsidR="008556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3CAB" w:rsidRDefault="00BC3CAB" w:rsidP="00EE588A">
      <w:pPr>
        <w:spacing w:after="0" w:line="240" w:lineRule="auto"/>
      </w:pPr>
      <w:r>
        <w:separator/>
      </w:r>
    </w:p>
  </w:endnote>
  <w:endnote w:type="continuationSeparator" w:id="0">
    <w:p w:rsidR="00BC3CAB" w:rsidRDefault="00BC3CAB" w:rsidP="00EE5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3CAB" w:rsidRDefault="00BC3CAB" w:rsidP="00EE588A">
      <w:pPr>
        <w:spacing w:after="0" w:line="240" w:lineRule="auto"/>
      </w:pPr>
      <w:r>
        <w:separator/>
      </w:r>
    </w:p>
  </w:footnote>
  <w:footnote w:type="continuationSeparator" w:id="0">
    <w:p w:rsidR="00BC3CAB" w:rsidRDefault="00BC3CAB" w:rsidP="00EE5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524369"/>
      <w:docPartObj>
        <w:docPartGallery w:val="Page Numbers (Top of Page)"/>
        <w:docPartUnique/>
      </w:docPartObj>
    </w:sdtPr>
    <w:sdtEndPr/>
    <w:sdtContent>
      <w:p w:rsidR="00784F84" w:rsidRDefault="00784F84">
        <w:pPr>
          <w:pStyle w:val="a8"/>
          <w:jc w:val="center"/>
        </w:pPr>
        <w:r>
          <w:fldChar w:fldCharType="begin"/>
        </w:r>
        <w:r>
          <w:instrText>PAGE   \* MERGEFORMAT</w:instrText>
        </w:r>
        <w:r>
          <w:fldChar w:fldCharType="separate"/>
        </w:r>
        <w:r w:rsidR="000B149D">
          <w:rPr>
            <w:noProof/>
          </w:rPr>
          <w:t>2</w:t>
        </w:r>
        <w:r>
          <w:fldChar w:fldCharType="end"/>
        </w:r>
      </w:p>
    </w:sdtContent>
  </w:sdt>
  <w:p w:rsidR="00784F84" w:rsidRDefault="00784F84">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B6D"/>
    <w:rsid w:val="00015806"/>
    <w:rsid w:val="000B149D"/>
    <w:rsid w:val="0012113B"/>
    <w:rsid w:val="002148D8"/>
    <w:rsid w:val="00586A8D"/>
    <w:rsid w:val="005C2BA6"/>
    <w:rsid w:val="005E0DBA"/>
    <w:rsid w:val="0068609F"/>
    <w:rsid w:val="006B7D2E"/>
    <w:rsid w:val="006D7A0A"/>
    <w:rsid w:val="00784F84"/>
    <w:rsid w:val="007C55D7"/>
    <w:rsid w:val="00855603"/>
    <w:rsid w:val="0088111B"/>
    <w:rsid w:val="00882154"/>
    <w:rsid w:val="0090785B"/>
    <w:rsid w:val="00961491"/>
    <w:rsid w:val="00984CA8"/>
    <w:rsid w:val="00A0596A"/>
    <w:rsid w:val="00A07BB7"/>
    <w:rsid w:val="00AB5B6D"/>
    <w:rsid w:val="00BC3CAB"/>
    <w:rsid w:val="00C80D00"/>
    <w:rsid w:val="00D111A5"/>
    <w:rsid w:val="00D93997"/>
    <w:rsid w:val="00DC3557"/>
    <w:rsid w:val="00E11C74"/>
    <w:rsid w:val="00E63CBF"/>
    <w:rsid w:val="00E91D0E"/>
    <w:rsid w:val="00EE588A"/>
    <w:rsid w:val="00F22C69"/>
    <w:rsid w:val="00FC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semiHidden/>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88A"/>
    <w:rPr>
      <w:rFonts w:eastAsiaTheme="minorEastAsia"/>
      <w:lang w:eastAsia="ru-RU"/>
    </w:rPr>
  </w:style>
  <w:style w:type="paragraph" w:styleId="1">
    <w:name w:val="heading 1"/>
    <w:basedOn w:val="a"/>
    <w:next w:val="a"/>
    <w:link w:val="10"/>
    <w:uiPriority w:val="9"/>
    <w:qFormat/>
    <w:rsid w:val="00EE58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EE588A"/>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588A"/>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EE588A"/>
    <w:rPr>
      <w:rFonts w:ascii="Cambria" w:eastAsia="Times New Roman" w:hAnsi="Cambria" w:cs="Times New Roman"/>
      <w:b/>
      <w:bCs/>
      <w:i/>
      <w:iCs/>
      <w:sz w:val="28"/>
      <w:szCs w:val="28"/>
      <w:lang w:eastAsia="ru-RU"/>
    </w:rPr>
  </w:style>
  <w:style w:type="character" w:customStyle="1" w:styleId="a3">
    <w:name w:val="Текст сноски Знак"/>
    <w:basedOn w:val="a0"/>
    <w:link w:val="a4"/>
    <w:uiPriority w:val="99"/>
    <w:semiHidden/>
    <w:rsid w:val="00EE588A"/>
    <w:rPr>
      <w:rFonts w:eastAsiaTheme="minorEastAsia"/>
      <w:sz w:val="20"/>
      <w:szCs w:val="20"/>
      <w:lang w:eastAsia="ru-RU"/>
    </w:rPr>
  </w:style>
  <w:style w:type="paragraph" w:styleId="a4">
    <w:name w:val="footnote text"/>
    <w:basedOn w:val="a"/>
    <w:link w:val="a3"/>
    <w:uiPriority w:val="99"/>
    <w:semiHidden/>
    <w:unhideWhenUsed/>
    <w:rsid w:val="00EE588A"/>
    <w:pPr>
      <w:spacing w:after="0" w:line="240" w:lineRule="auto"/>
    </w:pPr>
    <w:rPr>
      <w:sz w:val="20"/>
      <w:szCs w:val="20"/>
    </w:rPr>
  </w:style>
  <w:style w:type="character" w:customStyle="1" w:styleId="a5">
    <w:name w:val="Текст примечания Знак"/>
    <w:basedOn w:val="a0"/>
    <w:link w:val="a6"/>
    <w:uiPriority w:val="99"/>
    <w:semiHidden/>
    <w:rsid w:val="00EE588A"/>
    <w:rPr>
      <w:rFonts w:eastAsiaTheme="minorEastAsia"/>
      <w:sz w:val="20"/>
      <w:szCs w:val="20"/>
      <w:lang w:eastAsia="ru-RU"/>
    </w:rPr>
  </w:style>
  <w:style w:type="paragraph" w:styleId="a6">
    <w:name w:val="annotation text"/>
    <w:basedOn w:val="a"/>
    <w:link w:val="a5"/>
    <w:uiPriority w:val="99"/>
    <w:semiHidden/>
    <w:unhideWhenUsed/>
    <w:rsid w:val="00EE588A"/>
    <w:pPr>
      <w:spacing w:line="240" w:lineRule="auto"/>
    </w:pPr>
    <w:rPr>
      <w:sz w:val="20"/>
      <w:szCs w:val="20"/>
    </w:rPr>
  </w:style>
  <w:style w:type="character" w:customStyle="1" w:styleId="a7">
    <w:name w:val="Верхний колонтитул Знак"/>
    <w:basedOn w:val="a0"/>
    <w:link w:val="a8"/>
    <w:uiPriority w:val="99"/>
    <w:rsid w:val="00EE588A"/>
    <w:rPr>
      <w:rFonts w:eastAsiaTheme="minorEastAsia"/>
      <w:lang w:eastAsia="ru-RU"/>
    </w:rPr>
  </w:style>
  <w:style w:type="paragraph" w:styleId="a8">
    <w:name w:val="header"/>
    <w:basedOn w:val="a"/>
    <w:link w:val="a7"/>
    <w:uiPriority w:val="99"/>
    <w:unhideWhenUsed/>
    <w:rsid w:val="00EE588A"/>
    <w:pPr>
      <w:tabs>
        <w:tab w:val="center" w:pos="4677"/>
        <w:tab w:val="right" w:pos="9355"/>
      </w:tabs>
      <w:spacing w:after="0" w:line="240" w:lineRule="auto"/>
    </w:pPr>
  </w:style>
  <w:style w:type="character" w:customStyle="1" w:styleId="a9">
    <w:name w:val="Нижний колонтитул Знак"/>
    <w:basedOn w:val="a0"/>
    <w:link w:val="aa"/>
    <w:uiPriority w:val="99"/>
    <w:rsid w:val="00EE588A"/>
    <w:rPr>
      <w:rFonts w:eastAsiaTheme="minorEastAsia"/>
      <w:lang w:eastAsia="ru-RU"/>
    </w:rPr>
  </w:style>
  <w:style w:type="paragraph" w:styleId="aa">
    <w:name w:val="footer"/>
    <w:basedOn w:val="a"/>
    <w:link w:val="a9"/>
    <w:uiPriority w:val="99"/>
    <w:unhideWhenUsed/>
    <w:rsid w:val="00EE588A"/>
    <w:pPr>
      <w:tabs>
        <w:tab w:val="center" w:pos="4677"/>
        <w:tab w:val="right" w:pos="9355"/>
      </w:tabs>
      <w:spacing w:after="0" w:line="240" w:lineRule="auto"/>
    </w:pPr>
  </w:style>
  <w:style w:type="character" w:customStyle="1" w:styleId="ab">
    <w:name w:val="Тема примечания Знак"/>
    <w:basedOn w:val="a5"/>
    <w:link w:val="ac"/>
    <w:uiPriority w:val="99"/>
    <w:semiHidden/>
    <w:rsid w:val="00EE588A"/>
    <w:rPr>
      <w:rFonts w:eastAsiaTheme="minorEastAsia"/>
      <w:b/>
      <w:bCs/>
      <w:sz w:val="20"/>
      <w:szCs w:val="20"/>
      <w:lang w:eastAsia="ru-RU"/>
    </w:rPr>
  </w:style>
  <w:style w:type="paragraph" w:styleId="ac">
    <w:name w:val="annotation subject"/>
    <w:basedOn w:val="a6"/>
    <w:next w:val="a6"/>
    <w:link w:val="ab"/>
    <w:uiPriority w:val="99"/>
    <w:semiHidden/>
    <w:unhideWhenUsed/>
    <w:rsid w:val="00EE588A"/>
    <w:rPr>
      <w:b/>
      <w:bCs/>
    </w:rPr>
  </w:style>
  <w:style w:type="character" w:customStyle="1" w:styleId="ad">
    <w:name w:val="Текст выноски Знак"/>
    <w:basedOn w:val="a0"/>
    <w:link w:val="ae"/>
    <w:uiPriority w:val="99"/>
    <w:semiHidden/>
    <w:rsid w:val="00EE588A"/>
    <w:rPr>
      <w:rFonts w:ascii="Tahoma" w:eastAsiaTheme="minorEastAsia" w:hAnsi="Tahoma" w:cs="Tahoma"/>
      <w:sz w:val="16"/>
      <w:szCs w:val="16"/>
      <w:lang w:eastAsia="ru-RU"/>
    </w:rPr>
  </w:style>
  <w:style w:type="paragraph" w:styleId="ae">
    <w:name w:val="Balloon Text"/>
    <w:basedOn w:val="a"/>
    <w:link w:val="ad"/>
    <w:uiPriority w:val="99"/>
    <w:semiHidden/>
    <w:unhideWhenUsed/>
    <w:rsid w:val="00EE588A"/>
    <w:pPr>
      <w:spacing w:after="0" w:line="240" w:lineRule="auto"/>
    </w:pPr>
    <w:rPr>
      <w:rFonts w:ascii="Tahoma" w:hAnsi="Tahoma" w:cs="Tahoma"/>
      <w:sz w:val="16"/>
      <w:szCs w:val="16"/>
    </w:rPr>
  </w:style>
  <w:style w:type="character" w:styleId="af">
    <w:name w:val="Strong"/>
    <w:basedOn w:val="a0"/>
    <w:qFormat/>
    <w:rsid w:val="00EE588A"/>
    <w:rPr>
      <w:b/>
      <w:bCs/>
    </w:rPr>
  </w:style>
  <w:style w:type="paragraph" w:customStyle="1" w:styleId="ConsPlusTitle">
    <w:name w:val="ConsPlusTitle"/>
    <w:uiPriority w:val="99"/>
    <w:rsid w:val="00EE588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semiHidden/>
    <w:rsid w:val="00EE588A"/>
    <w:pPr>
      <w:widowControl w:val="0"/>
      <w:autoSpaceDE w:val="0"/>
      <w:autoSpaceDN w:val="0"/>
      <w:adjustRightInd w:val="0"/>
      <w:spacing w:after="0" w:line="240" w:lineRule="auto"/>
    </w:pPr>
    <w:rPr>
      <w:rFonts w:ascii="Calibri" w:eastAsiaTheme="minorEastAsia" w:hAnsi="Calibri" w:cs="Calibri"/>
      <w:lang w:eastAsia="ru-RU"/>
    </w:rPr>
  </w:style>
  <w:style w:type="character" w:styleId="af0">
    <w:name w:val="Hyperlink"/>
    <w:basedOn w:val="a0"/>
    <w:uiPriority w:val="99"/>
    <w:semiHidden/>
    <w:unhideWhenUsed/>
    <w:rsid w:val="00EE588A"/>
    <w:rPr>
      <w:color w:val="0000FF" w:themeColor="hyperlink"/>
      <w:u w:val="single"/>
    </w:rPr>
  </w:style>
  <w:style w:type="character" w:customStyle="1" w:styleId="apple-converted-space">
    <w:name w:val="apple-converted-space"/>
    <w:basedOn w:val="a0"/>
    <w:rsid w:val="00EE588A"/>
  </w:style>
  <w:style w:type="paragraph" w:customStyle="1" w:styleId="formattext">
    <w:name w:val="formattext"/>
    <w:basedOn w:val="a"/>
    <w:uiPriority w:val="99"/>
    <w:semiHidden/>
    <w:rsid w:val="00EE588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10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V8807~1.GRI\AppData\Local\Temp\Rar$DIa0.570\49%20&#1055;&#1088;&#1077;&#1076;&#1086;&#1089;&#1090;&#1072;&#1074;&#1083;&#1077;&#1085;&#1080;&#1077;%20&#1047;&#1059;%20&#1085;&#1072;&#1093;&#1086;&#1076;&#1103;&#1097;&#1080;&#1093;&#1089;&#1103;%20&#1074;%20&#1089;&#1086;&#1073;&#1089;&#1090;&#1074;&#1077;&#1085;&#1085;&#1086;&#1089;&#1090;&#1080;%20&#1085;&#1072;%20&#1090;&#1086;&#1088;&#1075;&#1072;&#1093;%20(&#1055;&#1056;&#1054;&#1045;&#1050;&#1058;%20&#1054;&#1044;&#1054;&#1041;&#1056;&#1045;&#1053;%2007.12.2023).doc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3779F1DC5F392D8D98A232B55A9D8E21D4EBB0DB57DEFD426D3B6B39D689A354BF45C6E7Z1X4J"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779F1DC5F392D8D98A232B55A9D8E21D4EBB0DB57DEFD426D3B6B39D689A354BF45C6EF1DZ5XAJ"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V8807~1.GRI\AppData\Local\Temp\Rar$DIa0.570\49%20&#1055;&#1088;&#1077;&#1076;&#1086;&#1089;&#1090;&#1072;&#1074;&#1083;&#1077;&#1085;&#1080;&#1077;%20&#1047;&#1059;%20&#1085;&#1072;&#1093;&#1086;&#1076;&#1103;&#1097;&#1080;&#1093;&#1089;&#1103;%20&#1074;%20&#1089;&#1086;&#1073;&#1089;&#1090;&#1074;&#1077;&#1085;&#1085;&#1086;&#1089;&#1090;&#1080;%20&#1085;&#1072;%20&#1090;&#1086;&#1088;&#1075;&#1072;&#1093;%20(&#1055;&#1056;&#1054;&#1045;&#1050;&#1058;%20&#1054;&#1044;&#1054;&#1041;&#1056;&#1045;&#1053;%2007.12.2023).docx"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CA9257E5CCC33551DCBB24F1CA36C644A394154052C0B286176C8E000BC07E1CD19B759E16CB2E04F70028A298E879FD90C78172F3C92E35SFk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69420-1BB8-4FE3-A3D8-F93012944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14914</Words>
  <Characters>85015</Characters>
  <Application>Microsoft Office Word</Application>
  <DocSecurity>0</DocSecurity>
  <Lines>708</Lines>
  <Paragraphs>199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2025-05-27T07:26:00Z</dcterms:created>
  <dcterms:modified xsi:type="dcterms:W3CDTF">2025-05-27T07:26:00Z</dcterms:modified>
</cp:coreProperties>
</file>