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651" w:rsidRDefault="00F71651">
      <w:pPr>
        <w:pStyle w:val="ConsPlusTitle"/>
        <w:widowControl/>
        <w:tabs>
          <w:tab w:val="left" w:pos="1134"/>
        </w:tabs>
        <w:jc w:val="right"/>
        <w:rPr>
          <w:b w:val="0"/>
          <w:bCs w:val="0"/>
          <w:sz w:val="20"/>
          <w:szCs w:val="20"/>
        </w:rPr>
      </w:pPr>
    </w:p>
    <w:p w:rsidR="00F71651" w:rsidRDefault="00EC62FA">
      <w:pPr>
        <w:pStyle w:val="af1"/>
        <w:ind w:hanging="540"/>
        <w:rPr>
          <w:sz w:val="28"/>
          <w:szCs w:val="28"/>
        </w:rPr>
      </w:pPr>
      <w:r>
        <w:rPr>
          <w:smallCaps/>
          <w:noProof/>
          <w:color w:val="000080"/>
          <w:sz w:val="14"/>
        </w:rPr>
        <w:drawing>
          <wp:inline distT="0" distB="0" distL="0" distR="0" wp14:anchorId="1A3FB862" wp14:editId="1991524F">
            <wp:extent cx="638175" cy="828040"/>
            <wp:effectExtent l="0" t="0" r="0" b="0"/>
            <wp:docPr id="1" name="Изображение 1" descr="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descr="ГЕРБМО~1"/>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638175" cy="828040"/>
                    </a:xfrm>
                    <a:prstGeom prst="rect">
                      <a:avLst/>
                    </a:prstGeom>
                    <a:noFill/>
                    <a:ln>
                      <a:noFill/>
                    </a:ln>
                  </pic:spPr>
                </pic:pic>
              </a:graphicData>
            </a:graphic>
          </wp:inline>
        </w:drawing>
      </w:r>
    </w:p>
    <w:p w:rsidR="00F71651" w:rsidRDefault="00F71651">
      <w:pPr>
        <w:pStyle w:val="af1"/>
        <w:ind w:hanging="540"/>
        <w:rPr>
          <w:sz w:val="20"/>
          <w:szCs w:val="20"/>
        </w:rPr>
      </w:pPr>
    </w:p>
    <w:p w:rsidR="00F71651" w:rsidRDefault="00F71651">
      <w:pPr>
        <w:pStyle w:val="af1"/>
        <w:rPr>
          <w:rFonts w:ascii="Times New Roman" w:hAnsi="Times New Roman"/>
          <w:sz w:val="28"/>
          <w:szCs w:val="28"/>
        </w:rPr>
      </w:pPr>
      <w:r>
        <w:rPr>
          <w:rFonts w:ascii="Times New Roman" w:hAnsi="Times New Roman"/>
          <w:sz w:val="28"/>
          <w:szCs w:val="28"/>
        </w:rPr>
        <w:t xml:space="preserve">А Д М И Н И С Т </w:t>
      </w:r>
      <w:proofErr w:type="gramStart"/>
      <w:r>
        <w:rPr>
          <w:rFonts w:ascii="Times New Roman" w:hAnsi="Times New Roman"/>
          <w:sz w:val="28"/>
          <w:szCs w:val="28"/>
        </w:rPr>
        <w:t>Р</w:t>
      </w:r>
      <w:proofErr w:type="gramEnd"/>
      <w:r>
        <w:rPr>
          <w:rFonts w:ascii="Times New Roman" w:hAnsi="Times New Roman"/>
          <w:sz w:val="28"/>
          <w:szCs w:val="28"/>
        </w:rPr>
        <w:t xml:space="preserve"> А Ц И Я</w:t>
      </w:r>
    </w:p>
    <w:p w:rsidR="00F71651" w:rsidRDefault="00F71651">
      <w:pPr>
        <w:pStyle w:val="af6"/>
        <w:rPr>
          <w:szCs w:val="28"/>
        </w:rPr>
      </w:pPr>
      <w:r>
        <w:rPr>
          <w:szCs w:val="28"/>
        </w:rPr>
        <w:t>Волховского муниципального района</w:t>
      </w:r>
    </w:p>
    <w:p w:rsidR="00F71651" w:rsidRDefault="00F71651">
      <w:pPr>
        <w:pStyle w:val="4"/>
        <w:spacing w:before="0" w:after="0"/>
        <w:jc w:val="center"/>
        <w:rPr>
          <w:b w:val="0"/>
        </w:rPr>
      </w:pPr>
      <w:r>
        <w:rPr>
          <w:b w:val="0"/>
        </w:rPr>
        <w:t>Ленинградской  области</w:t>
      </w:r>
    </w:p>
    <w:p w:rsidR="00F71651" w:rsidRDefault="00F71651">
      <w:pPr>
        <w:rPr>
          <w:sz w:val="16"/>
          <w:szCs w:val="16"/>
          <w:lang w:eastAsia="ru-RU"/>
        </w:rPr>
      </w:pPr>
    </w:p>
    <w:p w:rsidR="00F71651" w:rsidRDefault="00F71651">
      <w:pPr>
        <w:pStyle w:val="1"/>
        <w:rPr>
          <w:sz w:val="28"/>
          <w:szCs w:val="28"/>
        </w:rPr>
      </w:pPr>
      <w:proofErr w:type="gramStart"/>
      <w:r>
        <w:rPr>
          <w:sz w:val="28"/>
          <w:szCs w:val="28"/>
        </w:rPr>
        <w:t>П</w:t>
      </w:r>
      <w:proofErr w:type="gramEnd"/>
      <w:r>
        <w:rPr>
          <w:sz w:val="28"/>
          <w:szCs w:val="28"/>
        </w:rPr>
        <w:t xml:space="preserve"> О С Т А Н О В Л Е Н И Е</w:t>
      </w:r>
    </w:p>
    <w:p w:rsidR="00F71651" w:rsidRPr="001157C3" w:rsidRDefault="00F71651">
      <w:pPr>
        <w:pStyle w:val="1"/>
        <w:rPr>
          <w:sz w:val="28"/>
          <w:szCs w:val="28"/>
        </w:rPr>
      </w:pPr>
    </w:p>
    <w:p w:rsidR="00F71651" w:rsidRDefault="00A46D08">
      <w:pPr>
        <w:pStyle w:val="2"/>
        <w:ind w:right="-143"/>
        <w:rPr>
          <w:rFonts w:ascii="Times New Roman" w:hAnsi="Times New Roman"/>
          <w:b w:val="0"/>
          <w:i w:val="0"/>
        </w:rPr>
      </w:pPr>
      <w:r>
        <w:rPr>
          <w:rFonts w:ascii="Times New Roman" w:hAnsi="Times New Roman"/>
          <w:i w:val="0"/>
        </w:rPr>
        <w:t>о</w:t>
      </w:r>
      <w:r w:rsidR="00F71651">
        <w:rPr>
          <w:rFonts w:ascii="Times New Roman" w:hAnsi="Times New Roman"/>
          <w:i w:val="0"/>
        </w:rPr>
        <w:t xml:space="preserve">т </w:t>
      </w:r>
      <w:r w:rsidR="00A931C6" w:rsidRPr="00A931C6">
        <w:rPr>
          <w:rFonts w:ascii="Times New Roman" w:hAnsi="Times New Roman"/>
          <w:b w:val="0"/>
          <w:i w:val="0"/>
          <w:u w:val="single"/>
        </w:rPr>
        <w:t>09 октября 2025 г.</w:t>
      </w:r>
      <w:r w:rsidR="00F71651" w:rsidRPr="00A931C6">
        <w:rPr>
          <w:rFonts w:ascii="Times New Roman" w:hAnsi="Times New Roman"/>
          <w:i w:val="0"/>
          <w:u w:val="single"/>
        </w:rPr>
        <w:t xml:space="preserve"> </w:t>
      </w:r>
      <w:r w:rsidR="00F71651">
        <w:rPr>
          <w:rFonts w:ascii="Times New Roman" w:hAnsi="Times New Roman"/>
          <w:i w:val="0"/>
        </w:rPr>
        <w:t xml:space="preserve">                                                                              № </w:t>
      </w:r>
      <w:r w:rsidR="00A931C6" w:rsidRPr="00A931C6">
        <w:rPr>
          <w:rFonts w:ascii="Times New Roman" w:hAnsi="Times New Roman"/>
          <w:b w:val="0"/>
          <w:i w:val="0"/>
          <w:u w:val="single"/>
        </w:rPr>
        <w:t>3651</w:t>
      </w:r>
      <w:r w:rsidR="00F71651" w:rsidRPr="00A931C6">
        <w:rPr>
          <w:rFonts w:ascii="Times New Roman" w:hAnsi="Times New Roman"/>
          <w:i w:val="0"/>
          <w:u w:val="single"/>
        </w:rPr>
        <w:t xml:space="preserve">   </w:t>
      </w:r>
    </w:p>
    <w:p w:rsidR="00F71651" w:rsidRDefault="00F71651">
      <w:pPr>
        <w:autoSpaceDE w:val="0"/>
        <w:autoSpaceDN w:val="0"/>
        <w:adjustRightInd w:val="0"/>
        <w:jc w:val="center"/>
        <w:rPr>
          <w:rFonts w:ascii="Times New Roman" w:hAnsi="Times New Roman"/>
          <w:sz w:val="28"/>
          <w:szCs w:val="28"/>
        </w:rPr>
      </w:pPr>
      <w:r>
        <w:rPr>
          <w:rFonts w:ascii="Times New Roman" w:hAnsi="Times New Roman"/>
          <w:sz w:val="28"/>
          <w:szCs w:val="28"/>
        </w:rPr>
        <w:t>Волхов</w:t>
      </w:r>
    </w:p>
    <w:p w:rsidR="00093426" w:rsidRDefault="00F71651">
      <w:pPr>
        <w:pStyle w:val="ConsPlusTitle"/>
        <w:widowControl/>
        <w:tabs>
          <w:tab w:val="left" w:pos="1134"/>
        </w:tabs>
        <w:jc w:val="center"/>
        <w:rPr>
          <w:bCs w:val="0"/>
          <w:sz w:val="28"/>
          <w:szCs w:val="28"/>
        </w:rPr>
      </w:pPr>
      <w:r>
        <w:rPr>
          <w:bCs w:val="0"/>
          <w:sz w:val="28"/>
          <w:szCs w:val="28"/>
        </w:rPr>
        <w:t xml:space="preserve">Об утверждении </w:t>
      </w:r>
      <w:proofErr w:type="gramStart"/>
      <w:r>
        <w:rPr>
          <w:bCs w:val="0"/>
          <w:sz w:val="28"/>
          <w:szCs w:val="28"/>
        </w:rPr>
        <w:t>административного</w:t>
      </w:r>
      <w:proofErr w:type="gramEnd"/>
      <w:r>
        <w:rPr>
          <w:bCs w:val="0"/>
          <w:sz w:val="28"/>
          <w:szCs w:val="28"/>
        </w:rPr>
        <w:t xml:space="preserve"> </w:t>
      </w:r>
    </w:p>
    <w:p w:rsidR="00F71651" w:rsidRDefault="00093426">
      <w:pPr>
        <w:pStyle w:val="ConsPlusTitle"/>
        <w:widowControl/>
        <w:tabs>
          <w:tab w:val="left" w:pos="1134"/>
        </w:tabs>
        <w:jc w:val="center"/>
        <w:rPr>
          <w:bCs w:val="0"/>
          <w:sz w:val="28"/>
          <w:szCs w:val="28"/>
        </w:rPr>
      </w:pPr>
      <w:r>
        <w:rPr>
          <w:bCs w:val="0"/>
          <w:sz w:val="28"/>
          <w:szCs w:val="28"/>
        </w:rPr>
        <w:t>Р</w:t>
      </w:r>
      <w:r w:rsidR="00F71651">
        <w:rPr>
          <w:bCs w:val="0"/>
          <w:sz w:val="28"/>
          <w:szCs w:val="28"/>
        </w:rPr>
        <w:t>егламента</w:t>
      </w:r>
      <w:r>
        <w:rPr>
          <w:bCs w:val="0"/>
          <w:sz w:val="28"/>
          <w:szCs w:val="28"/>
        </w:rPr>
        <w:t xml:space="preserve"> </w:t>
      </w:r>
      <w:r w:rsidR="00F71651">
        <w:rPr>
          <w:bCs w:val="0"/>
          <w:sz w:val="28"/>
          <w:szCs w:val="28"/>
        </w:rPr>
        <w:t xml:space="preserve">предоставления   </w:t>
      </w:r>
    </w:p>
    <w:p w:rsidR="00F71651" w:rsidRDefault="00F71651">
      <w:pPr>
        <w:pStyle w:val="ConsPlusTitle"/>
        <w:widowControl/>
        <w:tabs>
          <w:tab w:val="left" w:pos="1134"/>
        </w:tabs>
        <w:jc w:val="center"/>
        <w:rPr>
          <w:bCs w:val="0"/>
          <w:sz w:val="28"/>
          <w:szCs w:val="28"/>
        </w:rPr>
      </w:pPr>
      <w:r>
        <w:rPr>
          <w:bCs w:val="0"/>
          <w:sz w:val="28"/>
          <w:szCs w:val="28"/>
        </w:rPr>
        <w:t xml:space="preserve">администрацией Волховского муниципального района  </w:t>
      </w:r>
    </w:p>
    <w:p w:rsidR="00F71651" w:rsidRDefault="00F71651">
      <w:pPr>
        <w:pStyle w:val="ConsPlusTitle"/>
        <w:widowControl/>
        <w:tabs>
          <w:tab w:val="left" w:pos="1134"/>
        </w:tabs>
        <w:jc w:val="center"/>
        <w:rPr>
          <w:bCs w:val="0"/>
          <w:sz w:val="28"/>
          <w:szCs w:val="28"/>
        </w:rPr>
      </w:pPr>
      <w:r>
        <w:rPr>
          <w:bCs w:val="0"/>
          <w:sz w:val="28"/>
          <w:szCs w:val="28"/>
        </w:rPr>
        <w:t>муниципальной услуги</w:t>
      </w:r>
    </w:p>
    <w:p w:rsidR="00F71651" w:rsidRDefault="00F71651">
      <w:pPr>
        <w:tabs>
          <w:tab w:val="left" w:pos="1134"/>
        </w:tabs>
        <w:autoSpaceDE w:val="0"/>
        <w:autoSpaceDN w:val="0"/>
        <w:adjustRightInd w:val="0"/>
        <w:spacing w:after="0" w:line="240" w:lineRule="auto"/>
        <w:jc w:val="center"/>
        <w:rPr>
          <w:rFonts w:ascii="Times New Roman" w:eastAsia="Times New Roman" w:hAnsi="Times New Roman"/>
          <w:b/>
          <w:bCs/>
          <w:sz w:val="28"/>
          <w:szCs w:val="28"/>
          <w:lang w:eastAsia="ru-RU"/>
        </w:rPr>
      </w:pPr>
      <w:r>
        <w:rPr>
          <w:bCs/>
          <w:sz w:val="28"/>
          <w:szCs w:val="28"/>
        </w:rPr>
        <w:t xml:space="preserve"> «</w:t>
      </w:r>
      <w:r>
        <w:rPr>
          <w:rFonts w:ascii="Times New Roman" w:eastAsia="Times New Roman" w:hAnsi="Times New Roman"/>
          <w:b/>
          <w:bCs/>
          <w:sz w:val="28"/>
          <w:szCs w:val="28"/>
          <w:lang w:eastAsia="ru-RU"/>
        </w:rPr>
        <w:t xml:space="preserve">Организация общественных обсуждений </w:t>
      </w:r>
    </w:p>
    <w:p w:rsidR="00F71651" w:rsidRDefault="00F71651">
      <w:pPr>
        <w:tabs>
          <w:tab w:val="left" w:pos="1134"/>
        </w:tabs>
        <w:autoSpaceDE w:val="0"/>
        <w:autoSpaceDN w:val="0"/>
        <w:adjustRightInd w:val="0"/>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предварительных материалов оценки воздействия </w:t>
      </w:r>
    </w:p>
    <w:p w:rsidR="00F71651" w:rsidRDefault="00F71651">
      <w:pPr>
        <w:tabs>
          <w:tab w:val="left" w:pos="1134"/>
        </w:tabs>
        <w:autoSpaceDE w:val="0"/>
        <w:autoSpaceDN w:val="0"/>
        <w:adjustRightInd w:val="0"/>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на окружающую среду, объекта </w:t>
      </w:r>
      <w:proofErr w:type="gramStart"/>
      <w:r>
        <w:rPr>
          <w:rFonts w:ascii="Times New Roman" w:eastAsia="Times New Roman" w:hAnsi="Times New Roman"/>
          <w:b/>
          <w:bCs/>
          <w:sz w:val="28"/>
          <w:szCs w:val="28"/>
          <w:lang w:eastAsia="ru-RU"/>
        </w:rPr>
        <w:t>государственной</w:t>
      </w:r>
      <w:proofErr w:type="gramEnd"/>
      <w:r>
        <w:rPr>
          <w:rFonts w:ascii="Times New Roman" w:eastAsia="Times New Roman" w:hAnsi="Times New Roman"/>
          <w:b/>
          <w:bCs/>
          <w:sz w:val="28"/>
          <w:szCs w:val="28"/>
          <w:lang w:eastAsia="ru-RU"/>
        </w:rPr>
        <w:t xml:space="preserve"> </w:t>
      </w:r>
    </w:p>
    <w:p w:rsidR="00093426" w:rsidRDefault="00F71651">
      <w:pPr>
        <w:tabs>
          <w:tab w:val="left" w:pos="1134"/>
        </w:tabs>
        <w:autoSpaceDE w:val="0"/>
        <w:autoSpaceDN w:val="0"/>
        <w:adjustRightInd w:val="0"/>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экологической экспертизы или объекта </w:t>
      </w:r>
    </w:p>
    <w:p w:rsidR="00093426" w:rsidRDefault="00F71651">
      <w:pPr>
        <w:tabs>
          <w:tab w:val="left" w:pos="1134"/>
        </w:tabs>
        <w:autoSpaceDE w:val="0"/>
        <w:autoSpaceDN w:val="0"/>
        <w:adjustRightInd w:val="0"/>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государственной экологической экспертизы, </w:t>
      </w:r>
    </w:p>
    <w:p w:rsidR="00F71651" w:rsidRDefault="00F71651">
      <w:pPr>
        <w:tabs>
          <w:tab w:val="left" w:pos="1134"/>
        </w:tabs>
        <w:autoSpaceDE w:val="0"/>
        <w:autoSpaceDN w:val="0"/>
        <w:adjustRightInd w:val="0"/>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содержащего предварительные </w:t>
      </w:r>
    </w:p>
    <w:p w:rsidR="00F71651" w:rsidRDefault="00F71651">
      <w:pPr>
        <w:tabs>
          <w:tab w:val="left" w:pos="1134"/>
        </w:tabs>
        <w:autoSpaceDE w:val="0"/>
        <w:autoSpaceDN w:val="0"/>
        <w:adjustRightInd w:val="0"/>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материалы оценки воздействия на окружающую среду, </w:t>
      </w:r>
    </w:p>
    <w:p w:rsidR="00F71651" w:rsidRDefault="00F71651">
      <w:pPr>
        <w:tabs>
          <w:tab w:val="left" w:pos="1134"/>
        </w:tabs>
        <w:autoSpaceDE w:val="0"/>
        <w:autoSpaceDN w:val="0"/>
        <w:adjustRightInd w:val="0"/>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по проекту технического задания на проведение оценки </w:t>
      </w:r>
    </w:p>
    <w:p w:rsidR="00F71651" w:rsidRDefault="00F71651">
      <w:pPr>
        <w:tabs>
          <w:tab w:val="left" w:pos="1134"/>
        </w:tabs>
        <w:autoSpaceDE w:val="0"/>
        <w:autoSpaceDN w:val="0"/>
        <w:adjustRightInd w:val="0"/>
        <w:spacing w:after="0" w:line="240" w:lineRule="auto"/>
        <w:jc w:val="center"/>
        <w:rPr>
          <w:sz w:val="28"/>
          <w:szCs w:val="28"/>
        </w:rPr>
      </w:pPr>
      <w:r>
        <w:rPr>
          <w:rFonts w:ascii="Times New Roman" w:eastAsia="Times New Roman" w:hAnsi="Times New Roman"/>
          <w:b/>
          <w:bCs/>
          <w:sz w:val="28"/>
          <w:szCs w:val="28"/>
          <w:lang w:eastAsia="ru-RU"/>
        </w:rPr>
        <w:t>воздействия на окружающую среду</w:t>
      </w:r>
      <w:r>
        <w:rPr>
          <w:sz w:val="28"/>
          <w:szCs w:val="28"/>
        </w:rPr>
        <w:t>»</w:t>
      </w:r>
    </w:p>
    <w:p w:rsidR="00F71651" w:rsidRDefault="00F71651">
      <w:pPr>
        <w:spacing w:after="0" w:line="240" w:lineRule="auto"/>
        <w:ind w:left="1134" w:right="993"/>
        <w:jc w:val="center"/>
        <w:rPr>
          <w:rFonts w:ascii="Times New Roman" w:hAnsi="Times New Roman"/>
          <w:b/>
          <w:sz w:val="28"/>
          <w:szCs w:val="28"/>
          <w:highlight w:val="yellow"/>
          <w:lang w:eastAsia="ar-SA"/>
        </w:rPr>
      </w:pPr>
    </w:p>
    <w:p w:rsidR="00F71651" w:rsidRDefault="00F71651" w:rsidP="00093426">
      <w:pPr>
        <w:tabs>
          <w:tab w:val="left" w:pos="1134"/>
        </w:tabs>
        <w:spacing w:after="0" w:line="24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частью 1 статьи 29</w:t>
      </w:r>
      <w:r w:rsidRPr="00093426">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пунктом 13 части 1 статьи 32 Устава Волховского муниципального района, постановлением администрации  Волховского  муниципального района  от  21.10.2014 № 3208 «О разработке и утверждении административных регламентов предоставления муниципальных услуг</w:t>
      </w:r>
      <w:proofErr w:type="gramEnd"/>
      <w:r>
        <w:rPr>
          <w:rFonts w:ascii="Times New Roman" w:eastAsia="Times New Roman" w:hAnsi="Times New Roman"/>
          <w:sz w:val="28"/>
          <w:szCs w:val="28"/>
          <w:lang w:eastAsia="ru-RU"/>
        </w:rPr>
        <w:t>, исполнения муниципальных функций администрацией Волховского муниципальног</w:t>
      </w:r>
      <w:r w:rsidR="006E2579">
        <w:rPr>
          <w:rFonts w:ascii="Times New Roman" w:eastAsia="Times New Roman" w:hAnsi="Times New Roman"/>
          <w:sz w:val="28"/>
          <w:szCs w:val="28"/>
          <w:lang w:eastAsia="ru-RU"/>
        </w:rPr>
        <w:t>о района Ленинградской области»</w:t>
      </w:r>
      <w:r>
        <w:rPr>
          <w:rFonts w:ascii="Times New Roman" w:eastAsia="Times New Roman" w:hAnsi="Times New Roman"/>
          <w:sz w:val="28"/>
          <w:szCs w:val="28"/>
          <w:lang w:eastAsia="ru-RU"/>
        </w:rPr>
        <w:t>,</w:t>
      </w:r>
      <w:r>
        <w:rPr>
          <w:rFonts w:ascii="Times New Roman" w:hAnsi="Times New Roman"/>
          <w:sz w:val="28"/>
          <w:szCs w:val="28"/>
        </w:rPr>
        <w:t xml:space="preserve"> на основании  постановления  Правительства Российской Федерации от 28 ноября 2024 года № 1644 «О порядке проведения оценки воздействия на окружающую среду»</w:t>
      </w:r>
      <w:r>
        <w:rPr>
          <w:rFonts w:ascii="Times New Roman" w:eastAsia="Times New Roman" w:hAnsi="Times New Roman"/>
          <w:sz w:val="28"/>
          <w:szCs w:val="28"/>
          <w:lang w:eastAsia="ru-RU"/>
        </w:rPr>
        <w:t xml:space="preserve"> и в целях повышения доступности  и  качества  предоставления  муниципальных  услуг,</w:t>
      </w:r>
      <w:r w:rsidR="00D02FC1">
        <w:rPr>
          <w:rFonts w:ascii="Times New Roman" w:eastAsia="Times New Roman" w:hAnsi="Times New Roman"/>
          <w:sz w:val="28"/>
          <w:szCs w:val="28"/>
          <w:lang w:eastAsia="ru-RU"/>
        </w:rPr>
        <w:t xml:space="preserve">    </w:t>
      </w:r>
      <w:r w:rsidR="006E2579">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 о с т а н о в л я ю:  </w:t>
      </w:r>
    </w:p>
    <w:p w:rsidR="00F71651" w:rsidRDefault="00F71651" w:rsidP="00093426">
      <w:pPr>
        <w:pStyle w:val="ConsPlusTitle"/>
        <w:tabs>
          <w:tab w:val="left" w:pos="3828"/>
        </w:tabs>
        <w:ind w:firstLine="709"/>
        <w:jc w:val="both"/>
        <w:rPr>
          <w:b w:val="0"/>
          <w:sz w:val="28"/>
          <w:szCs w:val="28"/>
        </w:rPr>
      </w:pPr>
      <w:r>
        <w:rPr>
          <w:b w:val="0"/>
          <w:sz w:val="28"/>
          <w:szCs w:val="28"/>
        </w:rPr>
        <w:t>1.</w:t>
      </w:r>
      <w:r w:rsidR="00093426">
        <w:rPr>
          <w:b w:val="0"/>
          <w:sz w:val="28"/>
          <w:szCs w:val="28"/>
        </w:rPr>
        <w:t xml:space="preserve"> </w:t>
      </w:r>
      <w:proofErr w:type="gramStart"/>
      <w:r>
        <w:rPr>
          <w:b w:val="0"/>
          <w:sz w:val="28"/>
          <w:szCs w:val="28"/>
        </w:rPr>
        <w:t xml:space="preserve">Утвердить административный регламент предоставления администрацией Волховского муниципального района  муниципальной </w:t>
      </w:r>
      <w:r w:rsidR="00A931C6">
        <w:rPr>
          <w:b w:val="0"/>
          <w:sz w:val="28"/>
          <w:szCs w:val="28"/>
        </w:rPr>
        <w:br/>
      </w:r>
      <w:r>
        <w:rPr>
          <w:b w:val="0"/>
          <w:sz w:val="28"/>
          <w:szCs w:val="28"/>
        </w:rPr>
        <w:t>услуги</w:t>
      </w:r>
      <w:r w:rsidR="00D02FC1">
        <w:rPr>
          <w:b w:val="0"/>
          <w:sz w:val="28"/>
          <w:szCs w:val="28"/>
        </w:rPr>
        <w:t xml:space="preserve"> </w:t>
      </w:r>
      <w:r>
        <w:rPr>
          <w:b w:val="0"/>
          <w:sz w:val="28"/>
          <w:szCs w:val="28"/>
        </w:rPr>
        <w:t xml:space="preserve">«Организация общественных обсуждений предварительных </w:t>
      </w:r>
      <w:r>
        <w:rPr>
          <w:b w:val="0"/>
          <w:sz w:val="28"/>
          <w:szCs w:val="28"/>
        </w:rPr>
        <w:lastRenderedPageBreak/>
        <w:t xml:space="preserve">материалов оценки воздействия на окружающую среду, объекта государственной экологической экспертизы или объекта государственной экологической экспертизы, содержащего предварительные материалы оценки воздействия на окружающую среду, по проекту технического задания на проведение оценки воздействия на окружающую среду </w:t>
      </w:r>
      <w:r>
        <w:rPr>
          <w:sz w:val="28"/>
          <w:szCs w:val="28"/>
        </w:rPr>
        <w:t xml:space="preserve"> </w:t>
      </w:r>
      <w:r>
        <w:rPr>
          <w:b w:val="0"/>
          <w:sz w:val="28"/>
          <w:szCs w:val="28"/>
        </w:rPr>
        <w:t>на территории   Волховского муниципального района».</w:t>
      </w:r>
      <w:proofErr w:type="gramEnd"/>
    </w:p>
    <w:p w:rsidR="00F71651" w:rsidRDefault="00F71651" w:rsidP="00093426">
      <w:pPr>
        <w:pStyle w:val="ConsPlusTitle"/>
        <w:widowControl/>
        <w:tabs>
          <w:tab w:val="left" w:pos="1134"/>
        </w:tabs>
        <w:ind w:firstLine="709"/>
        <w:jc w:val="both"/>
        <w:rPr>
          <w:b w:val="0"/>
          <w:bCs w:val="0"/>
          <w:sz w:val="28"/>
          <w:szCs w:val="28"/>
        </w:rPr>
      </w:pPr>
      <w:r>
        <w:rPr>
          <w:b w:val="0"/>
          <w:sz w:val="28"/>
          <w:szCs w:val="28"/>
        </w:rPr>
        <w:t>2.</w:t>
      </w:r>
      <w:r>
        <w:rPr>
          <w:sz w:val="28"/>
          <w:szCs w:val="28"/>
        </w:rPr>
        <w:t xml:space="preserve"> </w:t>
      </w:r>
      <w:proofErr w:type="gramStart"/>
      <w:r>
        <w:rPr>
          <w:b w:val="0"/>
          <w:sz w:val="28"/>
          <w:szCs w:val="28"/>
        </w:rPr>
        <w:t>Считать утратившим силу постановление администрации Волховского муниципального района № 863 от 20 марта  2023 года «Об утверждении административного регламента по предоставлению муниципальной услуги «</w:t>
      </w:r>
      <w:r>
        <w:rPr>
          <w:b w:val="0"/>
          <w:bCs w:val="0"/>
          <w:sz w:val="28"/>
          <w:szCs w:val="28"/>
        </w:rPr>
        <w:t>Организация общественных обсуждений  предварительных материалов оценки воздействия на окружающую среду  (или объекта  государственной экологической  экспертизы, включая предварительные материалы оценки воздействия на окружающую среду) и  технического задания на проведение оценки  воздействия на  окружающую среду».</w:t>
      </w:r>
      <w:proofErr w:type="gramEnd"/>
    </w:p>
    <w:p w:rsidR="00F71651" w:rsidRDefault="00F71651" w:rsidP="00093426">
      <w:pPr>
        <w:spacing w:after="0" w:line="240" w:lineRule="auto"/>
        <w:ind w:firstLine="709"/>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3. Настоящее постановление подлежит опубликованию в  официальном периодическом печатном издании и размещению информационно-коммуникационной сети «Интернет» на официальном сайте администрации Волховского муниципального района</w:t>
      </w:r>
      <w:r w:rsidR="006561B9">
        <w:rPr>
          <w:rFonts w:ascii="Times New Roman" w:eastAsia="Times New Roman" w:hAnsi="Times New Roman"/>
          <w:sz w:val="28"/>
          <w:szCs w:val="28"/>
          <w:lang w:eastAsia="ru-RU"/>
        </w:rPr>
        <w:t>.</w:t>
      </w:r>
      <w:bookmarkStart w:id="0" w:name="_GoBack"/>
      <w:bookmarkEnd w:id="0"/>
    </w:p>
    <w:p w:rsidR="00F71651" w:rsidRDefault="00F71651" w:rsidP="00093426">
      <w:pPr>
        <w:spacing w:after="0" w:line="240" w:lineRule="auto"/>
        <w:ind w:firstLine="709"/>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4. Настоящее постановление вступает в силу на следующий день после его официального опубликования.</w:t>
      </w:r>
    </w:p>
    <w:p w:rsidR="00F71651" w:rsidRDefault="00F71651" w:rsidP="00093426">
      <w:pPr>
        <w:widowControl w:val="0"/>
        <w:tabs>
          <w:tab w:val="left" w:pos="142"/>
          <w:tab w:val="left" w:pos="284"/>
          <w:tab w:val="left" w:pos="3828"/>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 </w:t>
      </w:r>
      <w:proofErr w:type="gramStart"/>
      <w:r>
        <w:rPr>
          <w:rFonts w:ascii="Times New Roman" w:eastAsia="Times New Roman" w:hAnsi="Times New Roman"/>
          <w:sz w:val="28"/>
          <w:szCs w:val="28"/>
          <w:lang w:eastAsia="ru-RU"/>
        </w:rPr>
        <w:t>Контроль за</w:t>
      </w:r>
      <w:proofErr w:type="gramEnd"/>
      <w:r>
        <w:rPr>
          <w:rFonts w:ascii="Times New Roman" w:eastAsia="Times New Roman" w:hAnsi="Times New Roman"/>
          <w:sz w:val="28"/>
          <w:szCs w:val="28"/>
          <w:lang w:eastAsia="ru-RU"/>
        </w:rPr>
        <w:t xml:space="preserve"> исполнением настоящего постановления возложить на заместителя главы администрации по экономике и инвестиционной политике.</w:t>
      </w:r>
    </w:p>
    <w:p w:rsidR="00F71651" w:rsidRDefault="00F71651">
      <w:pPr>
        <w:widowControl w:val="0"/>
        <w:spacing w:after="0" w:line="240" w:lineRule="auto"/>
        <w:ind w:firstLine="709"/>
        <w:jc w:val="both"/>
        <w:rPr>
          <w:rFonts w:ascii="Times New Roman" w:hAnsi="Times New Roman"/>
          <w:color w:val="000000"/>
          <w:sz w:val="28"/>
          <w:szCs w:val="28"/>
          <w:lang w:eastAsia="ar-SA"/>
        </w:rPr>
      </w:pPr>
    </w:p>
    <w:p w:rsidR="00F71651" w:rsidRDefault="00F71651">
      <w:pPr>
        <w:widowControl w:val="0"/>
        <w:spacing w:after="0" w:line="240" w:lineRule="auto"/>
        <w:jc w:val="both"/>
        <w:rPr>
          <w:rFonts w:ascii="Times New Roman" w:hAnsi="Times New Roman"/>
          <w:sz w:val="28"/>
          <w:szCs w:val="28"/>
          <w:lang w:eastAsia="ar-SA"/>
        </w:rPr>
      </w:pPr>
    </w:p>
    <w:p w:rsidR="00F71651" w:rsidRDefault="00F71651">
      <w:pPr>
        <w:widowControl w:val="0"/>
        <w:spacing w:after="0" w:line="240" w:lineRule="auto"/>
        <w:rPr>
          <w:rFonts w:ascii="Times New Roman" w:hAnsi="Times New Roman"/>
          <w:sz w:val="28"/>
          <w:szCs w:val="28"/>
          <w:lang w:eastAsia="ar-SA"/>
        </w:rPr>
      </w:pPr>
      <w:r>
        <w:rPr>
          <w:rFonts w:ascii="Times New Roman" w:hAnsi="Times New Roman"/>
          <w:sz w:val="28"/>
          <w:szCs w:val="28"/>
          <w:lang w:eastAsia="ar-SA"/>
        </w:rPr>
        <w:t xml:space="preserve">Глава администрации                                                </w:t>
      </w:r>
      <w:r w:rsidR="00093426">
        <w:rPr>
          <w:rFonts w:ascii="Times New Roman" w:hAnsi="Times New Roman"/>
          <w:sz w:val="28"/>
          <w:szCs w:val="28"/>
          <w:lang w:eastAsia="ar-SA"/>
        </w:rPr>
        <w:t xml:space="preserve">      </w:t>
      </w:r>
      <w:r>
        <w:rPr>
          <w:rFonts w:ascii="Times New Roman" w:hAnsi="Times New Roman"/>
          <w:sz w:val="28"/>
          <w:szCs w:val="28"/>
          <w:lang w:eastAsia="ar-SA"/>
        </w:rPr>
        <w:t xml:space="preserve">                     А.Е.</w:t>
      </w:r>
      <w:r w:rsidR="00093426">
        <w:rPr>
          <w:rFonts w:ascii="Times New Roman" w:hAnsi="Times New Roman"/>
          <w:sz w:val="28"/>
          <w:szCs w:val="28"/>
          <w:lang w:eastAsia="ar-SA"/>
        </w:rPr>
        <w:t xml:space="preserve"> </w:t>
      </w:r>
      <w:r>
        <w:rPr>
          <w:rFonts w:ascii="Times New Roman" w:hAnsi="Times New Roman"/>
          <w:sz w:val="28"/>
          <w:szCs w:val="28"/>
          <w:lang w:eastAsia="ar-SA"/>
        </w:rPr>
        <w:t>Сафонов</w:t>
      </w:r>
    </w:p>
    <w:p w:rsidR="00F71651" w:rsidRDefault="00F71651">
      <w:pPr>
        <w:widowControl w:val="0"/>
        <w:spacing w:after="0" w:line="240" w:lineRule="auto"/>
        <w:ind w:left="60" w:firstLine="709"/>
        <w:jc w:val="both"/>
        <w:rPr>
          <w:rFonts w:ascii="Times New Roman" w:eastAsia="Times New Roman" w:hAnsi="Times New Roman"/>
          <w:sz w:val="28"/>
          <w:szCs w:val="28"/>
          <w:highlight w:val="yellow"/>
          <w:lang w:eastAsia="ru-RU"/>
        </w:rPr>
      </w:pPr>
    </w:p>
    <w:p w:rsidR="00F71651" w:rsidRDefault="00F71651">
      <w:pPr>
        <w:widowControl w:val="0"/>
        <w:spacing w:after="0" w:line="240" w:lineRule="auto"/>
        <w:ind w:left="60" w:firstLine="709"/>
        <w:jc w:val="both"/>
        <w:rPr>
          <w:rFonts w:ascii="Times New Roman" w:eastAsia="Times New Roman" w:hAnsi="Times New Roman"/>
          <w:sz w:val="28"/>
          <w:szCs w:val="28"/>
          <w:highlight w:val="yellow"/>
          <w:lang w:eastAsia="ru-RU"/>
        </w:rPr>
      </w:pPr>
    </w:p>
    <w:p w:rsidR="00F71651" w:rsidRDefault="00F71651">
      <w:pPr>
        <w:widowControl w:val="0"/>
        <w:spacing w:after="0" w:line="240" w:lineRule="auto"/>
        <w:ind w:left="60" w:firstLine="709"/>
        <w:jc w:val="both"/>
        <w:rPr>
          <w:rFonts w:ascii="Times New Roman" w:eastAsia="Times New Roman" w:hAnsi="Times New Roman"/>
          <w:sz w:val="28"/>
          <w:szCs w:val="28"/>
          <w:highlight w:val="yellow"/>
          <w:lang w:eastAsia="ru-RU"/>
        </w:rPr>
      </w:pPr>
    </w:p>
    <w:p w:rsidR="00F71651" w:rsidRDefault="00F71651">
      <w:pPr>
        <w:widowControl w:val="0"/>
        <w:spacing w:after="0" w:line="240" w:lineRule="auto"/>
        <w:ind w:left="60" w:firstLine="709"/>
        <w:jc w:val="both"/>
        <w:rPr>
          <w:rFonts w:ascii="Times New Roman" w:eastAsia="Times New Roman" w:hAnsi="Times New Roman"/>
          <w:sz w:val="28"/>
          <w:szCs w:val="28"/>
          <w:highlight w:val="yellow"/>
          <w:lang w:eastAsia="ru-RU"/>
        </w:rPr>
      </w:pPr>
    </w:p>
    <w:p w:rsidR="00F71651" w:rsidRDefault="00F71651">
      <w:pPr>
        <w:widowControl w:val="0"/>
        <w:spacing w:after="0" w:line="240" w:lineRule="auto"/>
        <w:ind w:firstLine="709"/>
        <w:jc w:val="both"/>
        <w:rPr>
          <w:rFonts w:ascii="Times New Roman" w:eastAsia="Times New Roman" w:hAnsi="Times New Roman"/>
          <w:sz w:val="28"/>
          <w:szCs w:val="28"/>
          <w:highlight w:val="yellow"/>
          <w:lang w:eastAsia="ru-RU"/>
        </w:rPr>
      </w:pPr>
    </w:p>
    <w:p w:rsidR="00F71651" w:rsidRDefault="00F71651">
      <w:pPr>
        <w:widowControl w:val="0"/>
        <w:spacing w:after="0" w:line="240" w:lineRule="auto"/>
        <w:ind w:firstLine="709"/>
        <w:jc w:val="both"/>
        <w:rPr>
          <w:rFonts w:ascii="Times New Roman" w:eastAsia="Times New Roman" w:hAnsi="Times New Roman"/>
          <w:sz w:val="28"/>
          <w:szCs w:val="28"/>
          <w:highlight w:val="yellow"/>
          <w:lang w:eastAsia="ru-RU"/>
        </w:rPr>
      </w:pPr>
    </w:p>
    <w:p w:rsidR="00F71651" w:rsidRDefault="00F71651">
      <w:pPr>
        <w:widowControl w:val="0"/>
        <w:spacing w:after="0" w:line="240" w:lineRule="auto"/>
        <w:ind w:firstLine="709"/>
        <w:jc w:val="both"/>
        <w:rPr>
          <w:rFonts w:ascii="Times New Roman" w:eastAsia="Times New Roman" w:hAnsi="Times New Roman"/>
          <w:sz w:val="28"/>
          <w:szCs w:val="28"/>
          <w:highlight w:val="yellow"/>
          <w:lang w:eastAsia="ru-RU"/>
        </w:rPr>
      </w:pPr>
    </w:p>
    <w:p w:rsidR="00F71651" w:rsidRDefault="00F71651">
      <w:pPr>
        <w:widowControl w:val="0"/>
        <w:spacing w:after="0" w:line="240" w:lineRule="auto"/>
        <w:ind w:firstLine="709"/>
        <w:jc w:val="both"/>
        <w:rPr>
          <w:rFonts w:ascii="Times New Roman" w:eastAsia="Times New Roman" w:hAnsi="Times New Roman"/>
          <w:sz w:val="28"/>
          <w:szCs w:val="28"/>
          <w:highlight w:val="yellow"/>
          <w:lang w:eastAsia="ru-RU"/>
        </w:rPr>
      </w:pPr>
    </w:p>
    <w:p w:rsidR="00F71651" w:rsidRDefault="00F71651">
      <w:pPr>
        <w:widowControl w:val="0"/>
        <w:spacing w:after="0" w:line="240" w:lineRule="auto"/>
        <w:ind w:firstLine="709"/>
        <w:jc w:val="both"/>
        <w:rPr>
          <w:rFonts w:ascii="Times New Roman" w:eastAsia="Times New Roman" w:hAnsi="Times New Roman"/>
          <w:sz w:val="28"/>
          <w:szCs w:val="28"/>
          <w:highlight w:val="yellow"/>
          <w:lang w:eastAsia="ru-RU"/>
        </w:rPr>
      </w:pPr>
    </w:p>
    <w:p w:rsidR="00F71651" w:rsidRDefault="00F71651">
      <w:pPr>
        <w:widowControl w:val="0"/>
        <w:spacing w:after="0" w:line="240" w:lineRule="auto"/>
        <w:ind w:firstLine="709"/>
        <w:jc w:val="both"/>
        <w:rPr>
          <w:rFonts w:ascii="Times New Roman" w:eastAsia="Times New Roman" w:hAnsi="Times New Roman"/>
          <w:sz w:val="28"/>
          <w:szCs w:val="28"/>
          <w:highlight w:val="yellow"/>
          <w:lang w:eastAsia="ru-RU"/>
        </w:rPr>
      </w:pPr>
    </w:p>
    <w:p w:rsidR="00F71651" w:rsidRDefault="00F71651">
      <w:pPr>
        <w:widowControl w:val="0"/>
        <w:spacing w:after="0" w:line="240" w:lineRule="auto"/>
        <w:ind w:firstLine="709"/>
        <w:jc w:val="both"/>
        <w:rPr>
          <w:rFonts w:ascii="Times New Roman" w:eastAsia="Times New Roman" w:hAnsi="Times New Roman"/>
          <w:sz w:val="28"/>
          <w:szCs w:val="28"/>
          <w:highlight w:val="yellow"/>
          <w:lang w:eastAsia="ru-RU"/>
        </w:rPr>
      </w:pPr>
    </w:p>
    <w:p w:rsidR="00F71651" w:rsidRDefault="00F71651">
      <w:pPr>
        <w:widowControl w:val="0"/>
        <w:spacing w:after="0" w:line="240" w:lineRule="auto"/>
        <w:ind w:firstLine="709"/>
        <w:jc w:val="both"/>
        <w:rPr>
          <w:rFonts w:ascii="Times New Roman" w:eastAsia="Times New Roman" w:hAnsi="Times New Roman"/>
          <w:sz w:val="28"/>
          <w:szCs w:val="28"/>
          <w:highlight w:val="yellow"/>
          <w:lang w:eastAsia="ru-RU"/>
        </w:rPr>
      </w:pPr>
    </w:p>
    <w:p w:rsidR="00F71651" w:rsidRDefault="00F71651">
      <w:pPr>
        <w:widowControl w:val="0"/>
        <w:spacing w:after="0" w:line="240" w:lineRule="auto"/>
        <w:ind w:firstLine="709"/>
        <w:jc w:val="both"/>
        <w:rPr>
          <w:rFonts w:ascii="Times New Roman" w:eastAsia="Times New Roman" w:hAnsi="Times New Roman"/>
          <w:sz w:val="28"/>
          <w:szCs w:val="28"/>
          <w:highlight w:val="yellow"/>
          <w:lang w:eastAsia="ru-RU"/>
        </w:rPr>
      </w:pPr>
    </w:p>
    <w:p w:rsidR="00F71651" w:rsidRDefault="00F71651">
      <w:pPr>
        <w:widowControl w:val="0"/>
        <w:spacing w:after="0" w:line="240" w:lineRule="auto"/>
        <w:ind w:firstLine="709"/>
        <w:jc w:val="both"/>
        <w:rPr>
          <w:rFonts w:ascii="Times New Roman" w:eastAsia="Times New Roman" w:hAnsi="Times New Roman"/>
          <w:sz w:val="28"/>
          <w:szCs w:val="28"/>
          <w:highlight w:val="yellow"/>
          <w:lang w:eastAsia="ru-RU"/>
        </w:rPr>
      </w:pPr>
    </w:p>
    <w:p w:rsidR="00F71651" w:rsidRDefault="00F71651">
      <w:pPr>
        <w:widowControl w:val="0"/>
        <w:spacing w:after="0" w:line="240" w:lineRule="auto"/>
        <w:ind w:firstLine="709"/>
        <w:jc w:val="both"/>
        <w:rPr>
          <w:rFonts w:ascii="Times New Roman" w:eastAsia="Times New Roman" w:hAnsi="Times New Roman"/>
          <w:sz w:val="28"/>
          <w:szCs w:val="28"/>
          <w:highlight w:val="yellow"/>
          <w:lang w:eastAsia="ru-RU"/>
        </w:rPr>
      </w:pPr>
    </w:p>
    <w:p w:rsidR="00093426" w:rsidRDefault="00093426">
      <w:pPr>
        <w:widowControl w:val="0"/>
        <w:spacing w:after="0" w:line="240" w:lineRule="auto"/>
        <w:ind w:firstLine="709"/>
        <w:jc w:val="both"/>
        <w:rPr>
          <w:rFonts w:ascii="Times New Roman" w:eastAsia="Times New Roman" w:hAnsi="Times New Roman"/>
          <w:sz w:val="28"/>
          <w:szCs w:val="28"/>
          <w:highlight w:val="yellow"/>
          <w:lang w:eastAsia="ru-RU"/>
        </w:rPr>
      </w:pPr>
    </w:p>
    <w:p w:rsidR="00093426" w:rsidRDefault="00093426">
      <w:pPr>
        <w:widowControl w:val="0"/>
        <w:spacing w:after="0" w:line="240" w:lineRule="auto"/>
        <w:ind w:firstLine="709"/>
        <w:jc w:val="both"/>
        <w:rPr>
          <w:rFonts w:ascii="Times New Roman" w:eastAsia="Times New Roman" w:hAnsi="Times New Roman"/>
          <w:sz w:val="28"/>
          <w:szCs w:val="28"/>
          <w:highlight w:val="yellow"/>
          <w:lang w:eastAsia="ru-RU"/>
        </w:rPr>
      </w:pPr>
    </w:p>
    <w:p w:rsidR="00093426" w:rsidRDefault="00093426">
      <w:pPr>
        <w:widowControl w:val="0"/>
        <w:spacing w:after="0" w:line="240" w:lineRule="auto"/>
        <w:ind w:firstLine="709"/>
        <w:jc w:val="both"/>
        <w:rPr>
          <w:rFonts w:ascii="Times New Roman" w:eastAsia="Times New Roman" w:hAnsi="Times New Roman"/>
          <w:sz w:val="28"/>
          <w:szCs w:val="28"/>
          <w:highlight w:val="yellow"/>
          <w:lang w:eastAsia="ru-RU"/>
        </w:rPr>
      </w:pPr>
    </w:p>
    <w:p w:rsidR="00F71651" w:rsidRDefault="00F71651">
      <w:pPr>
        <w:pStyle w:val="ConsPlusTitle"/>
        <w:rPr>
          <w:b w:val="0"/>
          <w:sz w:val="16"/>
        </w:rPr>
      </w:pPr>
      <w:r>
        <w:rPr>
          <w:b w:val="0"/>
          <w:sz w:val="16"/>
        </w:rPr>
        <w:t xml:space="preserve">Исп.  </w:t>
      </w:r>
      <w:proofErr w:type="gramStart"/>
      <w:r>
        <w:rPr>
          <w:b w:val="0"/>
          <w:sz w:val="16"/>
        </w:rPr>
        <w:t>Пешая</w:t>
      </w:r>
      <w:proofErr w:type="gramEnd"/>
      <w:r>
        <w:rPr>
          <w:b w:val="0"/>
          <w:sz w:val="16"/>
        </w:rPr>
        <w:t xml:space="preserve"> С.В.  тел. 79-598</w:t>
      </w:r>
    </w:p>
    <w:p w:rsidR="00F71651" w:rsidRDefault="00F71651">
      <w:pPr>
        <w:pStyle w:val="ConsPlusTitle"/>
        <w:jc w:val="right"/>
        <w:rPr>
          <w:b w:val="0"/>
          <w:sz w:val="28"/>
          <w:szCs w:val="28"/>
        </w:rPr>
      </w:pPr>
    </w:p>
    <w:p w:rsidR="00F71651" w:rsidRDefault="00F71651">
      <w:pPr>
        <w:pStyle w:val="ConsPlusTitle"/>
        <w:jc w:val="right"/>
        <w:rPr>
          <w:b w:val="0"/>
          <w:sz w:val="28"/>
          <w:szCs w:val="28"/>
        </w:rPr>
      </w:pPr>
    </w:p>
    <w:p w:rsidR="00093426" w:rsidRDefault="00093426">
      <w:pPr>
        <w:pStyle w:val="ConsPlusTitle"/>
        <w:jc w:val="right"/>
        <w:rPr>
          <w:b w:val="0"/>
          <w:sz w:val="28"/>
          <w:szCs w:val="28"/>
        </w:rPr>
      </w:pPr>
      <w:r>
        <w:rPr>
          <w:b w:val="0"/>
          <w:sz w:val="28"/>
          <w:szCs w:val="28"/>
        </w:rPr>
        <w:lastRenderedPageBreak/>
        <w:t xml:space="preserve">Приложение </w:t>
      </w:r>
    </w:p>
    <w:p w:rsidR="00F71651" w:rsidRDefault="00093426">
      <w:pPr>
        <w:pStyle w:val="ConsPlusTitle"/>
        <w:jc w:val="right"/>
        <w:rPr>
          <w:b w:val="0"/>
          <w:sz w:val="28"/>
          <w:szCs w:val="28"/>
        </w:rPr>
      </w:pPr>
      <w:r>
        <w:rPr>
          <w:b w:val="0"/>
          <w:sz w:val="28"/>
          <w:szCs w:val="28"/>
        </w:rPr>
        <w:t xml:space="preserve">УТВЕРЖДЕНО </w:t>
      </w:r>
    </w:p>
    <w:p w:rsidR="00F71651" w:rsidRDefault="00F71651">
      <w:pPr>
        <w:pStyle w:val="ConsPlusTitle"/>
        <w:jc w:val="right"/>
        <w:rPr>
          <w:b w:val="0"/>
          <w:sz w:val="28"/>
          <w:szCs w:val="28"/>
        </w:rPr>
      </w:pPr>
      <w:r>
        <w:rPr>
          <w:b w:val="0"/>
          <w:sz w:val="28"/>
          <w:szCs w:val="28"/>
        </w:rPr>
        <w:t xml:space="preserve">Постановлением  администрации </w:t>
      </w:r>
    </w:p>
    <w:p w:rsidR="00F71651" w:rsidRDefault="00F71651">
      <w:pPr>
        <w:pStyle w:val="ConsPlusTitle"/>
        <w:jc w:val="right"/>
        <w:rPr>
          <w:b w:val="0"/>
          <w:sz w:val="28"/>
          <w:szCs w:val="28"/>
        </w:rPr>
      </w:pPr>
      <w:r>
        <w:rPr>
          <w:b w:val="0"/>
          <w:sz w:val="28"/>
          <w:szCs w:val="28"/>
        </w:rPr>
        <w:t>Волховского  муниципального  района</w:t>
      </w:r>
    </w:p>
    <w:p w:rsidR="00F71651" w:rsidRDefault="00F71651">
      <w:pPr>
        <w:pStyle w:val="ConsPlusTitle"/>
        <w:jc w:val="center"/>
        <w:rPr>
          <w:b w:val="0"/>
          <w:sz w:val="28"/>
          <w:szCs w:val="28"/>
        </w:rPr>
      </w:pPr>
      <w:r>
        <w:rPr>
          <w:b w:val="0"/>
          <w:sz w:val="28"/>
          <w:szCs w:val="28"/>
        </w:rPr>
        <w:t xml:space="preserve">                                                                                    </w:t>
      </w:r>
      <w:r w:rsidR="00A931C6">
        <w:rPr>
          <w:b w:val="0"/>
          <w:sz w:val="28"/>
          <w:szCs w:val="28"/>
        </w:rPr>
        <w:t>о</w:t>
      </w:r>
      <w:r>
        <w:rPr>
          <w:b w:val="0"/>
          <w:sz w:val="28"/>
          <w:szCs w:val="28"/>
        </w:rPr>
        <w:t>т</w:t>
      </w:r>
      <w:r w:rsidR="00A931C6">
        <w:rPr>
          <w:b w:val="0"/>
          <w:sz w:val="28"/>
          <w:szCs w:val="28"/>
        </w:rPr>
        <w:t xml:space="preserve"> 09 октября 2025 г. № 3651</w:t>
      </w:r>
      <w:r>
        <w:rPr>
          <w:b w:val="0"/>
          <w:sz w:val="28"/>
          <w:szCs w:val="28"/>
        </w:rPr>
        <w:t xml:space="preserve"> </w:t>
      </w:r>
    </w:p>
    <w:p w:rsidR="00093426" w:rsidRDefault="00093426">
      <w:pPr>
        <w:pStyle w:val="ConsPlusTitle"/>
        <w:jc w:val="center"/>
        <w:rPr>
          <w:b w:val="0"/>
          <w:sz w:val="28"/>
          <w:szCs w:val="28"/>
        </w:rPr>
      </w:pPr>
    </w:p>
    <w:p w:rsidR="00093426" w:rsidRDefault="00093426">
      <w:pPr>
        <w:pStyle w:val="ConsPlusTitle"/>
        <w:jc w:val="center"/>
        <w:rPr>
          <w:b w:val="0"/>
          <w:sz w:val="28"/>
          <w:szCs w:val="28"/>
        </w:rPr>
      </w:pPr>
    </w:p>
    <w:p w:rsidR="00093426" w:rsidRPr="00093426" w:rsidRDefault="00093426">
      <w:pPr>
        <w:pStyle w:val="ConsPlusTitle"/>
        <w:jc w:val="center"/>
        <w:rPr>
          <w:sz w:val="28"/>
          <w:szCs w:val="28"/>
        </w:rPr>
      </w:pPr>
      <w:proofErr w:type="gramStart"/>
      <w:r w:rsidRPr="00093426">
        <w:rPr>
          <w:sz w:val="28"/>
          <w:szCs w:val="28"/>
        </w:rPr>
        <w:t>Административный регламент предоставления администрацией Волховского муниципального района  муниципальной услуги «Организация общественных обсуждений предварительных материалов оценки воздействия на окружающую среду, объекта государственной экологической экспертизы или объекта государственной экологической экспертизы, содержащего предварительные материалы оценки воздействия на окружающую среду, по проекту технического задания на проведение оценки воздействия на окружающую среду  на территории   Волховского муниципального района»</w:t>
      </w:r>
      <w:proofErr w:type="gramEnd"/>
    </w:p>
    <w:p w:rsidR="00F71651" w:rsidRDefault="00F71651">
      <w:pPr>
        <w:pStyle w:val="ConsPlusTitle"/>
        <w:jc w:val="right"/>
        <w:rPr>
          <w:b w:val="0"/>
          <w:sz w:val="28"/>
          <w:szCs w:val="28"/>
        </w:rPr>
      </w:pPr>
    </w:p>
    <w:p w:rsidR="00F71651" w:rsidRDefault="00F71651">
      <w:pPr>
        <w:numPr>
          <w:ilvl w:val="0"/>
          <w:numId w:val="1"/>
        </w:numPr>
        <w:tabs>
          <w:tab w:val="left" w:pos="284"/>
        </w:tabs>
        <w:autoSpaceDE w:val="0"/>
        <w:autoSpaceDN w:val="0"/>
        <w:adjustRightInd w:val="0"/>
        <w:spacing w:after="0" w:line="240" w:lineRule="auto"/>
        <w:ind w:left="1500"/>
        <w:jc w:val="center"/>
        <w:rPr>
          <w:rFonts w:ascii="Times New Roman" w:hAnsi="Times New Roman"/>
          <w:b/>
          <w:bCs/>
          <w:sz w:val="28"/>
          <w:szCs w:val="28"/>
          <w:lang w:eastAsia="ru-RU"/>
        </w:rPr>
      </w:pPr>
      <w:r>
        <w:rPr>
          <w:rFonts w:ascii="Times New Roman" w:hAnsi="Times New Roman"/>
          <w:b/>
          <w:bCs/>
          <w:sz w:val="28"/>
          <w:szCs w:val="28"/>
          <w:lang w:eastAsia="ru-RU"/>
        </w:rPr>
        <w:t>Общие положения</w:t>
      </w:r>
    </w:p>
    <w:p w:rsidR="00F71651" w:rsidRDefault="00F71651">
      <w:pPr>
        <w:tabs>
          <w:tab w:val="left" w:pos="567"/>
        </w:tabs>
        <w:autoSpaceDE w:val="0"/>
        <w:autoSpaceDN w:val="0"/>
        <w:adjustRightInd w:val="0"/>
        <w:spacing w:after="0" w:line="240" w:lineRule="auto"/>
        <w:jc w:val="center"/>
        <w:rPr>
          <w:rFonts w:ascii="Times New Roman" w:hAnsi="Times New Roman"/>
          <w:b/>
          <w:bCs/>
          <w:sz w:val="28"/>
          <w:szCs w:val="28"/>
          <w:lang w:eastAsia="ru-RU"/>
        </w:rPr>
      </w:pPr>
    </w:p>
    <w:p w:rsidR="00F71651" w:rsidRDefault="00093426" w:rsidP="00093426">
      <w:pPr>
        <w:tabs>
          <w:tab w:val="left" w:pos="1276"/>
        </w:tab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1.1. </w:t>
      </w:r>
      <w:r w:rsidR="00F71651">
        <w:rPr>
          <w:rFonts w:ascii="Times New Roman" w:hAnsi="Times New Roman"/>
          <w:sz w:val="28"/>
          <w:szCs w:val="28"/>
          <w:lang w:eastAsia="ru-RU"/>
        </w:rPr>
        <w:t xml:space="preserve">Административный регламент устанавливает порядок и стандарт предоставления муниципальной услуги </w:t>
      </w:r>
      <w:r w:rsidR="00F71651">
        <w:rPr>
          <w:rFonts w:ascii="Times New Roman" w:eastAsia="Times New Roman" w:hAnsi="Times New Roman"/>
          <w:bCs/>
          <w:sz w:val="28"/>
          <w:szCs w:val="28"/>
          <w:lang w:eastAsia="ru-RU"/>
        </w:rPr>
        <w:t>по организации общественных обсуждений предварительных материалов оценки воздействия на окружающую среду, объекта государственной экологической экспертизы или объекта государственной экологической экспертизы, содержащего предварительные материалы оценки воздействия на окружающую среду, по проекту технического задания на проведение оценки воздействия на окружающую среду.</w:t>
      </w:r>
    </w:p>
    <w:p w:rsidR="00093426" w:rsidRDefault="00F71651" w:rsidP="00093426">
      <w:pPr>
        <w:tabs>
          <w:tab w:val="left" w:pos="0"/>
        </w:tab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Предоставление услуги носит территориальный принцип – муниципальная услуга предоставляется органом местного самоуправления (далее – ОМСУ) в отношении хозяйственной и (или) иной деятельности, планируемой в пределах территории одного муниципального района, муниципального округа, городского округа, - органом местного самоуправления соответствующего муниципального района, муниципального округа, городского округа</w:t>
      </w:r>
      <w:r w:rsidRPr="00093426">
        <w:rPr>
          <w:rFonts w:ascii="Times New Roman" w:hAnsi="Times New Roman"/>
          <w:sz w:val="28"/>
          <w:szCs w:val="28"/>
          <w:lang w:eastAsia="ru-RU"/>
        </w:rPr>
        <w:t>.</w:t>
      </w:r>
    </w:p>
    <w:p w:rsidR="00F71651" w:rsidRDefault="00093426" w:rsidP="00093426">
      <w:pPr>
        <w:tabs>
          <w:tab w:val="left" w:pos="0"/>
        </w:tab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1.2. </w:t>
      </w:r>
      <w:r w:rsidR="00F71651">
        <w:rPr>
          <w:rFonts w:ascii="Times New Roman" w:hAnsi="Times New Roman"/>
          <w:sz w:val="28"/>
          <w:szCs w:val="28"/>
          <w:lang w:eastAsia="ru-RU"/>
        </w:rPr>
        <w:t>Заявителями при предоставлении муниципальной услуги являются:</w:t>
      </w:r>
    </w:p>
    <w:p w:rsidR="00F71651" w:rsidRDefault="00F71651" w:rsidP="00093426">
      <w:pPr>
        <w:tabs>
          <w:tab w:val="left" w:pos="0"/>
        </w:tab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заказчик или исполнитель (или их уполномоченные представители), установленные требованиям пункта 2 Правил проведения оценки воздействия на окружающую среду, утвержденных постановлением Правительства Российской Федерации от 28 ноября 2024 года №1644 (далее – заказчик (исполнитель)). </w:t>
      </w:r>
    </w:p>
    <w:p w:rsidR="00F71651" w:rsidRDefault="00F71651" w:rsidP="00093426">
      <w:pPr>
        <w:autoSpaceDE w:val="0"/>
        <w:autoSpaceDN w:val="0"/>
        <w:adjustRightInd w:val="0"/>
        <w:spacing w:after="0" w:line="240" w:lineRule="auto"/>
        <w:ind w:firstLine="709"/>
        <w:jc w:val="both"/>
        <w:rPr>
          <w:rFonts w:ascii="Times New Roman" w:hAnsi="Times New Roman"/>
          <w:sz w:val="28"/>
          <w:szCs w:val="28"/>
        </w:rPr>
      </w:pPr>
      <w:bookmarkStart w:id="1" w:name="P32"/>
      <w:bookmarkEnd w:id="1"/>
      <w:r>
        <w:rPr>
          <w:rFonts w:ascii="Times New Roman" w:hAnsi="Times New Roman"/>
          <w:sz w:val="28"/>
          <w:szCs w:val="28"/>
        </w:rPr>
        <w:t>Уполномоченными представителями заказчика (исполнителя) являются:</w:t>
      </w:r>
    </w:p>
    <w:p w:rsidR="00F71651" w:rsidRDefault="00F71651" w:rsidP="00093426">
      <w:pPr>
        <w:numPr>
          <w:ilvl w:val="0"/>
          <w:numId w:val="3"/>
        </w:numPr>
        <w:tabs>
          <w:tab w:val="left" w:pos="0"/>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юридические лица, представляющие их интересы и действующие на основании доверенности, оформленной в соответствии с законодательством Российской Федерации и подписанной лицом, осуществляющим функции единоличного исполнительного органа юридического лица, либо нотариально заве</w:t>
      </w:r>
      <w:r w:rsidR="00093426">
        <w:rPr>
          <w:rFonts w:ascii="Times New Roman" w:hAnsi="Times New Roman"/>
          <w:sz w:val="28"/>
          <w:szCs w:val="28"/>
        </w:rPr>
        <w:t>ренной копии такой доверенности;</w:t>
      </w:r>
    </w:p>
    <w:p w:rsidR="00F71651" w:rsidRDefault="00F71651" w:rsidP="00093426">
      <w:pPr>
        <w:numPr>
          <w:ilvl w:val="0"/>
          <w:numId w:val="3"/>
        </w:numPr>
        <w:tabs>
          <w:tab w:val="left" w:pos="0"/>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 xml:space="preserve"> физические лица и индивидуальные предприниматели, представляющие их интересы и действующие на основании доверенности, оформленной в соответствии с законодательством Российской Федерации и подписанной физическим лицом или индивидуальным предпринимателем соответственно, либо нотариально заверенной копии такой доверенности.</w:t>
      </w:r>
    </w:p>
    <w:p w:rsidR="00093426" w:rsidRDefault="00093426" w:rsidP="00093426">
      <w:pPr>
        <w:tabs>
          <w:tab w:val="left" w:pos="1276"/>
        </w:tab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1.3. </w:t>
      </w:r>
      <w:r w:rsidR="00F71651">
        <w:rPr>
          <w:rFonts w:ascii="Times New Roman" w:hAnsi="Times New Roman"/>
          <w:sz w:val="28"/>
          <w:szCs w:val="28"/>
          <w:lang w:eastAsia="ru-RU"/>
        </w:rPr>
        <w:t xml:space="preserve">Заявление на получение муниципальной услуги направляется в форме электронного документа, в том числе посредством официального сайта Администрации Волховского муниципального района  (при наличии технической возможности)   или информационных систем (при наличии), или на адрес электронной почты ОМСУ </w:t>
      </w:r>
      <w:proofErr w:type="spellStart"/>
      <w:r w:rsidR="00F71651">
        <w:rPr>
          <w:rFonts w:ascii="Times New Roman" w:eastAsia="Times New Roman" w:hAnsi="Times New Roman"/>
          <w:b/>
          <w:bCs/>
          <w:i/>
          <w:sz w:val="28"/>
          <w:szCs w:val="28"/>
          <w:lang w:val="en-US" w:eastAsia="ru-RU"/>
        </w:rPr>
        <w:t>admvr</w:t>
      </w:r>
      <w:proofErr w:type="spellEnd"/>
      <w:r w:rsidR="00F71651">
        <w:rPr>
          <w:rFonts w:ascii="Times New Roman" w:eastAsia="Times New Roman" w:hAnsi="Times New Roman"/>
          <w:b/>
          <w:bCs/>
          <w:i/>
          <w:sz w:val="28"/>
          <w:szCs w:val="28"/>
          <w:lang w:eastAsia="ru-RU"/>
        </w:rPr>
        <w:t>@</w:t>
      </w:r>
      <w:r w:rsidR="00F71651">
        <w:rPr>
          <w:rFonts w:ascii="Times New Roman" w:eastAsia="Times New Roman" w:hAnsi="Times New Roman"/>
          <w:b/>
          <w:bCs/>
          <w:i/>
          <w:sz w:val="28"/>
          <w:szCs w:val="28"/>
          <w:lang w:val="en-US" w:eastAsia="ru-RU"/>
        </w:rPr>
        <w:t>mail</w:t>
      </w:r>
      <w:r w:rsidR="00F71651">
        <w:rPr>
          <w:rFonts w:ascii="Times New Roman" w:eastAsia="Times New Roman" w:hAnsi="Times New Roman"/>
          <w:b/>
          <w:bCs/>
          <w:i/>
          <w:sz w:val="28"/>
          <w:szCs w:val="28"/>
          <w:lang w:eastAsia="ru-RU"/>
        </w:rPr>
        <w:t>.</w:t>
      </w:r>
      <w:r w:rsidR="00F71651">
        <w:rPr>
          <w:rFonts w:ascii="Times New Roman" w:eastAsia="Times New Roman" w:hAnsi="Times New Roman"/>
          <w:b/>
          <w:bCs/>
          <w:i/>
          <w:sz w:val="28"/>
          <w:szCs w:val="28"/>
          <w:lang w:val="en-US" w:eastAsia="ru-RU"/>
        </w:rPr>
        <w:t>ru</w:t>
      </w:r>
      <w:r w:rsidR="00F71651">
        <w:rPr>
          <w:rFonts w:ascii="Times New Roman" w:hAnsi="Times New Roman"/>
          <w:b/>
          <w:sz w:val="28"/>
          <w:szCs w:val="28"/>
          <w:lang w:eastAsia="ru-RU"/>
        </w:rPr>
        <w:t>,</w:t>
      </w:r>
      <w:r w:rsidR="00F71651">
        <w:rPr>
          <w:rFonts w:ascii="Times New Roman" w:hAnsi="Times New Roman"/>
          <w:sz w:val="28"/>
          <w:szCs w:val="28"/>
          <w:lang w:eastAsia="ru-RU"/>
        </w:rPr>
        <w:t xml:space="preserve"> или любым иным способом.</w:t>
      </w:r>
    </w:p>
    <w:p w:rsidR="00F71651" w:rsidRDefault="00093426" w:rsidP="00093426">
      <w:pPr>
        <w:tabs>
          <w:tab w:val="left" w:pos="1276"/>
        </w:tab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1.4. </w:t>
      </w:r>
      <w:r w:rsidR="00F71651">
        <w:rPr>
          <w:rFonts w:ascii="Times New Roman" w:hAnsi="Times New Roman"/>
          <w:sz w:val="28"/>
          <w:szCs w:val="28"/>
          <w:lang w:eastAsia="ru-RU"/>
        </w:rPr>
        <w:t>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rsidR="00F71651" w:rsidRDefault="00F71651">
      <w:pPr>
        <w:autoSpaceDE w:val="0"/>
        <w:autoSpaceDN w:val="0"/>
        <w:adjustRightInd w:val="0"/>
        <w:spacing w:after="0" w:line="240" w:lineRule="auto"/>
        <w:ind w:firstLine="540"/>
        <w:jc w:val="both"/>
        <w:rPr>
          <w:rFonts w:ascii="Times New Roman" w:hAnsi="Times New Roman"/>
          <w:sz w:val="28"/>
          <w:szCs w:val="28"/>
        </w:rPr>
      </w:pPr>
    </w:p>
    <w:p w:rsidR="00F71651" w:rsidRDefault="00F71651">
      <w:pPr>
        <w:numPr>
          <w:ilvl w:val="0"/>
          <w:numId w:val="1"/>
        </w:numPr>
        <w:tabs>
          <w:tab w:val="left" w:pos="284"/>
        </w:tabs>
        <w:autoSpaceDE w:val="0"/>
        <w:autoSpaceDN w:val="0"/>
        <w:adjustRightInd w:val="0"/>
        <w:spacing w:after="0" w:line="240" w:lineRule="auto"/>
        <w:ind w:left="1500"/>
        <w:jc w:val="center"/>
        <w:rPr>
          <w:rFonts w:ascii="Times New Roman" w:hAnsi="Times New Roman"/>
          <w:b/>
          <w:bCs/>
          <w:sz w:val="28"/>
          <w:szCs w:val="28"/>
          <w:lang w:eastAsia="ru-RU"/>
        </w:rPr>
      </w:pPr>
      <w:r>
        <w:rPr>
          <w:rFonts w:ascii="Times New Roman" w:hAnsi="Times New Roman"/>
          <w:b/>
          <w:bCs/>
          <w:sz w:val="28"/>
          <w:szCs w:val="28"/>
          <w:lang w:eastAsia="ru-RU"/>
        </w:rPr>
        <w:t>Стандарт предоставления муниципальной услуги</w:t>
      </w:r>
    </w:p>
    <w:p w:rsidR="00F71651" w:rsidRDefault="00F71651" w:rsidP="00093426">
      <w:pPr>
        <w:autoSpaceDE w:val="0"/>
        <w:autoSpaceDN w:val="0"/>
        <w:adjustRightInd w:val="0"/>
        <w:spacing w:after="0" w:line="240" w:lineRule="auto"/>
        <w:ind w:firstLine="709"/>
        <w:jc w:val="both"/>
        <w:rPr>
          <w:rFonts w:ascii="Times New Roman" w:hAnsi="Times New Roman"/>
          <w:sz w:val="28"/>
          <w:szCs w:val="28"/>
        </w:rPr>
      </w:pPr>
    </w:p>
    <w:p w:rsidR="00F71651" w:rsidRDefault="00F71651" w:rsidP="00093426">
      <w:pPr>
        <w:numPr>
          <w:ilvl w:val="1"/>
          <w:numId w:val="4"/>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Полное наименование муниципальной услуги: муниципальная услуга по организации общественных обсуждений предварительных материалов оценки воздействия на окружающую среду, объекта государственной экологической экспертизы или объекта государственной экологической экспертизы, содержащего предварительные материалы оценки воздействия на окружающую среду, технического задания на проведение оценки воздействия на окружающую среду на территории Волховского района.</w:t>
      </w:r>
    </w:p>
    <w:p w:rsidR="00F71651" w:rsidRDefault="00F71651" w:rsidP="00093426">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bookmarkStart w:id="2" w:name="sub_1022"/>
      <w:r>
        <w:rPr>
          <w:rFonts w:ascii="Times New Roman" w:eastAsia="Times New Roman" w:hAnsi="Times New Roman"/>
          <w:bCs/>
          <w:sz w:val="28"/>
          <w:szCs w:val="28"/>
          <w:lang w:eastAsia="ru-RU"/>
        </w:rPr>
        <w:t>Сокращённое наименование муниципальной услуги: Организация общественных обсуждений.</w:t>
      </w:r>
    </w:p>
    <w:bookmarkEnd w:id="2"/>
    <w:p w:rsidR="00F71651" w:rsidRDefault="00F71651" w:rsidP="00093426">
      <w:pPr>
        <w:numPr>
          <w:ilvl w:val="1"/>
          <w:numId w:val="4"/>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Муниципальную услугу предоставляет Администрация Волховского муниципального района</w:t>
      </w:r>
      <w:r>
        <w:rPr>
          <w:rFonts w:ascii="Times New Roman" w:hAnsi="Times New Roman"/>
          <w:sz w:val="20"/>
          <w:szCs w:val="20"/>
          <w:lang w:eastAsia="ru-RU"/>
        </w:rPr>
        <w:t xml:space="preserve">  (</w:t>
      </w:r>
      <w:r>
        <w:rPr>
          <w:rFonts w:ascii="Times New Roman" w:hAnsi="Times New Roman"/>
          <w:sz w:val="28"/>
          <w:szCs w:val="28"/>
          <w:lang w:eastAsia="ru-RU"/>
        </w:rPr>
        <w:t>далее – Администрация).</w:t>
      </w:r>
    </w:p>
    <w:p w:rsidR="00F71651" w:rsidRDefault="00F71651" w:rsidP="00093426">
      <w:pPr>
        <w:tabs>
          <w:tab w:val="left" w:pos="567"/>
        </w:tab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Структурным подразделением, ответственными за предоставление муниципальной услуги, является  Отдел по развитию бизнеса, агропромышленному комплексу и природным ресурсам Комитета по экономике и инвестициям Администрации (далее</w:t>
      </w:r>
      <w:r w:rsidR="00093426">
        <w:rPr>
          <w:rFonts w:ascii="Times New Roman" w:hAnsi="Times New Roman"/>
          <w:sz w:val="28"/>
          <w:szCs w:val="28"/>
          <w:lang w:eastAsia="ru-RU"/>
        </w:rPr>
        <w:t xml:space="preserve"> </w:t>
      </w:r>
      <w:r>
        <w:rPr>
          <w:rFonts w:ascii="Times New Roman" w:hAnsi="Times New Roman"/>
          <w:sz w:val="28"/>
          <w:szCs w:val="28"/>
          <w:lang w:eastAsia="ru-RU"/>
        </w:rPr>
        <w:t>-</w:t>
      </w:r>
      <w:r w:rsidR="00093426">
        <w:rPr>
          <w:rFonts w:ascii="Times New Roman" w:hAnsi="Times New Roman"/>
          <w:sz w:val="28"/>
          <w:szCs w:val="28"/>
          <w:lang w:eastAsia="ru-RU"/>
        </w:rPr>
        <w:t xml:space="preserve"> </w:t>
      </w:r>
      <w:r>
        <w:rPr>
          <w:rFonts w:ascii="Times New Roman" w:hAnsi="Times New Roman"/>
          <w:sz w:val="28"/>
          <w:szCs w:val="28"/>
          <w:lang w:eastAsia="ru-RU"/>
        </w:rPr>
        <w:t>Отдел).</w:t>
      </w:r>
    </w:p>
    <w:p w:rsidR="00F71651" w:rsidRDefault="00F71651" w:rsidP="00093426">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2.2.1 Заявление на получение муниципальной услуги направляется в форме электронного документа, в том числе посредством официального сайта Администрации (при наличии технической возможности) или информационных систем (при наличии), или на адрес электронной почты Администрации  </w:t>
      </w:r>
      <w:proofErr w:type="spellStart"/>
      <w:r>
        <w:rPr>
          <w:rFonts w:ascii="Times New Roman" w:eastAsia="Times New Roman" w:hAnsi="Times New Roman"/>
          <w:b/>
          <w:bCs/>
          <w:i/>
          <w:sz w:val="28"/>
          <w:szCs w:val="28"/>
          <w:lang w:val="en-US" w:eastAsia="ru-RU"/>
        </w:rPr>
        <w:t>admvr</w:t>
      </w:r>
      <w:proofErr w:type="spellEnd"/>
      <w:r>
        <w:rPr>
          <w:rFonts w:ascii="Times New Roman" w:eastAsia="Times New Roman" w:hAnsi="Times New Roman"/>
          <w:b/>
          <w:bCs/>
          <w:i/>
          <w:sz w:val="28"/>
          <w:szCs w:val="28"/>
          <w:lang w:eastAsia="ru-RU"/>
        </w:rPr>
        <w:t>@</w:t>
      </w:r>
      <w:r>
        <w:rPr>
          <w:rFonts w:ascii="Times New Roman" w:eastAsia="Times New Roman" w:hAnsi="Times New Roman"/>
          <w:b/>
          <w:bCs/>
          <w:i/>
          <w:sz w:val="28"/>
          <w:szCs w:val="28"/>
          <w:lang w:val="en-US" w:eastAsia="ru-RU"/>
        </w:rPr>
        <w:t>mail</w:t>
      </w:r>
      <w:r>
        <w:rPr>
          <w:rFonts w:ascii="Times New Roman" w:eastAsia="Times New Roman" w:hAnsi="Times New Roman"/>
          <w:b/>
          <w:bCs/>
          <w:i/>
          <w:sz w:val="28"/>
          <w:szCs w:val="28"/>
          <w:lang w:eastAsia="ru-RU"/>
        </w:rPr>
        <w:t>.</w:t>
      </w:r>
      <w:r>
        <w:rPr>
          <w:rFonts w:ascii="Times New Roman" w:eastAsia="Times New Roman" w:hAnsi="Times New Roman"/>
          <w:b/>
          <w:bCs/>
          <w:i/>
          <w:sz w:val="28"/>
          <w:szCs w:val="28"/>
          <w:lang w:val="en-US" w:eastAsia="ru-RU"/>
        </w:rPr>
        <w:t>ru</w:t>
      </w:r>
      <w:r>
        <w:rPr>
          <w:rFonts w:ascii="Times New Roman" w:eastAsia="Times New Roman" w:hAnsi="Times New Roman"/>
          <w:b/>
          <w:bCs/>
          <w:sz w:val="28"/>
          <w:szCs w:val="28"/>
          <w:lang w:eastAsia="ru-RU"/>
        </w:rPr>
        <w:t>,</w:t>
      </w:r>
      <w:r>
        <w:rPr>
          <w:rFonts w:ascii="Times New Roman" w:eastAsia="Times New Roman" w:hAnsi="Times New Roman"/>
          <w:bCs/>
          <w:sz w:val="28"/>
          <w:szCs w:val="28"/>
          <w:lang w:eastAsia="ru-RU"/>
        </w:rPr>
        <w:t xml:space="preserve"> или любым иным способом.</w:t>
      </w:r>
    </w:p>
    <w:p w:rsidR="00F71651" w:rsidRDefault="00F71651" w:rsidP="00093426">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eastAsia="Times New Roman" w:hAnsi="Times New Roman"/>
          <w:bCs/>
          <w:sz w:val="28"/>
          <w:szCs w:val="28"/>
          <w:lang w:eastAsia="ru-RU"/>
        </w:rPr>
        <w:t>Зарегистрированное в течени</w:t>
      </w:r>
      <w:proofErr w:type="gramStart"/>
      <w:r>
        <w:rPr>
          <w:rFonts w:ascii="Times New Roman" w:eastAsia="Times New Roman" w:hAnsi="Times New Roman"/>
          <w:bCs/>
          <w:sz w:val="28"/>
          <w:szCs w:val="28"/>
          <w:lang w:eastAsia="ru-RU"/>
        </w:rPr>
        <w:t>и</w:t>
      </w:r>
      <w:proofErr w:type="gramEnd"/>
      <w:r>
        <w:rPr>
          <w:rFonts w:ascii="Times New Roman" w:eastAsia="Times New Roman" w:hAnsi="Times New Roman"/>
          <w:bCs/>
          <w:sz w:val="28"/>
          <w:szCs w:val="28"/>
          <w:lang w:eastAsia="ru-RU"/>
        </w:rPr>
        <w:t xml:space="preserve"> одного рабочего дня в установленном порядке заявление с прилагаемыми к нему документами в день регистрации передаются в уполномоченное структурное подразделение.</w:t>
      </w:r>
    </w:p>
    <w:p w:rsidR="00F71651" w:rsidRDefault="00F71651" w:rsidP="00093426">
      <w:pPr>
        <w:numPr>
          <w:ilvl w:val="1"/>
          <w:numId w:val="4"/>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Результатом предоставления муниципальной услуги является протокол общественных обсуждений, с приложением</w:t>
      </w:r>
      <w:r w:rsidR="00093426">
        <w:rPr>
          <w:rFonts w:ascii="Times New Roman" w:hAnsi="Times New Roman"/>
          <w:sz w:val="28"/>
          <w:szCs w:val="28"/>
          <w:lang w:eastAsia="ru-RU"/>
        </w:rPr>
        <w:t>:</w:t>
      </w:r>
    </w:p>
    <w:p w:rsidR="00F71651" w:rsidRDefault="00F71651" w:rsidP="00093426">
      <w:pPr>
        <w:numPr>
          <w:ilvl w:val="0"/>
          <w:numId w:val="5"/>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lastRenderedPageBreak/>
        <w:t>перечня принявших участие в рассмотрении объекта обсуждений    участников;</w:t>
      </w:r>
    </w:p>
    <w:p w:rsidR="00F71651" w:rsidRDefault="00F71651" w:rsidP="00093426">
      <w:pPr>
        <w:numPr>
          <w:ilvl w:val="0"/>
          <w:numId w:val="5"/>
        </w:numPr>
        <w:tabs>
          <w:tab w:val="left" w:pos="0"/>
        </w:tabs>
        <w:autoSpaceDE w:val="0"/>
        <w:autoSpaceDN w:val="0"/>
        <w:adjustRightInd w:val="0"/>
        <w:spacing w:after="0" w:line="240" w:lineRule="auto"/>
        <w:ind w:left="0" w:firstLine="709"/>
        <w:jc w:val="both"/>
        <w:rPr>
          <w:rFonts w:ascii="Times New Roman" w:hAnsi="Times New Roman"/>
          <w:sz w:val="28"/>
          <w:szCs w:val="28"/>
          <w:lang w:eastAsia="ru-RU"/>
        </w:rPr>
      </w:pPr>
      <w:r w:rsidRPr="00093426">
        <w:rPr>
          <w:rFonts w:ascii="Times New Roman" w:hAnsi="Times New Roman"/>
          <w:sz w:val="28"/>
          <w:szCs w:val="28"/>
          <w:lang w:eastAsia="ru-RU"/>
        </w:rPr>
        <w:t xml:space="preserve">   </w:t>
      </w:r>
      <w:r>
        <w:rPr>
          <w:rFonts w:ascii="Times New Roman" w:hAnsi="Times New Roman"/>
          <w:sz w:val="28"/>
          <w:szCs w:val="28"/>
          <w:lang w:eastAsia="ru-RU"/>
        </w:rPr>
        <w:t>журнала учета замечаний и предложений участников общественных обсуждений;</w:t>
      </w:r>
    </w:p>
    <w:p w:rsidR="00F71651" w:rsidRDefault="00F71651" w:rsidP="00093426">
      <w:pPr>
        <w:numPr>
          <w:ilvl w:val="0"/>
          <w:numId w:val="5"/>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таблицы учета замечаний и предложений заказчиком (исполнителем).</w:t>
      </w:r>
    </w:p>
    <w:p w:rsidR="00F71651" w:rsidRDefault="00F71651" w:rsidP="00093426">
      <w:pPr>
        <w:tabs>
          <w:tab w:val="left" w:pos="567"/>
        </w:tab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Протокол общественных обсуждений с приложениями подготавливается в соответствии с требования пунктов 3.4.1 – 3.4.2. Административного регламента.</w:t>
      </w:r>
    </w:p>
    <w:p w:rsidR="00F71651" w:rsidRDefault="00F71651" w:rsidP="00093426">
      <w:pPr>
        <w:numPr>
          <w:ilvl w:val="2"/>
          <w:numId w:val="6"/>
        </w:numPr>
        <w:tabs>
          <w:tab w:val="left" w:pos="1418"/>
        </w:tabs>
        <w:autoSpaceDE w:val="0"/>
        <w:autoSpaceDN w:val="0"/>
        <w:adjustRightInd w:val="0"/>
        <w:spacing w:after="0" w:line="240" w:lineRule="auto"/>
        <w:ind w:left="0" w:firstLine="709"/>
        <w:jc w:val="both"/>
        <w:rPr>
          <w:rFonts w:ascii="Times New Roman" w:hAnsi="Times New Roman"/>
          <w:sz w:val="28"/>
          <w:szCs w:val="28"/>
          <w:lang w:eastAsia="ru-RU"/>
        </w:rPr>
      </w:pPr>
      <w:proofErr w:type="gramStart"/>
      <w:r>
        <w:rPr>
          <w:rFonts w:ascii="Times New Roman" w:hAnsi="Times New Roman"/>
          <w:sz w:val="28"/>
          <w:szCs w:val="28"/>
          <w:lang w:eastAsia="ru-RU"/>
        </w:rPr>
        <w:t xml:space="preserve">Информация о результатах общественных обсуждений (протокол общественных обсуждений с приложениями) размещается Администрацией  в течение 1 рабочего дня с даты подписания указанного протокола всеми участниками общественных обсуждений в федеральной государственной информационной системе состояния окружающей среды в соответствии с </w:t>
      </w:r>
      <w:hyperlink r:id="rId7">
        <w:r>
          <w:rPr>
            <w:rFonts w:ascii="Times New Roman" w:hAnsi="Times New Roman"/>
            <w:sz w:val="28"/>
            <w:szCs w:val="28"/>
            <w:lang w:eastAsia="ru-RU"/>
          </w:rPr>
          <w:t>приложением №</w:t>
        </w:r>
        <w:r w:rsidR="00093426">
          <w:rPr>
            <w:rFonts w:ascii="Times New Roman" w:hAnsi="Times New Roman"/>
            <w:sz w:val="28"/>
            <w:szCs w:val="28"/>
            <w:lang w:eastAsia="ru-RU"/>
          </w:rPr>
          <w:t xml:space="preserve"> </w:t>
        </w:r>
        <w:r>
          <w:rPr>
            <w:rFonts w:ascii="Times New Roman" w:hAnsi="Times New Roman"/>
            <w:sz w:val="28"/>
            <w:szCs w:val="28"/>
            <w:lang w:eastAsia="ru-RU"/>
          </w:rPr>
          <w:t>28</w:t>
        </w:r>
      </w:hyperlink>
      <w:r>
        <w:rPr>
          <w:rFonts w:ascii="Times New Roman" w:hAnsi="Times New Roman"/>
          <w:sz w:val="28"/>
          <w:szCs w:val="28"/>
          <w:lang w:eastAsia="ru-RU"/>
        </w:rPr>
        <w:t xml:space="preserve"> к Положению о федеральной государственной информационной системе состояния окружающей среды, утвержденному постановлением Правительства Российской Федерации от 19 марта 2024 г. №</w:t>
      </w:r>
      <w:r w:rsidR="00093426">
        <w:rPr>
          <w:rFonts w:ascii="Times New Roman" w:hAnsi="Times New Roman"/>
          <w:sz w:val="28"/>
          <w:szCs w:val="28"/>
          <w:lang w:eastAsia="ru-RU"/>
        </w:rPr>
        <w:t xml:space="preserve"> </w:t>
      </w:r>
      <w:r>
        <w:rPr>
          <w:rFonts w:ascii="Times New Roman" w:hAnsi="Times New Roman"/>
          <w:sz w:val="28"/>
          <w:szCs w:val="28"/>
          <w:lang w:eastAsia="ru-RU"/>
        </w:rPr>
        <w:t>329</w:t>
      </w:r>
      <w:proofErr w:type="gramEnd"/>
      <w:r>
        <w:rPr>
          <w:rFonts w:ascii="Times New Roman" w:hAnsi="Times New Roman"/>
          <w:sz w:val="28"/>
          <w:szCs w:val="28"/>
          <w:lang w:eastAsia="ru-RU"/>
        </w:rPr>
        <w:t xml:space="preserve"> </w:t>
      </w:r>
      <w:r w:rsidR="00093426">
        <w:rPr>
          <w:rFonts w:ascii="Times New Roman" w:hAnsi="Times New Roman"/>
          <w:sz w:val="28"/>
          <w:szCs w:val="28"/>
          <w:lang w:eastAsia="ru-RU"/>
        </w:rPr>
        <w:t>«</w:t>
      </w:r>
      <w:r>
        <w:rPr>
          <w:rFonts w:ascii="Times New Roman" w:hAnsi="Times New Roman"/>
          <w:sz w:val="28"/>
          <w:szCs w:val="28"/>
          <w:lang w:eastAsia="ru-RU"/>
        </w:rPr>
        <w:t>О федеральной государственной информационной системе состояния окружающей среды</w:t>
      </w:r>
      <w:r w:rsidR="00093426">
        <w:rPr>
          <w:rFonts w:ascii="Times New Roman" w:hAnsi="Times New Roman"/>
          <w:sz w:val="28"/>
          <w:szCs w:val="28"/>
          <w:lang w:eastAsia="ru-RU"/>
        </w:rPr>
        <w:t>»</w:t>
      </w:r>
      <w:r>
        <w:rPr>
          <w:rFonts w:ascii="Times New Roman" w:hAnsi="Times New Roman"/>
          <w:sz w:val="28"/>
          <w:szCs w:val="28"/>
          <w:lang w:eastAsia="ru-RU"/>
        </w:rPr>
        <w:t>.</w:t>
      </w:r>
    </w:p>
    <w:p w:rsidR="00F71651" w:rsidRDefault="00F71651" w:rsidP="00093426">
      <w:pPr>
        <w:numPr>
          <w:ilvl w:val="2"/>
          <w:numId w:val="6"/>
        </w:numPr>
        <w:tabs>
          <w:tab w:val="left" w:pos="1418"/>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Администрация в течение 1 рабочего дня </w:t>
      </w:r>
      <w:proofErr w:type="gramStart"/>
      <w:r>
        <w:rPr>
          <w:rFonts w:ascii="Times New Roman" w:hAnsi="Times New Roman"/>
          <w:sz w:val="28"/>
          <w:szCs w:val="28"/>
          <w:lang w:eastAsia="ru-RU"/>
        </w:rPr>
        <w:t>с даты подписания</w:t>
      </w:r>
      <w:proofErr w:type="gramEnd"/>
      <w:r>
        <w:rPr>
          <w:rFonts w:ascii="Times New Roman" w:hAnsi="Times New Roman"/>
          <w:sz w:val="28"/>
          <w:szCs w:val="28"/>
          <w:lang w:eastAsia="ru-RU"/>
        </w:rPr>
        <w:t xml:space="preserve"> протокола общественных обсуждений всеми участниками общественных обсуждений уведомляет заказчика (исполнителя) с использованием контактных данных заказчика (исполнителя), указанных в уведомлении об обсуждениях (Приложение 1), способом, подтверждающим факт направления такого уведомления, о подписании протокола.</w:t>
      </w:r>
    </w:p>
    <w:p w:rsidR="00F71651" w:rsidRDefault="00F71651" w:rsidP="00093426">
      <w:pPr>
        <w:numPr>
          <w:ilvl w:val="1"/>
          <w:numId w:val="4"/>
        </w:numPr>
        <w:tabs>
          <w:tab w:val="left" w:pos="1418"/>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Срок предоставления муниципальной услуги. </w:t>
      </w:r>
    </w:p>
    <w:p w:rsidR="00093426" w:rsidRDefault="00F71651" w:rsidP="0009342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Срок предоставления муниципальной услуги состоит из срока организации общественных обсуждений, срока размещения заказчиком (исполнителем) объекта обсуждений для очного ознакомления и ознакомления в сети </w:t>
      </w:r>
      <w:r w:rsidR="00093426">
        <w:rPr>
          <w:rFonts w:ascii="Times New Roman" w:hAnsi="Times New Roman"/>
          <w:sz w:val="28"/>
          <w:szCs w:val="28"/>
          <w:lang w:eastAsia="ru-RU"/>
        </w:rPr>
        <w:t>«</w:t>
      </w:r>
      <w:r>
        <w:rPr>
          <w:rFonts w:ascii="Times New Roman" w:hAnsi="Times New Roman"/>
          <w:sz w:val="28"/>
          <w:szCs w:val="28"/>
          <w:lang w:eastAsia="ru-RU"/>
        </w:rPr>
        <w:t>Интернет</w:t>
      </w:r>
      <w:r w:rsidR="00093426">
        <w:rPr>
          <w:rFonts w:ascii="Times New Roman" w:hAnsi="Times New Roman"/>
          <w:sz w:val="28"/>
          <w:szCs w:val="28"/>
          <w:lang w:eastAsia="ru-RU"/>
        </w:rPr>
        <w:t>»</w:t>
      </w:r>
      <w:r>
        <w:rPr>
          <w:rFonts w:ascii="Times New Roman" w:hAnsi="Times New Roman"/>
          <w:sz w:val="28"/>
          <w:szCs w:val="28"/>
          <w:lang w:eastAsia="ru-RU"/>
        </w:rPr>
        <w:t>, а также срока подготовки и публикации (размещения) результата общественных обсуждений.</w:t>
      </w:r>
    </w:p>
    <w:p w:rsidR="00093426" w:rsidRDefault="00093426" w:rsidP="0009342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2.4.1. </w:t>
      </w:r>
      <w:r w:rsidR="00F71651">
        <w:rPr>
          <w:rFonts w:ascii="Times New Roman" w:hAnsi="Times New Roman"/>
          <w:sz w:val="28"/>
          <w:szCs w:val="28"/>
          <w:lang w:eastAsia="ru-RU"/>
        </w:rPr>
        <w:t>Срок организации общественных обсуждений составляет не менее 5 рабочих дней.</w:t>
      </w:r>
    </w:p>
    <w:p w:rsidR="00F71651" w:rsidRDefault="00093426" w:rsidP="0009342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2.4.2. </w:t>
      </w:r>
      <w:r w:rsidR="00F71651">
        <w:rPr>
          <w:rFonts w:ascii="Times New Roman" w:hAnsi="Times New Roman"/>
          <w:sz w:val="28"/>
          <w:szCs w:val="28"/>
          <w:lang w:eastAsia="ru-RU"/>
        </w:rPr>
        <w:t xml:space="preserve">Срок размещения заказчиком (исполнителем) объекта обсуждений для очного ознакомления и ознакомления в сети </w:t>
      </w:r>
      <w:r w:rsidR="00187324">
        <w:rPr>
          <w:rFonts w:ascii="Times New Roman" w:hAnsi="Times New Roman"/>
          <w:sz w:val="28"/>
          <w:szCs w:val="28"/>
          <w:lang w:eastAsia="ru-RU"/>
        </w:rPr>
        <w:t>«</w:t>
      </w:r>
      <w:r w:rsidR="00F71651">
        <w:rPr>
          <w:rFonts w:ascii="Times New Roman" w:hAnsi="Times New Roman"/>
          <w:sz w:val="28"/>
          <w:szCs w:val="28"/>
          <w:lang w:eastAsia="ru-RU"/>
        </w:rPr>
        <w:t>Интернет</w:t>
      </w:r>
      <w:r w:rsidR="00187324">
        <w:rPr>
          <w:rFonts w:ascii="Times New Roman" w:hAnsi="Times New Roman"/>
          <w:sz w:val="28"/>
          <w:szCs w:val="28"/>
          <w:lang w:eastAsia="ru-RU"/>
        </w:rPr>
        <w:t>»</w:t>
      </w:r>
      <w:r w:rsidR="00F71651">
        <w:rPr>
          <w:rFonts w:ascii="Times New Roman" w:hAnsi="Times New Roman"/>
          <w:sz w:val="28"/>
          <w:szCs w:val="28"/>
          <w:lang w:eastAsia="ru-RU"/>
        </w:rPr>
        <w:t xml:space="preserve"> составляет:</w:t>
      </w:r>
    </w:p>
    <w:p w:rsidR="00F71651" w:rsidRDefault="00F71651" w:rsidP="00093426">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а) 10 календарных дней в случае проведения общественных обсуждений:</w:t>
      </w:r>
    </w:p>
    <w:p w:rsidR="00F71651" w:rsidRDefault="00F71651" w:rsidP="00093426">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проекта технического задания; </w:t>
      </w:r>
    </w:p>
    <w:p w:rsidR="00F71651" w:rsidRDefault="00F71651" w:rsidP="00093426">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bookmarkStart w:id="3" w:name="P244"/>
      <w:bookmarkEnd w:id="3"/>
      <w:proofErr w:type="gramStart"/>
      <w:r>
        <w:rPr>
          <w:rFonts w:ascii="Times New Roman" w:eastAsia="Times New Roman" w:hAnsi="Times New Roman"/>
          <w:bCs/>
          <w:sz w:val="28"/>
          <w:szCs w:val="28"/>
          <w:lang w:eastAsia="ru-RU"/>
        </w:rPr>
        <w:t xml:space="preserve">предварительных материалов оценки воздействия на окружающую среду в отношении планируемой хозяйственной и иной деятельности на объектах, оказывающих негативное воздействие на окружающую среду, в случае если указанные объекты не соответствуют критериям, на основании которых осуществляется отнесение объектов, оказывающих негативное воздействие на окружающую среду, к объектам I - III категорий, если такая деятельность не подлежит государственной экологической экспертизе в соответствии со </w:t>
      </w:r>
      <w:hyperlink r:id="rId8">
        <w:r>
          <w:rPr>
            <w:rFonts w:ascii="Times New Roman" w:eastAsia="Times New Roman" w:hAnsi="Times New Roman"/>
            <w:bCs/>
            <w:sz w:val="28"/>
            <w:szCs w:val="28"/>
            <w:lang w:eastAsia="ru-RU"/>
          </w:rPr>
          <w:t>статьями 11</w:t>
        </w:r>
        <w:proofErr w:type="gramEnd"/>
      </w:hyperlink>
      <w:r>
        <w:rPr>
          <w:rFonts w:ascii="Times New Roman" w:eastAsia="Times New Roman" w:hAnsi="Times New Roman"/>
          <w:bCs/>
          <w:sz w:val="28"/>
          <w:szCs w:val="28"/>
          <w:lang w:eastAsia="ru-RU"/>
        </w:rPr>
        <w:t xml:space="preserve"> и </w:t>
      </w:r>
      <w:hyperlink r:id="rId9">
        <w:r>
          <w:rPr>
            <w:rFonts w:ascii="Times New Roman" w:eastAsia="Times New Roman" w:hAnsi="Times New Roman"/>
            <w:bCs/>
            <w:sz w:val="28"/>
            <w:szCs w:val="28"/>
            <w:lang w:eastAsia="ru-RU"/>
          </w:rPr>
          <w:t>12</w:t>
        </w:r>
      </w:hyperlink>
      <w:r>
        <w:rPr>
          <w:rFonts w:ascii="Times New Roman" w:eastAsia="Times New Roman" w:hAnsi="Times New Roman"/>
          <w:bCs/>
          <w:sz w:val="28"/>
          <w:szCs w:val="28"/>
          <w:lang w:eastAsia="ru-RU"/>
        </w:rPr>
        <w:t xml:space="preserve"> Федерального закона </w:t>
      </w:r>
      <w:r w:rsidR="00187324">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Об экологической экспертизе</w:t>
      </w:r>
      <w:r w:rsidR="00187324">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w:t>
      </w:r>
    </w:p>
    <w:p w:rsidR="00F71651" w:rsidRDefault="00F71651" w:rsidP="00093426">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предварительных материалов оценки воздействия на окружающую среду в отношении плана предупреждения и ликвидации разливов нефти и нефтепродуктов и (или) плана предупреждения и ликвидации разливов нефти </w:t>
      </w:r>
      <w:r>
        <w:rPr>
          <w:rFonts w:ascii="Times New Roman" w:eastAsia="Times New Roman" w:hAnsi="Times New Roman"/>
          <w:bCs/>
          <w:sz w:val="28"/>
          <w:szCs w:val="28"/>
          <w:lang w:eastAsia="ru-RU"/>
        </w:rPr>
        <w:lastRenderedPageBreak/>
        <w:t xml:space="preserve">и нефтепродуктов, в случае если указанный план является объектом государственной экологической экспертизы в соответствии со статьей 11 Федерального закона </w:t>
      </w:r>
      <w:r w:rsidR="00187324">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Об экологической экспертизе</w:t>
      </w:r>
      <w:r w:rsidR="00187324">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w:t>
      </w:r>
    </w:p>
    <w:p w:rsidR="00F71651" w:rsidRDefault="00F71651" w:rsidP="00093426">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предварительных материалов оценки воздействия на окружающую среду, объекта государственной экологической экспертизы или объекта государственной экологической экспертизы, содержащего предварительные материалы оценки воздействия на окружающую среду, переработанных в соответствии с отрицательным заключением государственной экологической экспертизы;</w:t>
      </w:r>
    </w:p>
    <w:p w:rsidR="00F71651" w:rsidRDefault="00F71651" w:rsidP="00093426">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bookmarkStart w:id="4" w:name="P245"/>
      <w:bookmarkEnd w:id="4"/>
      <w:r>
        <w:rPr>
          <w:rFonts w:ascii="Times New Roman" w:eastAsia="Times New Roman" w:hAnsi="Times New Roman"/>
          <w:bCs/>
          <w:sz w:val="28"/>
          <w:szCs w:val="28"/>
          <w:lang w:eastAsia="ru-RU"/>
        </w:rPr>
        <w:t xml:space="preserve">б) 30 календарных дней в случае проведения общественных обсуждений объекта обсуждений, не указанного в </w:t>
      </w:r>
      <w:hyperlink w:anchor="P242">
        <w:r>
          <w:rPr>
            <w:rFonts w:ascii="Times New Roman" w:eastAsia="Times New Roman" w:hAnsi="Times New Roman"/>
            <w:bCs/>
            <w:sz w:val="28"/>
            <w:szCs w:val="28"/>
            <w:lang w:eastAsia="ru-RU"/>
          </w:rPr>
          <w:t xml:space="preserve">подпункте </w:t>
        </w:r>
        <w:r w:rsidR="00187324">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а</w:t>
        </w:r>
        <w:r w:rsidR="00187324">
          <w:rPr>
            <w:rFonts w:ascii="Times New Roman" w:eastAsia="Times New Roman" w:hAnsi="Times New Roman"/>
            <w:bCs/>
            <w:sz w:val="28"/>
            <w:szCs w:val="28"/>
            <w:lang w:eastAsia="ru-RU"/>
          </w:rPr>
          <w:t>»</w:t>
        </w:r>
      </w:hyperlink>
      <w:r>
        <w:rPr>
          <w:rFonts w:ascii="Times New Roman" w:eastAsia="Times New Roman" w:hAnsi="Times New Roman"/>
          <w:bCs/>
          <w:sz w:val="28"/>
          <w:szCs w:val="28"/>
          <w:lang w:eastAsia="ru-RU"/>
        </w:rPr>
        <w:t xml:space="preserve"> настоящего пункта.</w:t>
      </w:r>
    </w:p>
    <w:p w:rsidR="00F71651" w:rsidRDefault="00187324" w:rsidP="00187324">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eastAsia="Times New Roman" w:hAnsi="Times New Roman"/>
          <w:bCs/>
          <w:sz w:val="28"/>
          <w:szCs w:val="28"/>
          <w:lang w:eastAsia="ru-RU"/>
        </w:rPr>
        <w:t xml:space="preserve">2.4.1. </w:t>
      </w:r>
      <w:r w:rsidR="00F71651">
        <w:rPr>
          <w:rFonts w:ascii="Times New Roman" w:hAnsi="Times New Roman"/>
          <w:sz w:val="28"/>
          <w:szCs w:val="28"/>
          <w:lang w:eastAsia="ru-RU"/>
        </w:rPr>
        <w:t>Срок подготовки и публикации (размещения) результата общественных обсуждений составляет 9 рабочих дней.</w:t>
      </w:r>
    </w:p>
    <w:p w:rsidR="00F71651" w:rsidRDefault="00F71651" w:rsidP="00093426">
      <w:pPr>
        <w:numPr>
          <w:ilvl w:val="1"/>
          <w:numId w:val="4"/>
        </w:numPr>
        <w:tabs>
          <w:tab w:val="left" w:pos="1418"/>
        </w:tabs>
        <w:autoSpaceDE w:val="0"/>
        <w:autoSpaceDN w:val="0"/>
        <w:adjustRightInd w:val="0"/>
        <w:spacing w:after="0" w:line="240" w:lineRule="auto"/>
        <w:ind w:left="0" w:firstLine="709"/>
        <w:jc w:val="both"/>
        <w:rPr>
          <w:rFonts w:ascii="Times New Roman" w:hAnsi="Times New Roman"/>
          <w:sz w:val="28"/>
          <w:szCs w:val="28"/>
          <w:lang w:eastAsia="ru-RU"/>
        </w:rPr>
      </w:pPr>
      <w:bookmarkStart w:id="5" w:name="sub_1027"/>
      <w:r>
        <w:rPr>
          <w:rFonts w:ascii="Times New Roman" w:hAnsi="Times New Roman"/>
          <w:sz w:val="28"/>
          <w:szCs w:val="28"/>
          <w:lang w:eastAsia="ru-RU"/>
        </w:rPr>
        <w:t>Правовые основания для предоставления муниципальной услуги</w:t>
      </w:r>
      <w:bookmarkEnd w:id="5"/>
      <w:r>
        <w:rPr>
          <w:rFonts w:ascii="Times New Roman" w:hAnsi="Times New Roman"/>
          <w:sz w:val="28"/>
          <w:szCs w:val="28"/>
          <w:lang w:eastAsia="ru-RU"/>
        </w:rPr>
        <w:t>.</w:t>
      </w:r>
    </w:p>
    <w:p w:rsidR="00F71651" w:rsidRDefault="00F71651" w:rsidP="00093426">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Федеральный закон от 10 января 2002 года № 7-ФЗ «Об охране окружающей среды»;</w:t>
      </w:r>
    </w:p>
    <w:p w:rsidR="00F71651" w:rsidRDefault="00F71651" w:rsidP="00093426">
      <w:pPr>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Федеральный закон от 20.03.2025 № 33-ФЗ «Об общих принципах организации местного самоуправления в единой системе публичной власти»;</w:t>
      </w:r>
    </w:p>
    <w:p w:rsidR="00F71651" w:rsidRDefault="00F71651" w:rsidP="00093426">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Федеральный закон от 23 ноября 1995 года № 174-ФЗ «Об экологической экспертизе»;</w:t>
      </w:r>
    </w:p>
    <w:p w:rsidR="00F71651" w:rsidRDefault="00F71651" w:rsidP="00093426">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Постановление Правительства Российской Федерации от 28 ноября 2024 года № 1644 «О порядке проведения оценки воздействия на окружающую среду».</w:t>
      </w:r>
    </w:p>
    <w:p w:rsidR="00F71651" w:rsidRDefault="00F71651" w:rsidP="00093426">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Иные муниципальные правовые акты.</w:t>
      </w:r>
    </w:p>
    <w:p w:rsidR="00F71651" w:rsidRDefault="00F71651" w:rsidP="00093426">
      <w:pPr>
        <w:numPr>
          <w:ilvl w:val="1"/>
          <w:numId w:val="4"/>
        </w:numPr>
        <w:tabs>
          <w:tab w:val="left" w:pos="1418"/>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Исчерпывающий перечень документов, необходимых для предоставления муниципальной услуги, подлежащих представлению заявителем:</w:t>
      </w:r>
    </w:p>
    <w:p w:rsidR="00F71651" w:rsidRDefault="00F71651" w:rsidP="00093426">
      <w:pPr>
        <w:tabs>
          <w:tab w:val="left" w:pos="567"/>
        </w:tab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w:t>
      </w:r>
      <w:r w:rsidR="00187324">
        <w:rPr>
          <w:rFonts w:ascii="Times New Roman" w:hAnsi="Times New Roman"/>
          <w:sz w:val="28"/>
          <w:szCs w:val="28"/>
          <w:lang w:eastAsia="ru-RU"/>
        </w:rPr>
        <w:t xml:space="preserve"> </w:t>
      </w:r>
      <w:r>
        <w:rPr>
          <w:rFonts w:ascii="Times New Roman" w:hAnsi="Times New Roman"/>
          <w:sz w:val="28"/>
          <w:szCs w:val="28"/>
          <w:lang w:eastAsia="ru-RU"/>
        </w:rPr>
        <w:t>заявление о предоставлении услуги в соответствии с приложением № 1 к Административному Регламенту.</w:t>
      </w:r>
    </w:p>
    <w:p w:rsidR="00F71651" w:rsidRDefault="00F71651" w:rsidP="00093426">
      <w:pPr>
        <w:tabs>
          <w:tab w:val="left" w:pos="567"/>
        </w:tab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 в случае личного представления заявления предоставляется:</w:t>
      </w:r>
    </w:p>
    <w:p w:rsidR="00F71651" w:rsidRDefault="00F71651" w:rsidP="00093426">
      <w:pPr>
        <w:tabs>
          <w:tab w:val="left" w:pos="567"/>
        </w:tab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документ, удостоверяющий личность заказчика (исполнителя);</w:t>
      </w:r>
    </w:p>
    <w:p w:rsidR="00F71651" w:rsidRDefault="00F71651" w:rsidP="00093426">
      <w:pPr>
        <w:tabs>
          <w:tab w:val="left" w:pos="567"/>
        </w:tab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документ, удостоверяющий полномочия представителя физического или юридического лица (доверенность), представляющего заявление от</w:t>
      </w:r>
      <w:r w:rsidR="00187324">
        <w:rPr>
          <w:rFonts w:ascii="Times New Roman" w:hAnsi="Times New Roman"/>
          <w:sz w:val="28"/>
          <w:szCs w:val="28"/>
          <w:lang w:eastAsia="ru-RU"/>
        </w:rPr>
        <w:t xml:space="preserve"> имени заказчика (исполнителя);</w:t>
      </w:r>
    </w:p>
    <w:p w:rsidR="00F71651" w:rsidRDefault="00F71651" w:rsidP="00093426">
      <w:pPr>
        <w:tabs>
          <w:tab w:val="left" w:pos="1134"/>
        </w:tabs>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3) объект обсуждений - проект технического задания (в случае принятия заказчиком решения о подготовке технического задания), предварительные материалы оценки воздействия на окружающую среду, по объекту государственной экологической экспертизы или объект государственной экологической экспертизы, содержащий предварительные материалы оценки воздействия на окружающую среду (в случае если документация, обосновывающая планируемую хозяйственную и (или) иную деятельность, является объектом государственной экологической экспертизы в соответствии со </w:t>
      </w:r>
      <w:hyperlink r:id="rId10">
        <w:r>
          <w:rPr>
            <w:rFonts w:ascii="Times New Roman" w:hAnsi="Times New Roman"/>
            <w:sz w:val="28"/>
            <w:szCs w:val="28"/>
          </w:rPr>
          <w:t>статьями</w:t>
        </w:r>
        <w:proofErr w:type="gramEnd"/>
        <w:r>
          <w:rPr>
            <w:rFonts w:ascii="Times New Roman" w:hAnsi="Times New Roman"/>
            <w:sz w:val="28"/>
            <w:szCs w:val="28"/>
          </w:rPr>
          <w:t xml:space="preserve"> </w:t>
        </w:r>
        <w:proofErr w:type="gramStart"/>
        <w:r>
          <w:rPr>
            <w:rFonts w:ascii="Times New Roman" w:hAnsi="Times New Roman"/>
            <w:sz w:val="28"/>
            <w:szCs w:val="28"/>
          </w:rPr>
          <w:t>11</w:t>
        </w:r>
      </w:hyperlink>
      <w:r>
        <w:rPr>
          <w:rFonts w:ascii="Times New Roman" w:hAnsi="Times New Roman"/>
          <w:sz w:val="28"/>
          <w:szCs w:val="28"/>
        </w:rPr>
        <w:t xml:space="preserve"> и </w:t>
      </w:r>
      <w:hyperlink r:id="rId11">
        <w:r>
          <w:rPr>
            <w:rFonts w:ascii="Times New Roman" w:hAnsi="Times New Roman"/>
            <w:sz w:val="28"/>
            <w:szCs w:val="28"/>
          </w:rPr>
          <w:t>12</w:t>
        </w:r>
      </w:hyperlink>
      <w:r>
        <w:rPr>
          <w:rFonts w:ascii="Times New Roman" w:hAnsi="Times New Roman"/>
          <w:sz w:val="28"/>
          <w:szCs w:val="28"/>
        </w:rPr>
        <w:t xml:space="preserve"> Федерального закона </w:t>
      </w:r>
      <w:r w:rsidR="00187324">
        <w:rPr>
          <w:rFonts w:ascii="Times New Roman" w:hAnsi="Times New Roman"/>
          <w:sz w:val="28"/>
          <w:szCs w:val="28"/>
        </w:rPr>
        <w:t>«</w:t>
      </w:r>
      <w:r>
        <w:rPr>
          <w:rFonts w:ascii="Times New Roman" w:hAnsi="Times New Roman"/>
          <w:sz w:val="28"/>
          <w:szCs w:val="28"/>
        </w:rPr>
        <w:t>Об экологической экспертизе</w:t>
      </w:r>
      <w:r w:rsidR="00187324">
        <w:rPr>
          <w:rFonts w:ascii="Times New Roman" w:hAnsi="Times New Roman"/>
          <w:sz w:val="28"/>
          <w:szCs w:val="28"/>
        </w:rPr>
        <w:t>»</w:t>
      </w:r>
      <w:r>
        <w:rPr>
          <w:rFonts w:ascii="Times New Roman" w:hAnsi="Times New Roman"/>
          <w:sz w:val="28"/>
          <w:szCs w:val="28"/>
        </w:rPr>
        <w:t>).</w:t>
      </w:r>
      <w:proofErr w:type="gramEnd"/>
    </w:p>
    <w:p w:rsidR="00187324" w:rsidRDefault="00187324" w:rsidP="00187324">
      <w:pPr>
        <w:tabs>
          <w:tab w:val="left" w:pos="1134"/>
        </w:tab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 xml:space="preserve">2.6.1. </w:t>
      </w:r>
      <w:r w:rsidR="00F71651">
        <w:rPr>
          <w:rFonts w:ascii="Times New Roman" w:hAnsi="Times New Roman"/>
          <w:sz w:val="28"/>
          <w:szCs w:val="28"/>
          <w:lang w:eastAsia="ru-RU"/>
        </w:rPr>
        <w:t xml:space="preserve">Документы (сведения), необходимые в соответствии с законодательными или иными нормативными правовыми актами для предоставления муниципальной услуги, находящиеся в распоряжении государственных органов, органов местного самоуправления и </w:t>
      </w:r>
      <w:r w:rsidR="00F71651">
        <w:rPr>
          <w:rFonts w:ascii="Times New Roman" w:hAnsi="Times New Roman"/>
          <w:sz w:val="28"/>
          <w:szCs w:val="28"/>
          <w:lang w:eastAsia="ru-RU"/>
        </w:rPr>
        <w:lastRenderedPageBreak/>
        <w:t>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подлежащие представлению в рамках межведомственного информационного взаимодействия отсутствуют.</w:t>
      </w:r>
    </w:p>
    <w:p w:rsidR="00F71651" w:rsidRDefault="00187324" w:rsidP="00187324">
      <w:pPr>
        <w:tabs>
          <w:tab w:val="left" w:pos="1134"/>
        </w:tab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2.6.2. </w:t>
      </w:r>
      <w:r w:rsidR="00F71651">
        <w:rPr>
          <w:rFonts w:ascii="Times New Roman" w:hAnsi="Times New Roman"/>
          <w:sz w:val="28"/>
          <w:szCs w:val="28"/>
          <w:lang w:eastAsia="ru-RU"/>
        </w:rPr>
        <w:t>При предоставлении муниципальной услуги запрещается требовать от заявителя:</w:t>
      </w:r>
    </w:p>
    <w:p w:rsidR="00F71651" w:rsidRDefault="00F71651" w:rsidP="00093426">
      <w:pPr>
        <w:numPr>
          <w:ilvl w:val="0"/>
          <w:numId w:val="9"/>
        </w:numPr>
        <w:tabs>
          <w:tab w:val="left" w:pos="1134"/>
        </w:tabs>
        <w:spacing w:after="0" w:line="240" w:lineRule="auto"/>
        <w:ind w:left="0"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71651" w:rsidRDefault="00F71651" w:rsidP="00093426">
      <w:pPr>
        <w:numPr>
          <w:ilvl w:val="0"/>
          <w:numId w:val="9"/>
        </w:numPr>
        <w:tabs>
          <w:tab w:val="left" w:pos="1134"/>
        </w:tabs>
        <w:spacing w:after="0" w:line="240" w:lineRule="auto"/>
        <w:ind w:left="0" w:firstLine="709"/>
        <w:contextualSpacing/>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w:t>
      </w:r>
      <w:hyperlink r:id="rId12" w:history="1">
        <w:r>
          <w:rPr>
            <w:rFonts w:ascii="Times New Roman" w:eastAsia="Times New Roman" w:hAnsi="Times New Roman"/>
            <w:sz w:val="28"/>
            <w:szCs w:val="28"/>
            <w:u w:val="single"/>
            <w:lang w:eastAsia="ru-RU"/>
          </w:rPr>
          <w:t>частью 6</w:t>
        </w:r>
      </w:hyperlink>
      <w:r>
        <w:rPr>
          <w:rFonts w:ascii="Times New Roman" w:eastAsia="Times New Roman" w:hAnsi="Times New Roman"/>
          <w:sz w:val="28"/>
          <w:szCs w:val="28"/>
          <w:lang w:eastAsia="ru-RU"/>
        </w:rPr>
        <w:t xml:space="preserve"> статьи 7 Федерального закона от 27.07.2010 № 210-ФЗ «Об организации</w:t>
      </w:r>
      <w:proofErr w:type="gramEnd"/>
      <w:r>
        <w:rPr>
          <w:rFonts w:ascii="Times New Roman" w:eastAsia="Times New Roman" w:hAnsi="Times New Roman"/>
          <w:sz w:val="28"/>
          <w:szCs w:val="28"/>
          <w:lang w:eastAsia="ru-RU"/>
        </w:rPr>
        <w:t xml:space="preserve"> предоставления государственных и муниципальных услуг» (далее – Федеральный закон № 210-ФЗ) перечень документов.</w:t>
      </w:r>
    </w:p>
    <w:p w:rsidR="00F71651" w:rsidRDefault="00F71651" w:rsidP="00093426">
      <w:pPr>
        <w:numPr>
          <w:ilvl w:val="0"/>
          <w:numId w:val="9"/>
        </w:numPr>
        <w:tabs>
          <w:tab w:val="left" w:pos="1134"/>
        </w:tabs>
        <w:spacing w:after="0" w:line="240" w:lineRule="auto"/>
        <w:ind w:left="0"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r>
        <w:rPr>
          <w:rFonts w:ascii="Times New Roman" w:hAnsi="Times New Roman"/>
          <w:sz w:val="28"/>
          <w:szCs w:val="28"/>
        </w:rPr>
        <w:t>.</w:t>
      </w:r>
      <w:proofErr w:type="gramEnd"/>
    </w:p>
    <w:p w:rsidR="00F71651" w:rsidRDefault="00F71651" w:rsidP="00093426">
      <w:pPr>
        <w:numPr>
          <w:ilvl w:val="0"/>
          <w:numId w:val="9"/>
        </w:numPr>
        <w:tabs>
          <w:tab w:val="left" w:pos="1134"/>
        </w:tabs>
        <w:spacing w:after="0" w:line="240" w:lineRule="auto"/>
        <w:ind w:left="0"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71651" w:rsidRDefault="00F71651" w:rsidP="00093426">
      <w:pPr>
        <w:tabs>
          <w:tab w:val="left" w:pos="1276"/>
        </w:tabs>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71651" w:rsidRDefault="00F71651" w:rsidP="00093426">
      <w:pPr>
        <w:tabs>
          <w:tab w:val="left" w:pos="1276"/>
        </w:tabs>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или муниципальной услуги, либо в предоставлении муниципальной услуги и не включенных в представленный ранее комплект документов;</w:t>
      </w:r>
    </w:p>
    <w:p w:rsidR="00F71651" w:rsidRDefault="00F71651" w:rsidP="00093426">
      <w:pPr>
        <w:tabs>
          <w:tab w:val="left" w:pos="1276"/>
        </w:tabs>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71651" w:rsidRDefault="00F71651" w:rsidP="00093426">
      <w:pPr>
        <w:numPr>
          <w:ilvl w:val="0"/>
          <w:numId w:val="9"/>
        </w:numPr>
        <w:tabs>
          <w:tab w:val="left" w:pos="1134"/>
        </w:tabs>
        <w:spacing w:after="0" w:line="240" w:lineRule="auto"/>
        <w:ind w:left="0" w:firstLine="709"/>
        <w:contextualSpacing/>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 xml:space="preserve">Предоставления на бумажном носителе документов и информации, электронные образы которых ранее были заверены в соответствии с пунктом </w:t>
      </w:r>
      <w:r>
        <w:rPr>
          <w:rFonts w:ascii="Times New Roman" w:eastAsia="Times New Roman" w:hAnsi="Times New Roman"/>
          <w:sz w:val="28"/>
          <w:szCs w:val="28"/>
          <w:lang w:eastAsia="ru-RU"/>
        </w:rPr>
        <w:lastRenderedPageBreak/>
        <w:t xml:space="preserve">7.2 части 1 статьи 16 Федерального закон от 27.07.2010 № 210-ФЗ </w:t>
      </w:r>
      <w:r w:rsidR="00187324">
        <w:rPr>
          <w:rFonts w:ascii="Times New Roman" w:eastAsia="Times New Roman" w:hAnsi="Times New Roman"/>
          <w:sz w:val="28"/>
          <w:szCs w:val="28"/>
          <w:lang w:eastAsia="ru-RU"/>
        </w:rPr>
        <w:t>«</w:t>
      </w:r>
      <w:r>
        <w:rPr>
          <w:rFonts w:ascii="Times New Roman" w:eastAsia="Times New Roman" w:hAnsi="Times New Roman"/>
          <w:sz w:val="28"/>
          <w:szCs w:val="28"/>
          <w:lang w:eastAsia="ru-RU"/>
        </w:rPr>
        <w:t>Об организации предоставления государственных и муниципальных услуг</w:t>
      </w:r>
      <w:r w:rsidR="00187324">
        <w:rPr>
          <w:rFonts w:ascii="Times New Roman" w:eastAsia="Times New Roman" w:hAnsi="Times New Roman"/>
          <w:sz w:val="28"/>
          <w:szCs w:val="28"/>
          <w:lang w:eastAsia="ru-RU"/>
        </w:rPr>
        <w:t>»</w:t>
      </w:r>
      <w:r>
        <w:rPr>
          <w:rFonts w:ascii="Times New Roman" w:eastAsia="Times New Roman" w:hAnsi="Times New Roman"/>
          <w:sz w:val="28"/>
          <w:szCs w:val="28"/>
          <w:lang w:eastAsia="ru-RU"/>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F71651" w:rsidRDefault="00F71651" w:rsidP="00093426">
      <w:pPr>
        <w:numPr>
          <w:ilvl w:val="1"/>
          <w:numId w:val="4"/>
        </w:numPr>
        <w:tabs>
          <w:tab w:val="left" w:pos="1418"/>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Основания для отказа в приеме документов, необходимых для предоставления муниципальной услуги.</w:t>
      </w:r>
    </w:p>
    <w:p w:rsidR="00F71651" w:rsidRDefault="00F71651" w:rsidP="00093426">
      <w:pPr>
        <w:tabs>
          <w:tab w:val="left" w:pos="1276"/>
        </w:tab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Представленные заявителем документы не отвечают требованиям, установленным административным регламентом:</w:t>
      </w:r>
    </w:p>
    <w:p w:rsidR="00F71651" w:rsidRDefault="00F71651" w:rsidP="00093426">
      <w:pPr>
        <w:tabs>
          <w:tab w:val="left" w:pos="1276"/>
        </w:tab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документы не поддаются прочтению; </w:t>
      </w:r>
    </w:p>
    <w:p w:rsidR="00F71651" w:rsidRDefault="00F71651" w:rsidP="00093426">
      <w:pPr>
        <w:tabs>
          <w:tab w:val="left" w:pos="1276"/>
        </w:tab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документы, содержат ненормативную лексику.</w:t>
      </w:r>
    </w:p>
    <w:p w:rsidR="00F71651" w:rsidRDefault="00F71651" w:rsidP="00093426">
      <w:pPr>
        <w:numPr>
          <w:ilvl w:val="1"/>
          <w:numId w:val="4"/>
        </w:numPr>
        <w:tabs>
          <w:tab w:val="left" w:pos="1418"/>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такая возможность предусмотрена действующим законодательством.</w:t>
      </w:r>
    </w:p>
    <w:p w:rsidR="00F71651" w:rsidRDefault="00F71651" w:rsidP="00093426">
      <w:pPr>
        <w:tabs>
          <w:tab w:val="left" w:pos="1134"/>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Основания для приостановления оказания муниципальной услуги – отсутствуют.</w:t>
      </w:r>
    </w:p>
    <w:p w:rsidR="00F71651" w:rsidRDefault="00F71651" w:rsidP="00093426">
      <w:pPr>
        <w:numPr>
          <w:ilvl w:val="1"/>
          <w:numId w:val="4"/>
        </w:numPr>
        <w:tabs>
          <w:tab w:val="left" w:pos="1418"/>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Исчерпывающий перечень оснований для отказа в предоставлении муниципальной услуги:</w:t>
      </w:r>
    </w:p>
    <w:p w:rsidR="00F71651" w:rsidRDefault="00F71651" w:rsidP="00093426">
      <w:pPr>
        <w:tabs>
          <w:tab w:val="left" w:pos="1276"/>
        </w:tab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а) </w:t>
      </w:r>
      <w:r w:rsidR="00187324">
        <w:rPr>
          <w:rFonts w:ascii="Times New Roman" w:hAnsi="Times New Roman"/>
          <w:sz w:val="28"/>
          <w:szCs w:val="28"/>
          <w:lang w:eastAsia="ru-RU"/>
        </w:rPr>
        <w:t>з</w:t>
      </w:r>
      <w:r>
        <w:rPr>
          <w:rFonts w:ascii="Times New Roman" w:hAnsi="Times New Roman"/>
          <w:sz w:val="28"/>
          <w:szCs w:val="28"/>
          <w:lang w:eastAsia="ru-RU"/>
        </w:rPr>
        <w:t>аявление подано лицом, не уполномоченным на осуществление таких действий:</w:t>
      </w:r>
    </w:p>
    <w:p w:rsidR="00F71651" w:rsidRDefault="00F71651" w:rsidP="0009342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несоответствие заявителя требованиям пункта 1.2. Административного регламента;</w:t>
      </w:r>
    </w:p>
    <w:p w:rsidR="00F71651" w:rsidRDefault="00F71651" w:rsidP="0009342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б) </w:t>
      </w:r>
      <w:r w:rsidR="00187324">
        <w:rPr>
          <w:rFonts w:ascii="Times New Roman" w:hAnsi="Times New Roman"/>
          <w:sz w:val="28"/>
          <w:szCs w:val="28"/>
          <w:lang w:eastAsia="ru-RU"/>
        </w:rPr>
        <w:t>п</w:t>
      </w:r>
      <w:r>
        <w:rPr>
          <w:rFonts w:ascii="Times New Roman" w:hAnsi="Times New Roman"/>
          <w:sz w:val="28"/>
          <w:szCs w:val="28"/>
          <w:lang w:eastAsia="ru-RU"/>
        </w:rPr>
        <w:t>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F71651" w:rsidRDefault="00F71651" w:rsidP="0009342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представление неполного комплекта документов, указанных в п. 2.6 Административного регламента; </w:t>
      </w:r>
    </w:p>
    <w:p w:rsidR="00F71651" w:rsidRDefault="00F71651" w:rsidP="0009342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в) </w:t>
      </w:r>
      <w:r w:rsidR="00187324">
        <w:rPr>
          <w:rFonts w:ascii="Times New Roman" w:hAnsi="Times New Roman"/>
          <w:sz w:val="28"/>
          <w:szCs w:val="28"/>
          <w:lang w:eastAsia="ru-RU"/>
        </w:rPr>
        <w:t>п</w:t>
      </w:r>
      <w:r>
        <w:rPr>
          <w:rFonts w:ascii="Times New Roman" w:hAnsi="Times New Roman"/>
          <w:sz w:val="28"/>
          <w:szCs w:val="28"/>
          <w:lang w:eastAsia="ru-RU"/>
        </w:rPr>
        <w:t>редставленные заявителем документы не отвечают требованиям, установленным Административным регламентом:</w:t>
      </w:r>
    </w:p>
    <w:p w:rsidR="00F71651" w:rsidRDefault="00F71651" w:rsidP="0009342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уведомление об общественных обсуждениях не соответствует требованиям пункта 24 Правил проведения оценки воздействия на окружающую среду, утвержденных постановлением Правительства Российской Федерации от 28 ноября 2024 года №</w:t>
      </w:r>
      <w:r w:rsidR="00187324">
        <w:rPr>
          <w:rFonts w:ascii="Times New Roman" w:hAnsi="Times New Roman"/>
          <w:sz w:val="28"/>
          <w:szCs w:val="28"/>
          <w:lang w:eastAsia="ru-RU"/>
        </w:rPr>
        <w:t xml:space="preserve"> </w:t>
      </w:r>
      <w:r>
        <w:rPr>
          <w:rFonts w:ascii="Times New Roman" w:hAnsi="Times New Roman"/>
          <w:sz w:val="28"/>
          <w:szCs w:val="28"/>
          <w:lang w:eastAsia="ru-RU"/>
        </w:rPr>
        <w:t>1644;</w:t>
      </w:r>
    </w:p>
    <w:p w:rsidR="00F71651" w:rsidRDefault="00F71651" w:rsidP="0009342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г) </w:t>
      </w:r>
      <w:r w:rsidR="00187324">
        <w:rPr>
          <w:rFonts w:ascii="Times New Roman" w:hAnsi="Times New Roman"/>
          <w:sz w:val="28"/>
          <w:szCs w:val="28"/>
          <w:lang w:eastAsia="ru-RU"/>
        </w:rPr>
        <w:t>н</w:t>
      </w:r>
      <w:r>
        <w:rPr>
          <w:rFonts w:ascii="Times New Roman" w:hAnsi="Times New Roman"/>
          <w:sz w:val="28"/>
          <w:szCs w:val="28"/>
          <w:lang w:eastAsia="ru-RU"/>
        </w:rPr>
        <w:t>арушен срок подачи документов:</w:t>
      </w:r>
    </w:p>
    <w:p w:rsidR="00F71651" w:rsidRDefault="00F71651" w:rsidP="0009342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уведомление представлено в Администрацию </w:t>
      </w:r>
      <w:proofErr w:type="gramStart"/>
      <w:r>
        <w:rPr>
          <w:rFonts w:ascii="Times New Roman" w:hAnsi="Times New Roman"/>
          <w:sz w:val="28"/>
          <w:szCs w:val="28"/>
          <w:lang w:eastAsia="ru-RU"/>
        </w:rPr>
        <w:t>позднее</w:t>
      </w:r>
      <w:proofErr w:type="gramEnd"/>
      <w:r>
        <w:rPr>
          <w:rFonts w:ascii="Times New Roman" w:hAnsi="Times New Roman"/>
          <w:sz w:val="28"/>
          <w:szCs w:val="28"/>
          <w:lang w:eastAsia="ru-RU"/>
        </w:rPr>
        <w:t xml:space="preserve"> чем за 5 рабочих дней до планируемого дня размещения заказчиком (исполнителем) объекта обсуждений для очного ознакомления и ознакомления в сети "Интернет".</w:t>
      </w:r>
    </w:p>
    <w:p w:rsidR="00F71651" w:rsidRDefault="00F71651" w:rsidP="0009342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д) </w:t>
      </w:r>
      <w:r w:rsidR="00187324">
        <w:rPr>
          <w:rFonts w:ascii="Times New Roman" w:hAnsi="Times New Roman"/>
          <w:sz w:val="28"/>
          <w:szCs w:val="28"/>
          <w:lang w:eastAsia="ru-RU"/>
        </w:rPr>
        <w:t>з</w:t>
      </w:r>
      <w:r>
        <w:rPr>
          <w:rFonts w:ascii="Times New Roman" w:hAnsi="Times New Roman"/>
          <w:sz w:val="28"/>
          <w:szCs w:val="28"/>
          <w:lang w:eastAsia="ru-RU"/>
        </w:rPr>
        <w:t xml:space="preserve">аявление подано в Администрацию, не </w:t>
      </w:r>
      <w:r w:rsidR="00187324">
        <w:rPr>
          <w:rFonts w:ascii="Times New Roman" w:hAnsi="Times New Roman"/>
          <w:sz w:val="28"/>
          <w:szCs w:val="28"/>
          <w:lang w:eastAsia="ru-RU"/>
        </w:rPr>
        <w:t>уполномоченную</w:t>
      </w:r>
      <w:r>
        <w:rPr>
          <w:rFonts w:ascii="Times New Roman" w:hAnsi="Times New Roman"/>
          <w:sz w:val="28"/>
          <w:szCs w:val="28"/>
          <w:lang w:eastAsia="ru-RU"/>
        </w:rPr>
        <w:t xml:space="preserve"> на предоставление услуги.</w:t>
      </w:r>
    </w:p>
    <w:p w:rsidR="00F71651" w:rsidRDefault="00F71651" w:rsidP="00093426">
      <w:pPr>
        <w:numPr>
          <w:ilvl w:val="1"/>
          <w:numId w:val="4"/>
        </w:numPr>
        <w:tabs>
          <w:tab w:val="left" w:pos="1418"/>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Муниципальная услуга предоставляется бесплатно.</w:t>
      </w:r>
    </w:p>
    <w:p w:rsidR="00F71651" w:rsidRDefault="00F71651" w:rsidP="00093426">
      <w:pPr>
        <w:numPr>
          <w:ilvl w:val="1"/>
          <w:numId w:val="4"/>
        </w:numPr>
        <w:tabs>
          <w:tab w:val="left" w:pos="1418"/>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F71651" w:rsidRDefault="00F71651" w:rsidP="00093426">
      <w:pPr>
        <w:numPr>
          <w:ilvl w:val="1"/>
          <w:numId w:val="4"/>
        </w:numPr>
        <w:tabs>
          <w:tab w:val="left" w:pos="1418"/>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Срок регистрации заявления о предоставлении муниципальной услуги составляет в Администрации:</w:t>
      </w:r>
    </w:p>
    <w:p w:rsidR="00F71651" w:rsidRDefault="00F71651" w:rsidP="00093426">
      <w:pPr>
        <w:numPr>
          <w:ilvl w:val="0"/>
          <w:numId w:val="10"/>
        </w:numPr>
        <w:tabs>
          <w:tab w:val="left" w:pos="1134"/>
        </w:tabs>
        <w:autoSpaceDE w:val="0"/>
        <w:autoSpaceDN w:val="0"/>
        <w:adjustRightInd w:val="0"/>
        <w:spacing w:after="0" w:line="240" w:lineRule="auto"/>
        <w:ind w:left="0" w:firstLine="709"/>
        <w:jc w:val="both"/>
        <w:outlineLvl w:val="1"/>
        <w:rPr>
          <w:rFonts w:ascii="Times New Roman" w:hAnsi="Times New Roman"/>
          <w:sz w:val="28"/>
          <w:szCs w:val="28"/>
        </w:rPr>
      </w:pPr>
      <w:r>
        <w:rPr>
          <w:rFonts w:ascii="Times New Roman" w:hAnsi="Times New Roman"/>
          <w:sz w:val="28"/>
          <w:szCs w:val="28"/>
        </w:rPr>
        <w:t>при личном обращении – в день поступления заявления;</w:t>
      </w:r>
    </w:p>
    <w:p w:rsidR="00F71651" w:rsidRDefault="00F71651" w:rsidP="00093426">
      <w:pPr>
        <w:numPr>
          <w:ilvl w:val="0"/>
          <w:numId w:val="10"/>
        </w:numPr>
        <w:tabs>
          <w:tab w:val="left" w:pos="1134"/>
        </w:tabs>
        <w:autoSpaceDE w:val="0"/>
        <w:autoSpaceDN w:val="0"/>
        <w:adjustRightInd w:val="0"/>
        <w:spacing w:after="0" w:line="240" w:lineRule="auto"/>
        <w:ind w:left="0" w:firstLine="709"/>
        <w:jc w:val="both"/>
        <w:outlineLvl w:val="1"/>
        <w:rPr>
          <w:rFonts w:ascii="Times New Roman" w:hAnsi="Times New Roman"/>
          <w:sz w:val="28"/>
          <w:szCs w:val="28"/>
        </w:rPr>
      </w:pPr>
      <w:r>
        <w:rPr>
          <w:rFonts w:ascii="Times New Roman" w:hAnsi="Times New Roman"/>
          <w:sz w:val="28"/>
          <w:szCs w:val="28"/>
        </w:rPr>
        <w:lastRenderedPageBreak/>
        <w:t>при направлении заявления почтовой связью в Администрацию – в день поступления заявления;</w:t>
      </w:r>
    </w:p>
    <w:p w:rsidR="00F71651" w:rsidRDefault="00F71651" w:rsidP="00093426">
      <w:pPr>
        <w:tabs>
          <w:tab w:val="left" w:pos="1134"/>
        </w:tabs>
        <w:autoSpaceDE w:val="0"/>
        <w:autoSpaceDN w:val="0"/>
        <w:adjustRightInd w:val="0"/>
        <w:spacing w:after="0" w:line="240" w:lineRule="auto"/>
        <w:ind w:firstLine="709"/>
        <w:jc w:val="both"/>
        <w:outlineLvl w:val="1"/>
        <w:rPr>
          <w:rFonts w:ascii="Times New Roman" w:hAnsi="Times New Roman"/>
          <w:sz w:val="28"/>
          <w:szCs w:val="28"/>
        </w:rPr>
      </w:pPr>
      <w:proofErr w:type="gramStart"/>
      <w:r>
        <w:rPr>
          <w:rFonts w:ascii="Times New Roman" w:hAnsi="Times New Roman"/>
          <w:sz w:val="28"/>
          <w:szCs w:val="28"/>
        </w:rPr>
        <w:t xml:space="preserve">3) при направлении заявления в форме электронного документа, в том числе посредством официального сайта или информационных систем (при наличии) </w:t>
      </w:r>
      <w:r>
        <w:rPr>
          <w:rFonts w:ascii="Times New Roman" w:hAnsi="Times New Roman"/>
          <w:b/>
          <w:sz w:val="28"/>
          <w:szCs w:val="28"/>
        </w:rPr>
        <w:t>https://www.volkhov-raion.ru</w:t>
      </w:r>
      <w:r>
        <w:rPr>
          <w:rFonts w:ascii="Times New Roman" w:hAnsi="Times New Roman"/>
          <w:sz w:val="28"/>
          <w:szCs w:val="28"/>
        </w:rPr>
        <w:t xml:space="preserve">/ , или на адрес электронной почты ОМСУ </w:t>
      </w:r>
      <w:hyperlink r:id="rId13" w:history="1">
        <w:r>
          <w:rPr>
            <w:rStyle w:val="a4"/>
            <w:rFonts w:ascii="Times New Roman" w:hAnsi="Times New Roman"/>
            <w:sz w:val="28"/>
            <w:szCs w:val="28"/>
            <w:lang w:val="en-US"/>
          </w:rPr>
          <w:t>admvr</w:t>
        </w:r>
        <w:r>
          <w:rPr>
            <w:rStyle w:val="a4"/>
            <w:rFonts w:ascii="Times New Roman" w:hAnsi="Times New Roman"/>
            <w:sz w:val="28"/>
            <w:szCs w:val="28"/>
          </w:rPr>
          <w:t>@</w:t>
        </w:r>
        <w:r>
          <w:rPr>
            <w:rStyle w:val="a4"/>
            <w:rFonts w:ascii="Times New Roman" w:hAnsi="Times New Roman"/>
            <w:sz w:val="28"/>
            <w:szCs w:val="28"/>
            <w:lang w:val="en-US"/>
          </w:rPr>
          <w:t>mail</w:t>
        </w:r>
        <w:r>
          <w:rPr>
            <w:rStyle w:val="a4"/>
            <w:rFonts w:ascii="Times New Roman" w:hAnsi="Times New Roman"/>
            <w:sz w:val="28"/>
            <w:szCs w:val="28"/>
          </w:rPr>
          <w:t>.</w:t>
        </w:r>
        <w:r>
          <w:rPr>
            <w:rStyle w:val="a4"/>
            <w:rFonts w:ascii="Times New Roman" w:hAnsi="Times New Roman"/>
            <w:sz w:val="28"/>
            <w:szCs w:val="28"/>
            <w:lang w:val="en-US"/>
          </w:rPr>
          <w:t>ru</w:t>
        </w:r>
      </w:hyperlink>
      <w:r>
        <w:rPr>
          <w:rFonts w:ascii="Times New Roman" w:hAnsi="Times New Roman"/>
          <w:sz w:val="28"/>
          <w:szCs w:val="28"/>
        </w:rPr>
        <w:t xml:space="preserve"> _– в день поступления заявления, или на следующий рабочий день (в случае направления документов в нерабочее время, в выходные, праздничные дни).</w:t>
      </w:r>
      <w:proofErr w:type="gramEnd"/>
    </w:p>
    <w:p w:rsidR="00F71651" w:rsidRDefault="00F71651" w:rsidP="00093426">
      <w:pPr>
        <w:numPr>
          <w:ilvl w:val="1"/>
          <w:numId w:val="4"/>
        </w:numPr>
        <w:tabs>
          <w:tab w:val="left" w:pos="1418"/>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F71651" w:rsidRDefault="00F71651" w:rsidP="0009342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2.13.1. Предоставление Услуги осуществляется в специально выделенных для этих целей помещениях Администрации.</w:t>
      </w:r>
    </w:p>
    <w:p w:rsidR="00F71651" w:rsidRDefault="00F71651" w:rsidP="0009342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2.13.2.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w:t>
      </w:r>
    </w:p>
    <w:p w:rsidR="00F71651" w:rsidRDefault="00F71651" w:rsidP="0009342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2.13.3. Помещения размещаются преимущественно на нижних, предпочтительнее на первых, этажах здания с предоставлением доступа в помещение инвалидам.</w:t>
      </w:r>
    </w:p>
    <w:p w:rsidR="00F71651" w:rsidRDefault="00F71651" w:rsidP="0009342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2.13.4. Здание (помещение) оборудуется информационной табличкой (вывеской), содержащей полное наименование Администрации, а также информацию о режиме его работы.</w:t>
      </w:r>
    </w:p>
    <w:p w:rsidR="00F71651" w:rsidRDefault="00F71651" w:rsidP="0009342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2.13.5. Вход в здание (помещение) и выход из него оборудуются лестницами с поручнями и пандусами для передвижения детских и инвалидных колясок.</w:t>
      </w:r>
    </w:p>
    <w:p w:rsidR="00F71651" w:rsidRDefault="00F71651" w:rsidP="0009342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2.13.6. В помещении организуется бесплатный туалет для посетителей, в том числе туалет, предназначенный для инвалидов.</w:t>
      </w:r>
    </w:p>
    <w:p w:rsidR="00F71651" w:rsidRDefault="00F71651" w:rsidP="0009342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2.13.7. При необходимости работником Администрации инвалиду оказывается помощь в преодолении барьеров, мешающих получению им услуг наравне с другими лицами.</w:t>
      </w:r>
    </w:p>
    <w:p w:rsidR="00F71651" w:rsidRDefault="00F71651" w:rsidP="0009342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2.13.8.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F71651" w:rsidRDefault="00F71651" w:rsidP="0009342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2.13.9.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rFonts w:ascii="Times New Roman" w:eastAsia="Times New Roman" w:hAnsi="Times New Roman"/>
          <w:sz w:val="28"/>
          <w:szCs w:val="28"/>
          <w:lang w:eastAsia="ru-RU"/>
        </w:rPr>
        <w:t>сурдопереводчика</w:t>
      </w:r>
      <w:proofErr w:type="spellEnd"/>
      <w:r>
        <w:rPr>
          <w:rFonts w:ascii="Times New Roman" w:eastAsia="Times New Roman" w:hAnsi="Times New Roman"/>
          <w:sz w:val="28"/>
          <w:szCs w:val="28"/>
          <w:lang w:eastAsia="ru-RU"/>
        </w:rPr>
        <w:t xml:space="preserve"> и тифлосурдопереводчика.</w:t>
      </w:r>
    </w:p>
    <w:p w:rsidR="00F71651" w:rsidRDefault="00F71651" w:rsidP="0009342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2.13.10. Оборудование мест повышенного удобства с дополнительным местом для собаки-проводника и устрой</w:t>
      </w:r>
      <w:proofErr w:type="gramStart"/>
      <w:r>
        <w:rPr>
          <w:rFonts w:ascii="Times New Roman" w:eastAsia="Times New Roman" w:hAnsi="Times New Roman"/>
          <w:sz w:val="28"/>
          <w:szCs w:val="28"/>
          <w:lang w:eastAsia="ru-RU"/>
        </w:rPr>
        <w:t>ств дл</w:t>
      </w:r>
      <w:proofErr w:type="gramEnd"/>
      <w:r>
        <w:rPr>
          <w:rFonts w:ascii="Times New Roman" w:eastAsia="Times New Roman" w:hAnsi="Times New Roman"/>
          <w:sz w:val="28"/>
          <w:szCs w:val="28"/>
          <w:lang w:eastAsia="ru-RU"/>
        </w:rPr>
        <w:t>я передвижения инвалида (костылей, ходунков).</w:t>
      </w:r>
    </w:p>
    <w:p w:rsidR="00F71651" w:rsidRDefault="00F71651" w:rsidP="0009342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2.13.11.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w:t>
      </w:r>
      <w:r>
        <w:rPr>
          <w:rFonts w:ascii="Times New Roman" w:eastAsia="Times New Roman" w:hAnsi="Times New Roman"/>
          <w:sz w:val="28"/>
          <w:szCs w:val="28"/>
          <w:lang w:eastAsia="ru-RU"/>
        </w:rPr>
        <w:lastRenderedPageBreak/>
        <w:t>требованиям нормативных документов, действующих на территории Российской Федерации.</w:t>
      </w:r>
    </w:p>
    <w:p w:rsidR="00F71651" w:rsidRDefault="00F71651" w:rsidP="0009342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2.13.12. Помещения приема и выдачи документов должны предусматривать места для ожидания, информирования и приема заявителей.</w:t>
      </w:r>
    </w:p>
    <w:p w:rsidR="00F71651" w:rsidRDefault="00F71651" w:rsidP="0009342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2.13.13.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Услуги, и информацию о часах приема заявлений.</w:t>
      </w:r>
    </w:p>
    <w:p w:rsidR="00F71651" w:rsidRDefault="00F71651" w:rsidP="0009342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2.13.14.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F71651" w:rsidRDefault="00F71651" w:rsidP="00093426">
      <w:pPr>
        <w:numPr>
          <w:ilvl w:val="1"/>
          <w:numId w:val="4"/>
        </w:numPr>
        <w:tabs>
          <w:tab w:val="left" w:pos="1418"/>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Показатели доступности и качества муниципальной услуги.</w:t>
      </w:r>
    </w:p>
    <w:p w:rsidR="00F71651" w:rsidRDefault="00F71651" w:rsidP="00093426">
      <w:pPr>
        <w:numPr>
          <w:ilvl w:val="1"/>
          <w:numId w:val="11"/>
        </w:numPr>
        <w:tabs>
          <w:tab w:val="left" w:pos="184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Показатели доступности муниципальной услуги (общие, применимые в отношении всех заявителей):</w:t>
      </w:r>
    </w:p>
    <w:p w:rsidR="00F71651" w:rsidRDefault="00F71651" w:rsidP="00093426">
      <w:pPr>
        <w:numPr>
          <w:ilvl w:val="0"/>
          <w:numId w:val="12"/>
        </w:numPr>
        <w:tabs>
          <w:tab w:val="left" w:pos="1134"/>
        </w:tabs>
        <w:autoSpaceDE w:val="0"/>
        <w:autoSpaceDN w:val="0"/>
        <w:adjustRightInd w:val="0"/>
        <w:spacing w:after="0" w:line="240" w:lineRule="auto"/>
        <w:ind w:left="0" w:firstLine="709"/>
        <w:jc w:val="both"/>
        <w:outlineLvl w:val="1"/>
        <w:rPr>
          <w:rFonts w:ascii="Times New Roman" w:hAnsi="Times New Roman"/>
          <w:sz w:val="28"/>
          <w:szCs w:val="28"/>
        </w:rPr>
      </w:pPr>
      <w:r>
        <w:rPr>
          <w:rFonts w:ascii="Times New Roman" w:hAnsi="Times New Roman"/>
          <w:sz w:val="28"/>
          <w:szCs w:val="28"/>
        </w:rPr>
        <w:t xml:space="preserve">транспортная доступность к месту предоставления </w:t>
      </w:r>
      <w:r>
        <w:rPr>
          <w:rFonts w:ascii="Times New Roman" w:hAnsi="Times New Roman"/>
          <w:sz w:val="28"/>
          <w:szCs w:val="28"/>
          <w:lang w:eastAsia="ru-RU"/>
        </w:rPr>
        <w:t xml:space="preserve">муниципальной </w:t>
      </w:r>
      <w:r>
        <w:rPr>
          <w:rFonts w:ascii="Times New Roman" w:hAnsi="Times New Roman"/>
          <w:sz w:val="28"/>
          <w:szCs w:val="28"/>
        </w:rPr>
        <w:t>услуги;</w:t>
      </w:r>
    </w:p>
    <w:p w:rsidR="00F71651" w:rsidRDefault="00F71651" w:rsidP="00093426">
      <w:pPr>
        <w:numPr>
          <w:ilvl w:val="0"/>
          <w:numId w:val="12"/>
        </w:numPr>
        <w:tabs>
          <w:tab w:val="left" w:pos="1134"/>
        </w:tabs>
        <w:autoSpaceDE w:val="0"/>
        <w:autoSpaceDN w:val="0"/>
        <w:adjustRightInd w:val="0"/>
        <w:spacing w:after="0" w:line="240" w:lineRule="auto"/>
        <w:ind w:left="0" w:firstLine="709"/>
        <w:jc w:val="both"/>
        <w:outlineLvl w:val="1"/>
        <w:rPr>
          <w:rFonts w:ascii="Times New Roman" w:hAnsi="Times New Roman"/>
          <w:sz w:val="28"/>
          <w:szCs w:val="28"/>
        </w:rPr>
      </w:pPr>
      <w:r>
        <w:rPr>
          <w:rFonts w:ascii="Times New Roman" w:hAnsi="Times New Roman"/>
          <w:sz w:val="28"/>
          <w:szCs w:val="28"/>
        </w:rPr>
        <w:t>наличие указателей, обеспечивающих беспрепятственный доступ к помещениям, в которых предоставляется услуга;</w:t>
      </w:r>
    </w:p>
    <w:p w:rsidR="00F71651" w:rsidRDefault="00F71651" w:rsidP="00093426">
      <w:pPr>
        <w:numPr>
          <w:ilvl w:val="0"/>
          <w:numId w:val="12"/>
        </w:numPr>
        <w:tabs>
          <w:tab w:val="left" w:pos="1134"/>
        </w:tabs>
        <w:autoSpaceDE w:val="0"/>
        <w:autoSpaceDN w:val="0"/>
        <w:adjustRightInd w:val="0"/>
        <w:spacing w:after="0" w:line="240" w:lineRule="auto"/>
        <w:ind w:left="0" w:firstLine="709"/>
        <w:jc w:val="both"/>
        <w:outlineLvl w:val="1"/>
        <w:rPr>
          <w:rFonts w:ascii="Times New Roman" w:hAnsi="Times New Roman"/>
          <w:sz w:val="28"/>
          <w:szCs w:val="28"/>
        </w:rPr>
      </w:pPr>
      <w:r>
        <w:rPr>
          <w:rFonts w:ascii="Times New Roman" w:hAnsi="Times New Roman"/>
          <w:sz w:val="28"/>
          <w:szCs w:val="28"/>
        </w:rPr>
        <w:t xml:space="preserve">возможность получения полной и достоверной информации о </w:t>
      </w:r>
      <w:r>
        <w:rPr>
          <w:rFonts w:ascii="Times New Roman" w:hAnsi="Times New Roman"/>
          <w:sz w:val="28"/>
          <w:szCs w:val="28"/>
          <w:lang w:eastAsia="ru-RU"/>
        </w:rPr>
        <w:t xml:space="preserve">муниципальной </w:t>
      </w:r>
      <w:r>
        <w:rPr>
          <w:rFonts w:ascii="Times New Roman" w:hAnsi="Times New Roman"/>
          <w:sz w:val="28"/>
          <w:szCs w:val="28"/>
        </w:rPr>
        <w:t>услуге в Администрации, по телефону, на официальном сайте органа, предоставляющего услугу;</w:t>
      </w:r>
    </w:p>
    <w:p w:rsidR="00F71651" w:rsidRDefault="00F71651" w:rsidP="00093426">
      <w:pPr>
        <w:numPr>
          <w:ilvl w:val="0"/>
          <w:numId w:val="12"/>
        </w:numPr>
        <w:tabs>
          <w:tab w:val="left" w:pos="1134"/>
        </w:tabs>
        <w:autoSpaceDE w:val="0"/>
        <w:autoSpaceDN w:val="0"/>
        <w:adjustRightInd w:val="0"/>
        <w:spacing w:after="0" w:line="240" w:lineRule="auto"/>
        <w:ind w:left="0" w:firstLine="709"/>
        <w:jc w:val="both"/>
        <w:outlineLvl w:val="1"/>
        <w:rPr>
          <w:rFonts w:ascii="Times New Roman" w:hAnsi="Times New Roman"/>
          <w:sz w:val="28"/>
          <w:szCs w:val="28"/>
        </w:rPr>
      </w:pPr>
      <w:r>
        <w:rPr>
          <w:rFonts w:ascii="Times New Roman" w:hAnsi="Times New Roman"/>
          <w:sz w:val="28"/>
          <w:szCs w:val="28"/>
        </w:rPr>
        <w:t xml:space="preserve">предоставление </w:t>
      </w:r>
      <w:r>
        <w:rPr>
          <w:rFonts w:ascii="Times New Roman" w:hAnsi="Times New Roman"/>
          <w:sz w:val="28"/>
          <w:szCs w:val="28"/>
          <w:lang w:eastAsia="ru-RU"/>
        </w:rPr>
        <w:t xml:space="preserve">муниципальной </w:t>
      </w:r>
      <w:r>
        <w:rPr>
          <w:rFonts w:ascii="Times New Roman" w:hAnsi="Times New Roman"/>
          <w:sz w:val="28"/>
          <w:szCs w:val="28"/>
        </w:rPr>
        <w:t>услуги любым доступным способом, предусмотренны</w:t>
      </w:r>
      <w:r w:rsidR="00187324">
        <w:rPr>
          <w:rFonts w:ascii="Times New Roman" w:hAnsi="Times New Roman"/>
          <w:sz w:val="28"/>
          <w:szCs w:val="28"/>
        </w:rPr>
        <w:t>м действующим законодательством.</w:t>
      </w:r>
    </w:p>
    <w:p w:rsidR="00F71651" w:rsidRDefault="00F71651" w:rsidP="00093426">
      <w:pPr>
        <w:numPr>
          <w:ilvl w:val="1"/>
          <w:numId w:val="11"/>
        </w:numPr>
        <w:autoSpaceDE w:val="0"/>
        <w:autoSpaceDN w:val="0"/>
        <w:adjustRightInd w:val="0"/>
        <w:spacing w:after="0" w:line="240" w:lineRule="auto"/>
        <w:ind w:left="0" w:firstLine="709"/>
        <w:jc w:val="both"/>
        <w:rPr>
          <w:rFonts w:ascii="Times New Roman" w:hAnsi="Times New Roman"/>
          <w:sz w:val="28"/>
          <w:szCs w:val="28"/>
          <w:lang w:eastAsia="ru-RU"/>
        </w:rPr>
      </w:pPr>
      <w:proofErr w:type="gramStart"/>
      <w:r>
        <w:rPr>
          <w:rFonts w:ascii="Times New Roman" w:hAnsi="Times New Roman"/>
          <w:sz w:val="28"/>
          <w:szCs w:val="28"/>
          <w:lang w:eastAsia="ru-RU"/>
        </w:rPr>
        <w:t>Показатели доступности муниципальной услуги (специальные, применимые в отношении граждан с ограниченными возможностями:</w:t>
      </w:r>
      <w:proofErr w:type="gramEnd"/>
    </w:p>
    <w:p w:rsidR="00F71651" w:rsidRDefault="00F71651" w:rsidP="00093426">
      <w:pPr>
        <w:numPr>
          <w:ilvl w:val="0"/>
          <w:numId w:val="13"/>
        </w:numPr>
        <w:tabs>
          <w:tab w:val="left" w:pos="1134"/>
        </w:tabs>
        <w:autoSpaceDE w:val="0"/>
        <w:autoSpaceDN w:val="0"/>
        <w:adjustRightInd w:val="0"/>
        <w:spacing w:after="0" w:line="240" w:lineRule="auto"/>
        <w:ind w:left="0" w:firstLine="709"/>
        <w:jc w:val="both"/>
        <w:outlineLvl w:val="1"/>
        <w:rPr>
          <w:rFonts w:ascii="Times New Roman" w:hAnsi="Times New Roman"/>
          <w:sz w:val="28"/>
          <w:szCs w:val="28"/>
        </w:rPr>
      </w:pPr>
      <w:r>
        <w:rPr>
          <w:rFonts w:ascii="Times New Roman" w:hAnsi="Times New Roman"/>
          <w:sz w:val="28"/>
          <w:szCs w:val="28"/>
        </w:rPr>
        <w:t>наличие инфраструктуры, указанной в пункте 2.13;</w:t>
      </w:r>
    </w:p>
    <w:p w:rsidR="00F71651" w:rsidRDefault="00F71651" w:rsidP="00093426">
      <w:pPr>
        <w:numPr>
          <w:ilvl w:val="0"/>
          <w:numId w:val="13"/>
        </w:numPr>
        <w:tabs>
          <w:tab w:val="left" w:pos="1134"/>
        </w:tabs>
        <w:autoSpaceDE w:val="0"/>
        <w:autoSpaceDN w:val="0"/>
        <w:adjustRightInd w:val="0"/>
        <w:spacing w:after="0" w:line="240" w:lineRule="auto"/>
        <w:ind w:left="0" w:firstLine="709"/>
        <w:jc w:val="both"/>
        <w:outlineLvl w:val="1"/>
        <w:rPr>
          <w:rFonts w:ascii="Times New Roman" w:hAnsi="Times New Roman"/>
          <w:sz w:val="28"/>
          <w:szCs w:val="28"/>
        </w:rPr>
      </w:pPr>
      <w:r>
        <w:rPr>
          <w:rFonts w:ascii="Times New Roman" w:hAnsi="Times New Roman"/>
          <w:sz w:val="28"/>
          <w:szCs w:val="28"/>
        </w:rPr>
        <w:t>исполнение требований доступности услуг для инвалидов;</w:t>
      </w:r>
    </w:p>
    <w:p w:rsidR="00F71651" w:rsidRDefault="00F71651" w:rsidP="00093426">
      <w:pPr>
        <w:numPr>
          <w:ilvl w:val="0"/>
          <w:numId w:val="13"/>
        </w:numPr>
        <w:tabs>
          <w:tab w:val="left" w:pos="1134"/>
        </w:tabs>
        <w:autoSpaceDE w:val="0"/>
        <w:autoSpaceDN w:val="0"/>
        <w:adjustRightInd w:val="0"/>
        <w:spacing w:after="0" w:line="240" w:lineRule="auto"/>
        <w:ind w:left="0" w:firstLine="709"/>
        <w:jc w:val="both"/>
        <w:outlineLvl w:val="1"/>
        <w:rPr>
          <w:rFonts w:ascii="Times New Roman" w:hAnsi="Times New Roman"/>
          <w:sz w:val="28"/>
          <w:szCs w:val="28"/>
        </w:rPr>
      </w:pPr>
      <w:r>
        <w:rPr>
          <w:rFonts w:ascii="Times New Roman" w:hAnsi="Times New Roman"/>
          <w:sz w:val="28"/>
          <w:szCs w:val="28"/>
        </w:rPr>
        <w:t xml:space="preserve">обеспечение беспрепятственного доступа инвалидов к помещениям, в которых предоставляется </w:t>
      </w:r>
      <w:r>
        <w:rPr>
          <w:rFonts w:ascii="Times New Roman" w:hAnsi="Times New Roman"/>
          <w:sz w:val="28"/>
          <w:szCs w:val="28"/>
          <w:lang w:eastAsia="ru-RU"/>
        </w:rPr>
        <w:t xml:space="preserve">муниципальная </w:t>
      </w:r>
      <w:r w:rsidR="00187324">
        <w:rPr>
          <w:rFonts w:ascii="Times New Roman" w:hAnsi="Times New Roman"/>
          <w:sz w:val="28"/>
          <w:szCs w:val="28"/>
        </w:rPr>
        <w:t>услуга;</w:t>
      </w:r>
    </w:p>
    <w:p w:rsidR="00F71651" w:rsidRDefault="00F71651" w:rsidP="00093426">
      <w:pPr>
        <w:numPr>
          <w:ilvl w:val="0"/>
          <w:numId w:val="13"/>
        </w:numPr>
        <w:tabs>
          <w:tab w:val="left" w:pos="1134"/>
        </w:tabs>
        <w:autoSpaceDE w:val="0"/>
        <w:autoSpaceDN w:val="0"/>
        <w:adjustRightInd w:val="0"/>
        <w:spacing w:after="0" w:line="240" w:lineRule="auto"/>
        <w:ind w:left="0" w:firstLine="709"/>
        <w:jc w:val="both"/>
        <w:outlineLvl w:val="1"/>
        <w:rPr>
          <w:rFonts w:ascii="Times New Roman" w:hAnsi="Times New Roman"/>
          <w:sz w:val="28"/>
          <w:szCs w:val="28"/>
        </w:rPr>
      </w:pPr>
      <w:r>
        <w:rPr>
          <w:rFonts w:ascii="Times New Roman" w:hAnsi="Times New Roman"/>
          <w:sz w:val="28"/>
          <w:szCs w:val="28"/>
        </w:rPr>
        <w:t>предоставление гражданам с ограниченными возможностями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других необходимых для получения муниципальной услуги действий, сведений о ходе предоставления муниципальной услуги в доступной для них форме;</w:t>
      </w:r>
    </w:p>
    <w:p w:rsidR="00F71651" w:rsidRDefault="00F71651" w:rsidP="00093426">
      <w:pPr>
        <w:numPr>
          <w:ilvl w:val="0"/>
          <w:numId w:val="13"/>
        </w:numPr>
        <w:tabs>
          <w:tab w:val="left" w:pos="1134"/>
        </w:tabs>
        <w:autoSpaceDE w:val="0"/>
        <w:autoSpaceDN w:val="0"/>
        <w:adjustRightInd w:val="0"/>
        <w:spacing w:after="0" w:line="240" w:lineRule="auto"/>
        <w:ind w:left="0" w:firstLine="709"/>
        <w:jc w:val="both"/>
        <w:outlineLvl w:val="1"/>
        <w:rPr>
          <w:rFonts w:ascii="Times New Roman" w:hAnsi="Times New Roman"/>
          <w:sz w:val="28"/>
          <w:szCs w:val="28"/>
        </w:rPr>
      </w:pPr>
      <w:r>
        <w:rPr>
          <w:rFonts w:ascii="Times New Roman" w:hAnsi="Times New Roman"/>
          <w:sz w:val="28"/>
          <w:szCs w:val="28"/>
        </w:rPr>
        <w:t>предоставление работниками Администрации гражданам с ограниченными возможностями дополнительной помощи в случае затруднений, возникших при получении муниципальной услуги (в виде обеспечения беспрепятственного доступа в помещения, где предоставляется муниципальная услуга, помощи в заполнении заявления на предоставление муниципальной услуги).</w:t>
      </w:r>
    </w:p>
    <w:p w:rsidR="00F71651" w:rsidRDefault="00F71651" w:rsidP="00093426">
      <w:pPr>
        <w:numPr>
          <w:ilvl w:val="1"/>
          <w:numId w:val="11"/>
        </w:numPr>
        <w:tabs>
          <w:tab w:val="left" w:pos="142"/>
          <w:tab w:val="left" w:pos="184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Показатели качества муниципальной услуги:</w:t>
      </w:r>
    </w:p>
    <w:p w:rsidR="00F71651" w:rsidRDefault="00F71651" w:rsidP="00093426">
      <w:pPr>
        <w:tabs>
          <w:tab w:val="left" w:pos="1701"/>
        </w:tab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Показатели качества муниципальной услуги:</w:t>
      </w:r>
    </w:p>
    <w:p w:rsidR="00F71651" w:rsidRDefault="00F71651" w:rsidP="00093426">
      <w:pPr>
        <w:tabs>
          <w:tab w:val="left" w:pos="1701"/>
        </w:tab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а) соблюдение срока предоставления муниципальной услуги;</w:t>
      </w:r>
    </w:p>
    <w:p w:rsidR="00F71651" w:rsidRDefault="00F71651" w:rsidP="00093426">
      <w:pPr>
        <w:tabs>
          <w:tab w:val="left" w:pos="1701"/>
        </w:tab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б) соблюдение требований стандарта предоставления муниципальной услуги;</w:t>
      </w:r>
    </w:p>
    <w:p w:rsidR="00F71651" w:rsidRDefault="00F71651" w:rsidP="00093426">
      <w:pPr>
        <w:tabs>
          <w:tab w:val="left" w:pos="1134"/>
        </w:tab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предоставление возможности подачи заявления в форме электронного документа;</w:t>
      </w:r>
    </w:p>
    <w:p w:rsidR="00F71651" w:rsidRDefault="00F71651" w:rsidP="00093426">
      <w:pPr>
        <w:tabs>
          <w:tab w:val="left" w:pos="1701"/>
        </w:tab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г) предоставление возможности получения информации о ходе предоставления муниципальной услуги по выбору, в том числе с использованием информационно-телекоммуникационных технологий;</w:t>
      </w:r>
    </w:p>
    <w:p w:rsidR="00F71651" w:rsidRDefault="00F71651" w:rsidP="00093426">
      <w:pPr>
        <w:tabs>
          <w:tab w:val="left" w:pos="1701"/>
        </w:tab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д) отсутствие жалоб на действия или бездействие должностных лиц Администрации, поданных в установленном порядке;</w:t>
      </w:r>
    </w:p>
    <w:p w:rsidR="00F71651" w:rsidRDefault="00F71651" w:rsidP="00093426">
      <w:pPr>
        <w:tabs>
          <w:tab w:val="left" w:pos="1701"/>
        </w:tab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е) отсутствие судебных решений, отменяющих результат предоставления муниципальной услуги.</w:t>
      </w:r>
    </w:p>
    <w:p w:rsidR="00F71651" w:rsidRDefault="00F71651" w:rsidP="00093426">
      <w:pPr>
        <w:numPr>
          <w:ilvl w:val="1"/>
          <w:numId w:val="4"/>
        </w:numPr>
        <w:tabs>
          <w:tab w:val="left" w:pos="1418"/>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Получение услуг, которые являются необходимыми и обязательными для предоставления муниципальной услуги, не требуется.</w:t>
      </w:r>
      <w:bookmarkStart w:id="6" w:name="sub_1222"/>
    </w:p>
    <w:p w:rsidR="00F71651" w:rsidRDefault="00F71651" w:rsidP="00093426">
      <w:pPr>
        <w:numPr>
          <w:ilvl w:val="1"/>
          <w:numId w:val="4"/>
        </w:numPr>
        <w:tabs>
          <w:tab w:val="left" w:pos="1418"/>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bookmarkEnd w:id="6"/>
    <w:p w:rsidR="00F71651" w:rsidRDefault="00F71651" w:rsidP="0009342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Предоставление муниципальной услуги посредством МФЦ не осуществляется.</w:t>
      </w:r>
    </w:p>
    <w:p w:rsidR="00F71651" w:rsidRDefault="00F71651">
      <w:pPr>
        <w:tabs>
          <w:tab w:val="left" w:pos="284"/>
        </w:tabs>
        <w:autoSpaceDE w:val="0"/>
        <w:autoSpaceDN w:val="0"/>
        <w:adjustRightInd w:val="0"/>
        <w:spacing w:after="0" w:line="240" w:lineRule="auto"/>
        <w:ind w:left="1500"/>
        <w:rPr>
          <w:rFonts w:ascii="Times New Roman" w:hAnsi="Times New Roman"/>
          <w:b/>
          <w:bCs/>
          <w:sz w:val="28"/>
          <w:szCs w:val="28"/>
          <w:lang w:eastAsia="ru-RU"/>
        </w:rPr>
      </w:pPr>
    </w:p>
    <w:p w:rsidR="00F71651" w:rsidRDefault="00F71651" w:rsidP="00187324">
      <w:pPr>
        <w:numPr>
          <w:ilvl w:val="0"/>
          <w:numId w:val="1"/>
        </w:numPr>
        <w:tabs>
          <w:tab w:val="left" w:pos="284"/>
        </w:tabs>
        <w:autoSpaceDE w:val="0"/>
        <w:autoSpaceDN w:val="0"/>
        <w:adjustRightInd w:val="0"/>
        <w:spacing w:after="0" w:line="240" w:lineRule="auto"/>
        <w:ind w:left="0" w:firstLine="0"/>
        <w:jc w:val="center"/>
        <w:rPr>
          <w:rFonts w:ascii="Times New Roman" w:hAnsi="Times New Roman"/>
          <w:b/>
          <w:bCs/>
          <w:sz w:val="28"/>
          <w:szCs w:val="28"/>
          <w:lang w:eastAsia="ru-RU"/>
        </w:rPr>
      </w:pPr>
      <w:bookmarkStart w:id="7" w:name="sub_1003"/>
      <w:r>
        <w:rPr>
          <w:rFonts w:ascii="Times New Roman" w:hAnsi="Times New Roman"/>
          <w:b/>
          <w:bCs/>
          <w:sz w:val="28"/>
          <w:szCs w:val="28"/>
          <w:lang w:eastAsia="ru-RU"/>
        </w:rPr>
        <w:t>Состав, последовательность и сроки выполнения</w:t>
      </w:r>
      <w:r w:rsidRPr="00093426">
        <w:rPr>
          <w:rFonts w:ascii="Times New Roman" w:hAnsi="Times New Roman"/>
          <w:b/>
          <w:bCs/>
          <w:sz w:val="28"/>
          <w:szCs w:val="28"/>
          <w:lang w:eastAsia="ru-RU"/>
        </w:rPr>
        <w:t xml:space="preserve"> </w:t>
      </w:r>
      <w:r>
        <w:rPr>
          <w:rFonts w:ascii="Times New Roman" w:hAnsi="Times New Roman"/>
          <w:b/>
          <w:bCs/>
          <w:sz w:val="28"/>
          <w:szCs w:val="28"/>
          <w:lang w:eastAsia="ru-RU"/>
        </w:rPr>
        <w:t>административных процедур</w:t>
      </w:r>
    </w:p>
    <w:bookmarkEnd w:id="7"/>
    <w:p w:rsidR="00F71651" w:rsidRDefault="00F71651">
      <w:pPr>
        <w:spacing w:after="0" w:line="240" w:lineRule="auto"/>
        <w:jc w:val="center"/>
        <w:rPr>
          <w:rFonts w:ascii="Times New Roman" w:eastAsia="Times New Roman" w:hAnsi="Times New Roman"/>
          <w:b/>
          <w:bCs/>
          <w:sz w:val="28"/>
          <w:szCs w:val="28"/>
        </w:rPr>
      </w:pPr>
    </w:p>
    <w:p w:rsidR="00F71651" w:rsidRDefault="00F71651" w:rsidP="00187324">
      <w:pPr>
        <w:numPr>
          <w:ilvl w:val="1"/>
          <w:numId w:val="14"/>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Предоставление муниципальной услуги включает в себя следующие административные процедуры:</w:t>
      </w:r>
    </w:p>
    <w:p w:rsidR="00F71651" w:rsidRDefault="00F71651" w:rsidP="00187324">
      <w:pPr>
        <w:autoSpaceDE w:val="0"/>
        <w:autoSpaceDN w:val="0"/>
        <w:adjustRightInd w:val="0"/>
        <w:spacing w:after="0" w:line="240" w:lineRule="auto"/>
        <w:ind w:firstLine="709"/>
        <w:jc w:val="both"/>
        <w:rPr>
          <w:rFonts w:ascii="Times New Roman" w:hAnsi="Times New Roman"/>
          <w:b/>
          <w:sz w:val="28"/>
          <w:szCs w:val="28"/>
          <w:lang w:eastAsia="ru-RU"/>
        </w:rPr>
      </w:pPr>
      <w:r>
        <w:rPr>
          <w:rFonts w:ascii="Times New Roman" w:hAnsi="Times New Roman"/>
          <w:sz w:val="28"/>
          <w:szCs w:val="28"/>
          <w:lang w:eastAsia="ru-RU"/>
        </w:rPr>
        <w:t>1) организация и проведение общественных обсуждений – 5 рабочих дней и 30(10) календарных дней</w:t>
      </w:r>
      <w:r w:rsidR="00187324">
        <w:rPr>
          <w:rFonts w:ascii="Times New Roman" w:hAnsi="Times New Roman"/>
          <w:sz w:val="28"/>
          <w:szCs w:val="28"/>
          <w:lang w:eastAsia="ru-RU"/>
        </w:rPr>
        <w:t>;</w:t>
      </w:r>
    </w:p>
    <w:p w:rsidR="00F71651" w:rsidRDefault="00F71651" w:rsidP="00187324">
      <w:pPr>
        <w:tabs>
          <w:tab w:val="left" w:pos="1701"/>
        </w:tab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2) организация и проведение общественных слушаний (в случаи их проведения </w:t>
      </w:r>
      <w:r>
        <w:rPr>
          <w:rFonts w:ascii="Times New Roman" w:hAnsi="Times New Roman"/>
          <w:sz w:val="28"/>
          <w:szCs w:val="28"/>
        </w:rPr>
        <w:t>по инициативе граждан или Администрации</w:t>
      </w:r>
      <w:r>
        <w:rPr>
          <w:rFonts w:ascii="Times New Roman" w:hAnsi="Times New Roman"/>
          <w:sz w:val="28"/>
          <w:szCs w:val="28"/>
          <w:lang w:eastAsia="ru-RU"/>
        </w:rPr>
        <w:t>) – в сроки проведения общественных обсуждений</w:t>
      </w:r>
      <w:r w:rsidR="00187324">
        <w:rPr>
          <w:rFonts w:ascii="Times New Roman" w:hAnsi="Times New Roman"/>
          <w:sz w:val="28"/>
          <w:szCs w:val="28"/>
          <w:lang w:eastAsia="ru-RU"/>
        </w:rPr>
        <w:t>;</w:t>
      </w:r>
    </w:p>
    <w:p w:rsidR="00F71651" w:rsidRDefault="00F71651" w:rsidP="00187324">
      <w:pPr>
        <w:tabs>
          <w:tab w:val="left" w:pos="1701"/>
        </w:tab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 подготовка и выдача результата проведения общественных обсуждений – 9 рабочих дней.</w:t>
      </w:r>
    </w:p>
    <w:p w:rsidR="00F71651" w:rsidRDefault="00F71651" w:rsidP="00187324">
      <w:pPr>
        <w:numPr>
          <w:ilvl w:val="1"/>
          <w:numId w:val="14"/>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Организация и проведение общественных обсуждений.</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3.2.1.Основанием для начала административной процедуры является поступление в Администрацию заявления и документов, предусмотренных пунктом 2.6. настоящего Административного регламента.</w:t>
      </w:r>
    </w:p>
    <w:p w:rsidR="00F71651" w:rsidRDefault="00F71651" w:rsidP="00187324">
      <w:pPr>
        <w:tabs>
          <w:tab w:val="left" w:pos="1701"/>
        </w:tab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3.2.2. Содержание административного действия, продолжительность </w:t>
      </w:r>
      <w:proofErr w:type="gramStart"/>
      <w:r>
        <w:rPr>
          <w:rFonts w:ascii="Times New Roman" w:hAnsi="Times New Roman"/>
          <w:sz w:val="28"/>
          <w:szCs w:val="28"/>
          <w:lang w:eastAsia="ru-RU"/>
        </w:rPr>
        <w:t>и(</w:t>
      </w:r>
      <w:proofErr w:type="gramEnd"/>
      <w:r>
        <w:rPr>
          <w:rFonts w:ascii="Times New Roman" w:hAnsi="Times New Roman"/>
          <w:sz w:val="28"/>
          <w:szCs w:val="28"/>
          <w:lang w:eastAsia="ru-RU"/>
        </w:rPr>
        <w:t>или) максимальный срок его выполнения:</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3.2.2.1. Уведомление об обсуждениях направляется заказчиком (исполнителем) в </w:t>
      </w:r>
      <w:r>
        <w:rPr>
          <w:rFonts w:ascii="Times New Roman" w:hAnsi="Times New Roman"/>
          <w:sz w:val="28"/>
          <w:szCs w:val="28"/>
          <w:lang w:eastAsia="ru-RU"/>
        </w:rPr>
        <w:t>Администрацию</w:t>
      </w:r>
      <w:r>
        <w:rPr>
          <w:rFonts w:ascii="Times New Roman" w:hAnsi="Times New Roman"/>
          <w:sz w:val="28"/>
          <w:szCs w:val="28"/>
        </w:rPr>
        <w:t xml:space="preserve"> не </w:t>
      </w:r>
      <w:proofErr w:type="gramStart"/>
      <w:r>
        <w:rPr>
          <w:rFonts w:ascii="Times New Roman" w:hAnsi="Times New Roman"/>
          <w:sz w:val="28"/>
          <w:szCs w:val="28"/>
        </w:rPr>
        <w:t>позднее</w:t>
      </w:r>
      <w:proofErr w:type="gramEnd"/>
      <w:r>
        <w:rPr>
          <w:rFonts w:ascii="Times New Roman" w:hAnsi="Times New Roman"/>
          <w:sz w:val="28"/>
          <w:szCs w:val="28"/>
        </w:rPr>
        <w:t xml:space="preserve"> чем за 5 рабочих дней до планируемого дня размещения объекта обсуждений для ознакомления участников общественных обсуждений.</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3.2.2.2. После поступления уведомления об обсуждении в </w:t>
      </w:r>
      <w:r>
        <w:rPr>
          <w:rFonts w:ascii="Times New Roman" w:hAnsi="Times New Roman"/>
          <w:sz w:val="28"/>
          <w:szCs w:val="28"/>
          <w:lang w:eastAsia="ru-RU"/>
        </w:rPr>
        <w:t>Администрацию</w:t>
      </w:r>
      <w:r>
        <w:rPr>
          <w:rFonts w:ascii="Times New Roman" w:hAnsi="Times New Roman"/>
          <w:sz w:val="28"/>
          <w:szCs w:val="28"/>
        </w:rPr>
        <w:t xml:space="preserve"> и далее в </w:t>
      </w:r>
      <w:r>
        <w:rPr>
          <w:rFonts w:ascii="Times New Roman" w:hAnsi="Times New Roman"/>
          <w:sz w:val="28"/>
          <w:szCs w:val="28"/>
          <w:lang w:eastAsia="ru-RU"/>
        </w:rPr>
        <w:t>уполномоченное структурное подразделение</w:t>
      </w:r>
      <w:r>
        <w:rPr>
          <w:rFonts w:ascii="Times New Roman" w:hAnsi="Times New Roman"/>
          <w:sz w:val="28"/>
          <w:szCs w:val="28"/>
        </w:rPr>
        <w:t>, в случае отсутствия оснований для отказа в предоставлении муниципальной услуги в соответствии с п</w:t>
      </w:r>
      <w:r w:rsidR="00187324">
        <w:rPr>
          <w:rFonts w:ascii="Times New Roman" w:hAnsi="Times New Roman"/>
          <w:sz w:val="28"/>
          <w:szCs w:val="28"/>
        </w:rPr>
        <w:t xml:space="preserve">унктом </w:t>
      </w:r>
      <w:r>
        <w:rPr>
          <w:rFonts w:ascii="Times New Roman" w:hAnsi="Times New Roman"/>
          <w:sz w:val="28"/>
          <w:szCs w:val="28"/>
        </w:rPr>
        <w:t xml:space="preserve">2.9 Административного регламента, </w:t>
      </w:r>
      <w:r>
        <w:rPr>
          <w:rFonts w:ascii="Times New Roman" w:hAnsi="Times New Roman"/>
          <w:sz w:val="28"/>
          <w:szCs w:val="28"/>
        </w:rPr>
        <w:lastRenderedPageBreak/>
        <w:t xml:space="preserve">ответственный исполнитель </w:t>
      </w:r>
      <w:r>
        <w:rPr>
          <w:rFonts w:ascii="Times New Roman" w:hAnsi="Times New Roman"/>
          <w:sz w:val="28"/>
          <w:szCs w:val="28"/>
          <w:lang w:eastAsia="ru-RU"/>
        </w:rPr>
        <w:t>Отдела</w:t>
      </w:r>
      <w:r>
        <w:rPr>
          <w:rFonts w:ascii="Times New Roman" w:hAnsi="Times New Roman"/>
          <w:sz w:val="28"/>
          <w:szCs w:val="28"/>
        </w:rPr>
        <w:t xml:space="preserve"> дополнительно указывает в уведомлении об обсуждениях следующую информацию:</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а) адрес </w:t>
      </w:r>
      <w:r>
        <w:rPr>
          <w:rFonts w:ascii="Times New Roman" w:hAnsi="Times New Roman"/>
          <w:sz w:val="28"/>
          <w:szCs w:val="28"/>
          <w:lang w:eastAsia="ru-RU"/>
        </w:rPr>
        <w:t>Администрации</w:t>
      </w:r>
      <w:r>
        <w:rPr>
          <w:rFonts w:ascii="Times New Roman" w:hAnsi="Times New Roman"/>
          <w:sz w:val="28"/>
          <w:szCs w:val="28"/>
        </w:rPr>
        <w:t>;</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б) контактные данные (телефон и адрес электронной почты) ответственного лица (ответственных лиц) </w:t>
      </w:r>
      <w:r>
        <w:rPr>
          <w:rFonts w:ascii="Times New Roman" w:hAnsi="Times New Roman"/>
          <w:sz w:val="28"/>
          <w:szCs w:val="28"/>
          <w:lang w:eastAsia="ru-RU"/>
        </w:rPr>
        <w:t>Отдела</w:t>
      </w:r>
      <w:r>
        <w:rPr>
          <w:rFonts w:ascii="Times New Roman" w:hAnsi="Times New Roman"/>
          <w:sz w:val="28"/>
          <w:szCs w:val="28"/>
        </w:rPr>
        <w:t>;</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информацию о порядке, сроке и форме внесения участниками общественных обсуждений предложений и замечаний, касающихся объекта обсуждений;</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г) порядок инициирования гражданами проведения слушаний </w:t>
      </w:r>
      <w:r>
        <w:rPr>
          <w:rFonts w:ascii="Times New Roman" w:hAnsi="Times New Roman"/>
          <w:sz w:val="28"/>
          <w:szCs w:val="28"/>
        </w:rPr>
        <w:br/>
        <w:t xml:space="preserve">в соответствии с пунктами 3.3.1 – 3.3.2 настоящего Административного регламента или в случае принятия по инициативе </w:t>
      </w:r>
      <w:r>
        <w:rPr>
          <w:rFonts w:ascii="Times New Roman" w:hAnsi="Times New Roman"/>
          <w:sz w:val="28"/>
          <w:szCs w:val="28"/>
          <w:lang w:eastAsia="ru-RU"/>
        </w:rPr>
        <w:t>Администрации</w:t>
      </w:r>
      <w:r>
        <w:rPr>
          <w:rFonts w:ascii="Times New Roman" w:hAnsi="Times New Roman"/>
          <w:sz w:val="28"/>
          <w:szCs w:val="28"/>
        </w:rPr>
        <w:t xml:space="preserve"> решения о проведении слушаний – дату, время и место проведения слушаний.</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случае оснований для отказа в предоставлении муниципальной услуги в соответствии с п</w:t>
      </w:r>
      <w:r w:rsidR="00187324">
        <w:rPr>
          <w:rFonts w:ascii="Times New Roman" w:hAnsi="Times New Roman"/>
          <w:sz w:val="28"/>
          <w:szCs w:val="28"/>
        </w:rPr>
        <w:t xml:space="preserve">унктом </w:t>
      </w:r>
      <w:r>
        <w:rPr>
          <w:rFonts w:ascii="Times New Roman" w:hAnsi="Times New Roman"/>
          <w:sz w:val="28"/>
          <w:szCs w:val="28"/>
        </w:rPr>
        <w:t xml:space="preserve">2.9 Административного регламента ответственный исполнитель </w:t>
      </w:r>
      <w:r>
        <w:rPr>
          <w:rFonts w:ascii="Times New Roman" w:hAnsi="Times New Roman"/>
          <w:sz w:val="28"/>
          <w:szCs w:val="28"/>
          <w:lang w:eastAsia="ru-RU"/>
        </w:rPr>
        <w:t>уполномоченного структурного подразделения в течени</w:t>
      </w:r>
      <w:proofErr w:type="gramStart"/>
      <w:r>
        <w:rPr>
          <w:rFonts w:ascii="Times New Roman" w:hAnsi="Times New Roman"/>
          <w:sz w:val="28"/>
          <w:szCs w:val="28"/>
          <w:lang w:eastAsia="ru-RU"/>
        </w:rPr>
        <w:t>и</w:t>
      </w:r>
      <w:proofErr w:type="gramEnd"/>
      <w:r>
        <w:rPr>
          <w:rFonts w:ascii="Times New Roman" w:hAnsi="Times New Roman"/>
          <w:sz w:val="28"/>
          <w:szCs w:val="28"/>
          <w:lang w:eastAsia="ru-RU"/>
        </w:rPr>
        <w:t xml:space="preserve"> 5 рабочих дней готовит </w:t>
      </w:r>
      <w:r>
        <w:rPr>
          <w:rFonts w:ascii="Times New Roman" w:hAnsi="Times New Roman"/>
          <w:sz w:val="28"/>
          <w:szCs w:val="28"/>
        </w:rPr>
        <w:t>уведомление заказчику (исполнителю) об отказе в предоставлении муниципальной услуги с указанием оснований.</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3.2.2.3. Ответственный сотрудник </w:t>
      </w:r>
      <w:r>
        <w:rPr>
          <w:rFonts w:ascii="Times New Roman" w:hAnsi="Times New Roman"/>
          <w:sz w:val="28"/>
          <w:szCs w:val="28"/>
          <w:lang w:eastAsia="ru-RU"/>
        </w:rPr>
        <w:t xml:space="preserve">Отдела </w:t>
      </w:r>
      <w:r>
        <w:rPr>
          <w:rFonts w:ascii="Times New Roman" w:hAnsi="Times New Roman"/>
          <w:sz w:val="28"/>
          <w:szCs w:val="28"/>
        </w:rPr>
        <w:t>в течение 2 рабочих дней со дня поступления уведомления об обсуждениях обеспечивает его размещение:</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а) в сети «Интернет» на официальном сайте </w:t>
      </w:r>
      <w:r>
        <w:rPr>
          <w:rFonts w:ascii="Times New Roman" w:hAnsi="Times New Roman"/>
          <w:sz w:val="28"/>
          <w:szCs w:val="28"/>
          <w:lang w:eastAsia="ru-RU"/>
        </w:rPr>
        <w:t>Администрации</w:t>
      </w:r>
      <w:r>
        <w:rPr>
          <w:rFonts w:ascii="Times New Roman" w:hAnsi="Times New Roman"/>
          <w:sz w:val="28"/>
          <w:szCs w:val="28"/>
        </w:rPr>
        <w:t xml:space="preserve"> https://www.volkhov-raion.ru/  в разделе Охрана окружающей </w:t>
      </w:r>
      <w:proofErr w:type="gramStart"/>
      <w:r>
        <w:rPr>
          <w:rFonts w:ascii="Times New Roman" w:hAnsi="Times New Roman"/>
          <w:sz w:val="28"/>
          <w:szCs w:val="28"/>
        </w:rPr>
        <w:t>среды-общественные</w:t>
      </w:r>
      <w:proofErr w:type="gramEnd"/>
      <w:r>
        <w:rPr>
          <w:rFonts w:ascii="Times New Roman" w:hAnsi="Times New Roman"/>
          <w:sz w:val="28"/>
          <w:szCs w:val="28"/>
        </w:rPr>
        <w:t xml:space="preserve"> обсуждения</w:t>
      </w:r>
      <w:r w:rsidR="00187324">
        <w:rPr>
          <w:rFonts w:ascii="Times New Roman" w:hAnsi="Times New Roman"/>
          <w:sz w:val="28"/>
          <w:szCs w:val="28"/>
        </w:rPr>
        <w:t>;</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б) в федеральной государственной информационной системе состояния окружающей среды в соответствии с приложением № 28 к Положению </w:t>
      </w:r>
      <w:r>
        <w:rPr>
          <w:rFonts w:ascii="Times New Roman" w:hAnsi="Times New Roman"/>
          <w:sz w:val="28"/>
          <w:szCs w:val="28"/>
        </w:rPr>
        <w:br/>
        <w:t>о федеральной государственной информационной системе состояния окружающей среды, утвержденному постановлением Правительства Российской Федерации от 19.03.2024 № 329 «О федеральной государственной информационной системе состояния окружающей среды».</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3.2.2.4. Объект обсуждений размещается заказчиком (исполнителем) в сети «Интернет», а также для очного ознакомления – согласно уведомлению об обсуждениях и в указанную в нем дату. Период размещения составляет:</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 10 календарных дней в случае проведения общественных обсуждений:</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проекта технического задания;</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предварительных материалов оценки воздействия на окружающую среду в отношении планируемой хозяйственной и иной деятельности на объектах, оказывающих негативное воздействие на окружающую среду, в случае если указанные объекты не соответствуют критериям, на основании которых осуществляется отнесение объектов, оказывающих негативное воздействие на окружающую среду, к объектам I - III категорий, если такая деятельность не подлежит государственной экологической экспертизе в соответствии со статьями 11</w:t>
      </w:r>
      <w:proofErr w:type="gramEnd"/>
      <w:r>
        <w:rPr>
          <w:rFonts w:ascii="Times New Roman" w:hAnsi="Times New Roman"/>
          <w:sz w:val="28"/>
          <w:szCs w:val="28"/>
        </w:rPr>
        <w:t xml:space="preserve"> и 12 Федерального закона «Об экологической экспертизе»;</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предварительных материалов оценки воздействия на окружающую среду в отношении плана предупреждения и ликвидации разливов нефти и нефтепродуктов и (или) плана предупреждения и ликвидации разливов нефти и нефтепродуктов, в случае если указанный план является объектом государственной экологической экспертизы в соответствии со статьей 11 Федерального закона «Об экологической экспертизе»;</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предварительных материалов оценки воздействия на окружающую среду, объекта государственной экологической экспертизы или объекта государственной экологической экспертизы, содержащего предварительные материалы оценки воздействия на окружающую среду, переработанных в соответствии с отрицательным заключением государственной экологической экспертизы;</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б) 30 календарных дней в случае проведения общественных обсуждений объекта обсуждений, не указанного в подпункте «а» настоящего пункта.</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3.2.2.5. Доступность объекта обсуждений для очного ознакомления обеспечивается заказчиком (исполнителем) в соответствии с указанной в уведомлении об обсуждениях </w:t>
      </w:r>
      <w:proofErr w:type="gramStart"/>
      <w:r>
        <w:rPr>
          <w:rFonts w:ascii="Times New Roman" w:hAnsi="Times New Roman"/>
          <w:sz w:val="28"/>
          <w:szCs w:val="28"/>
        </w:rPr>
        <w:t>информацией</w:t>
      </w:r>
      <w:proofErr w:type="gramEnd"/>
      <w:r>
        <w:rPr>
          <w:rFonts w:ascii="Times New Roman" w:hAnsi="Times New Roman"/>
          <w:sz w:val="28"/>
          <w:szCs w:val="28"/>
        </w:rPr>
        <w:t xml:space="preserve"> о месте на территории </w:t>
      </w:r>
      <w:r>
        <w:rPr>
          <w:rFonts w:ascii="Times New Roman" w:hAnsi="Times New Roman"/>
          <w:sz w:val="28"/>
          <w:szCs w:val="28"/>
          <w:lang w:eastAsia="ru-RU"/>
        </w:rPr>
        <w:t>Администрации</w:t>
      </w:r>
      <w:r>
        <w:rPr>
          <w:rFonts w:ascii="Times New Roman" w:hAnsi="Times New Roman"/>
          <w:sz w:val="28"/>
          <w:szCs w:val="28"/>
        </w:rPr>
        <w:t>, в котором размещен и доступен для очного ознакомления объект обсуждений, дате открытия доступа, сроке доступности объекта обсуждений, днях и часах, в которые возможно ознакомление с объектом обсуждений, в течение всего периода размещения такого объекта обсуждений.</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3.2.2.6. В месте (местах) доступности объекта обсуждений для очного ознакомления </w:t>
      </w:r>
      <w:r>
        <w:rPr>
          <w:rFonts w:ascii="Times New Roman" w:hAnsi="Times New Roman"/>
          <w:sz w:val="28"/>
          <w:szCs w:val="28"/>
          <w:lang w:eastAsia="ru-RU"/>
        </w:rPr>
        <w:t>Администрация</w:t>
      </w:r>
      <w:r>
        <w:rPr>
          <w:rFonts w:ascii="Times New Roman" w:hAnsi="Times New Roman"/>
          <w:sz w:val="28"/>
          <w:szCs w:val="28"/>
        </w:rPr>
        <w:t xml:space="preserve"> обеспечивает наличие журнала учета участников общественных обсуждений, очно ознакомляющихся с объектом обсуждений, и их замечаний и предложений. Записи в указанный журнал вносятся участниками общественных обсуждений, очно ознакомляющимися с объектом обсуждений, собственноручно.</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3.2.2.7. В течение всего периода размещения объекта обсуждений участники общественных обсуждений имеют право вносить предложения и замечания, касающиеся такого объекта обсуждений:</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а) в письменной форме путем направления в </w:t>
      </w:r>
      <w:r>
        <w:rPr>
          <w:rFonts w:ascii="Times New Roman" w:hAnsi="Times New Roman"/>
          <w:sz w:val="28"/>
          <w:szCs w:val="28"/>
          <w:lang w:eastAsia="ru-RU"/>
        </w:rPr>
        <w:t>Администрацию</w:t>
      </w:r>
      <w:r>
        <w:rPr>
          <w:rFonts w:ascii="Times New Roman" w:hAnsi="Times New Roman"/>
          <w:sz w:val="28"/>
          <w:szCs w:val="28"/>
        </w:rPr>
        <w:t xml:space="preserve"> посредством официального сайта (при наличии технической возможности) или информационных систем (при наличии);</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б) в письменной форме или в форме электронного документа, направленного по адресу электронной почты </w:t>
      </w:r>
      <w:r>
        <w:rPr>
          <w:rFonts w:ascii="Times New Roman" w:hAnsi="Times New Roman"/>
          <w:sz w:val="28"/>
          <w:szCs w:val="28"/>
          <w:lang w:eastAsia="ru-RU"/>
        </w:rPr>
        <w:t>Администрации</w:t>
      </w:r>
      <w:r>
        <w:rPr>
          <w:rFonts w:ascii="Times New Roman" w:hAnsi="Times New Roman"/>
          <w:sz w:val="28"/>
          <w:szCs w:val="28"/>
        </w:rPr>
        <w:t>;</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в письменной или устной форме в ходе проведения слушаний </w:t>
      </w:r>
      <w:r>
        <w:rPr>
          <w:rFonts w:ascii="Times New Roman" w:hAnsi="Times New Roman"/>
          <w:sz w:val="28"/>
          <w:szCs w:val="28"/>
        </w:rPr>
        <w:br/>
        <w:t>(в случае проведения таких слушаний);</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г) посредством записи в журнале учета участников общественных обсуждений, очно ознакомляющихся с объектом обсуждений, и их замечаний и предложений.</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3.2.2.8. При внесении предложений и замечаний участником общественных обсуждений указываются следующие сведения:</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для физических лиц – фамилия, имя, отчество (при наличии), дата рождения, адрес места жительства (регистрации), телефон, адрес электронной почты (при наличии);</w:t>
      </w:r>
      <w:proofErr w:type="gramEnd"/>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для юридических лиц – полное и сокращенное (при наличии) наименования, основной государственный регистрационный номер, адрес в пределах места нахождения, телефон, адрес электронной почты (при наличии), фамилия, имя, отчество (при наличии) участника общественных обсуждений, должность участника общественных обсуждений;</w:t>
      </w:r>
      <w:proofErr w:type="gramEnd"/>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согласие на обработку персональных данных в соответствии с законодательством Российской Федерации в области персональных данных (Приложение 2);</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согласие на участие в подписании протокола общественных обсуждений (Приложение 3).</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3.2.2.9. </w:t>
      </w:r>
      <w:proofErr w:type="gramStart"/>
      <w:r>
        <w:rPr>
          <w:rFonts w:ascii="Times New Roman" w:hAnsi="Times New Roman"/>
          <w:sz w:val="28"/>
          <w:szCs w:val="28"/>
        </w:rPr>
        <w:t>Предложения и замечания, внесенные в соответствии с пунктами 3.2.2.7 – 3.2.2.8. настоящего Административного регламента, подлежат фиксации ответственным исполнителем Отдела в журнале учета замечаний и предложений участников общественных обсуждений и передаче в течение 1 рабочего дня со дня их внесения заказчику (исполнителю) по контактным данным, указанным в уведомлении об обсуждениях, а также обязательному рассмотрению заказчиком (исполнителем).</w:t>
      </w:r>
      <w:proofErr w:type="gramEnd"/>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3.2.2.10. В случае отказа участника общественных обсуждений </w:t>
      </w:r>
      <w:r>
        <w:rPr>
          <w:rFonts w:ascii="Times New Roman" w:hAnsi="Times New Roman"/>
          <w:sz w:val="28"/>
          <w:szCs w:val="28"/>
        </w:rPr>
        <w:br/>
        <w:t>в предоставлении сведений, указанных в пункте 3.2.2.8. настоящего Административного регламента, в журнале учета замечаний и предложений участников общественных обсуждений делается соответствующая запись ответственным исполнителем Отдела.</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3.2.2.11. Общественные обсуждения проводятся с использованием средств дистанционного взаимодействия, в том числе федеральной государственной информационной системы </w:t>
      </w:r>
      <w:r w:rsidR="00187324">
        <w:rPr>
          <w:rFonts w:ascii="Times New Roman" w:hAnsi="Times New Roman"/>
          <w:sz w:val="28"/>
          <w:szCs w:val="28"/>
        </w:rPr>
        <w:t>«</w:t>
      </w:r>
      <w:r>
        <w:rPr>
          <w:rFonts w:ascii="Times New Roman" w:hAnsi="Times New Roman"/>
          <w:sz w:val="28"/>
          <w:szCs w:val="28"/>
        </w:rPr>
        <w:t>Единый портал государственных и муниципальных услуг (функций)</w:t>
      </w:r>
      <w:r w:rsidR="00187324">
        <w:rPr>
          <w:rFonts w:ascii="Times New Roman" w:hAnsi="Times New Roman"/>
          <w:sz w:val="28"/>
          <w:szCs w:val="28"/>
        </w:rPr>
        <w:t>»</w:t>
      </w:r>
      <w:r>
        <w:rPr>
          <w:rFonts w:ascii="Times New Roman" w:hAnsi="Times New Roman"/>
          <w:sz w:val="28"/>
          <w:szCs w:val="28"/>
        </w:rPr>
        <w:t xml:space="preserve">, иных государственных, региональных или муниципальных информационных систем, обеспечивающих проведение общественных обсуждений с использованием сети </w:t>
      </w:r>
      <w:r w:rsidR="00187324">
        <w:rPr>
          <w:rFonts w:ascii="Times New Roman" w:hAnsi="Times New Roman"/>
          <w:sz w:val="28"/>
          <w:szCs w:val="28"/>
        </w:rPr>
        <w:t>«</w:t>
      </w:r>
      <w:r>
        <w:rPr>
          <w:rFonts w:ascii="Times New Roman" w:hAnsi="Times New Roman"/>
          <w:sz w:val="28"/>
          <w:szCs w:val="28"/>
        </w:rPr>
        <w:t>Интернет</w:t>
      </w:r>
      <w:r w:rsidR="00187324">
        <w:rPr>
          <w:rFonts w:ascii="Times New Roman" w:hAnsi="Times New Roman"/>
          <w:sz w:val="28"/>
          <w:szCs w:val="28"/>
        </w:rPr>
        <w:t>»</w:t>
      </w:r>
      <w:r>
        <w:rPr>
          <w:rFonts w:ascii="Times New Roman" w:hAnsi="Times New Roman"/>
          <w:sz w:val="28"/>
          <w:szCs w:val="28"/>
        </w:rPr>
        <w:t>.</w:t>
      </w:r>
    </w:p>
    <w:p w:rsidR="00F71651" w:rsidRDefault="00F71651" w:rsidP="00187324">
      <w:pPr>
        <w:tabs>
          <w:tab w:val="left" w:pos="1134"/>
        </w:tabs>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3.2.3. Результат выполнения административной процедуры:</w:t>
      </w:r>
    </w:p>
    <w:p w:rsidR="00F71651" w:rsidRDefault="00F71651" w:rsidP="00187324">
      <w:pPr>
        <w:tabs>
          <w:tab w:val="left" w:pos="1134"/>
        </w:tabs>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 уведомление заказчика (исполнителя) об отказе в предоставлении муниципальной услуги в соответствии с пунктом 2.9 Административного регламента;</w:t>
      </w:r>
    </w:p>
    <w:p w:rsidR="00F71651" w:rsidRDefault="00F71651" w:rsidP="00187324">
      <w:pPr>
        <w:tabs>
          <w:tab w:val="left" w:pos="1134"/>
        </w:tabs>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или</w:t>
      </w:r>
    </w:p>
    <w:p w:rsidR="00F71651" w:rsidRDefault="00F71651" w:rsidP="00187324">
      <w:pPr>
        <w:tabs>
          <w:tab w:val="left" w:pos="1134"/>
        </w:tabs>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 xml:space="preserve">- публикация уведомления о начале общественных обсуждений на официальном сайте </w:t>
      </w:r>
      <w:r>
        <w:rPr>
          <w:rFonts w:ascii="Times New Roman" w:hAnsi="Times New Roman"/>
          <w:sz w:val="28"/>
          <w:szCs w:val="28"/>
          <w:lang w:eastAsia="ru-RU"/>
        </w:rPr>
        <w:t>Администрации</w:t>
      </w:r>
      <w:r>
        <w:rPr>
          <w:rFonts w:ascii="Times New Roman" w:hAnsi="Times New Roman"/>
          <w:sz w:val="28"/>
          <w:szCs w:val="28"/>
        </w:rPr>
        <w:t xml:space="preserve"> и в федеральной государственной информационной системе состояния окружающей среды (в срок не позднее, чем за 3 дня до начала общественных обсуждений); </w:t>
      </w:r>
    </w:p>
    <w:p w:rsidR="00F71651" w:rsidRDefault="00F71651" w:rsidP="00187324">
      <w:pPr>
        <w:tabs>
          <w:tab w:val="left" w:pos="1134"/>
        </w:tabs>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 журнал учета замечаний и предложений участников общественных обсуждений.</w:t>
      </w:r>
    </w:p>
    <w:p w:rsidR="00F71651" w:rsidRDefault="00F71651" w:rsidP="00187324">
      <w:pPr>
        <w:tabs>
          <w:tab w:val="left" w:pos="1134"/>
        </w:tabs>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 xml:space="preserve">3.3. </w:t>
      </w:r>
      <w:r>
        <w:rPr>
          <w:rFonts w:ascii="Times New Roman" w:hAnsi="Times New Roman"/>
          <w:sz w:val="28"/>
          <w:szCs w:val="28"/>
          <w:lang w:eastAsia="ru-RU"/>
        </w:rPr>
        <w:t xml:space="preserve">Организация и проведение общественных слушаний (в случаи проведения </w:t>
      </w:r>
      <w:r>
        <w:rPr>
          <w:rFonts w:ascii="Times New Roman" w:hAnsi="Times New Roman"/>
          <w:sz w:val="28"/>
          <w:szCs w:val="28"/>
        </w:rPr>
        <w:t>по инициативе граждан или ОМСУ</w:t>
      </w:r>
      <w:r>
        <w:rPr>
          <w:rFonts w:ascii="Times New Roman" w:hAnsi="Times New Roman"/>
          <w:sz w:val="28"/>
          <w:szCs w:val="28"/>
          <w:lang w:eastAsia="ru-RU"/>
        </w:rPr>
        <w:t>)</w:t>
      </w:r>
    </w:p>
    <w:p w:rsidR="00F71651" w:rsidRDefault="00F71651" w:rsidP="00187324">
      <w:pPr>
        <w:tabs>
          <w:tab w:val="left" w:pos="1134"/>
        </w:tabs>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lang w:eastAsia="ru-RU"/>
        </w:rPr>
        <w:t>3.3.1. Основание для начала административной процедуры</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Проведение слушаний может быть инициировано гражданами в течение 7 календарных дней (а в случаях, предусмотренных абзацами третьим - пятым подпункта «а» пункта 3.2.2.4 Административного регламента – в течение 1 рабочего дня) с даты размещения заказчиком (исполнителем) для ознакомления общественности объекта обсуждений путем направления в указанный срок в </w:t>
      </w:r>
      <w:r>
        <w:rPr>
          <w:rFonts w:ascii="Times New Roman" w:hAnsi="Times New Roman"/>
          <w:sz w:val="28"/>
          <w:szCs w:val="28"/>
          <w:lang w:eastAsia="ru-RU"/>
        </w:rPr>
        <w:t>Администрацию</w:t>
      </w:r>
      <w:r>
        <w:rPr>
          <w:rFonts w:ascii="Times New Roman" w:hAnsi="Times New Roman"/>
          <w:sz w:val="28"/>
          <w:szCs w:val="28"/>
        </w:rPr>
        <w:t xml:space="preserve"> соответствующей инициативы в произвольной форме:</w:t>
      </w:r>
      <w:proofErr w:type="gramEnd"/>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 в письменной форме путем направления в ОМСУ посредством официального сайта (при наличии технической возможности) или информационных систем (при наличии);</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б) в письменной форме или в форме электронного документа, направленного по адресу электронной почты </w:t>
      </w:r>
      <w:r>
        <w:rPr>
          <w:rFonts w:ascii="Times New Roman" w:hAnsi="Times New Roman"/>
          <w:sz w:val="28"/>
          <w:szCs w:val="28"/>
          <w:lang w:eastAsia="ru-RU"/>
        </w:rPr>
        <w:t>Администрации</w:t>
      </w:r>
      <w:r>
        <w:rPr>
          <w:rFonts w:ascii="Times New Roman" w:hAnsi="Times New Roman"/>
          <w:sz w:val="28"/>
          <w:szCs w:val="28"/>
        </w:rPr>
        <w:t>;</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в письменной форме путем направления по адресу </w:t>
      </w:r>
      <w:r>
        <w:rPr>
          <w:rFonts w:ascii="Times New Roman" w:hAnsi="Times New Roman"/>
          <w:sz w:val="28"/>
          <w:szCs w:val="28"/>
          <w:lang w:eastAsia="ru-RU"/>
        </w:rPr>
        <w:t>Администрацию</w:t>
      </w:r>
      <w:r>
        <w:rPr>
          <w:rFonts w:ascii="Times New Roman" w:hAnsi="Times New Roman"/>
          <w:sz w:val="28"/>
          <w:szCs w:val="28"/>
        </w:rPr>
        <w:t>.</w:t>
      </w:r>
    </w:p>
    <w:p w:rsidR="00F71651" w:rsidRDefault="00F71651" w:rsidP="00187324">
      <w:pPr>
        <w:tabs>
          <w:tab w:val="left" w:pos="1134"/>
        </w:tabs>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lastRenderedPageBreak/>
        <w:t xml:space="preserve">В случае если проведение слушаний инициировано </w:t>
      </w:r>
      <w:r>
        <w:rPr>
          <w:rFonts w:ascii="Times New Roman" w:hAnsi="Times New Roman"/>
          <w:sz w:val="28"/>
          <w:szCs w:val="28"/>
          <w:lang w:eastAsia="ru-RU"/>
        </w:rPr>
        <w:t>Администрацией</w:t>
      </w:r>
      <w:r>
        <w:rPr>
          <w:rFonts w:ascii="Times New Roman" w:hAnsi="Times New Roman"/>
          <w:sz w:val="28"/>
          <w:szCs w:val="28"/>
        </w:rPr>
        <w:t>, то дата, время и место проведения слушаний указывается в уведомлении об обсуждениях, размещаемом в соответствии с 3.2.2.3 Административного регламента.</w:t>
      </w:r>
    </w:p>
    <w:p w:rsidR="00F71651" w:rsidRDefault="00F71651" w:rsidP="00187324">
      <w:pPr>
        <w:tabs>
          <w:tab w:val="left" w:pos="1134"/>
        </w:tabs>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Проведение слушаний не может быть инициировано в рамках общественных обсуждений по проекту технического задания.</w:t>
      </w:r>
    </w:p>
    <w:p w:rsidR="00F71651" w:rsidRDefault="00F71651" w:rsidP="00187324">
      <w:pPr>
        <w:tabs>
          <w:tab w:val="left" w:pos="1701"/>
        </w:tab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3.3.2. Содержание административного действия, продолжительность </w:t>
      </w:r>
      <w:proofErr w:type="gramStart"/>
      <w:r>
        <w:rPr>
          <w:rFonts w:ascii="Times New Roman" w:hAnsi="Times New Roman"/>
          <w:sz w:val="28"/>
          <w:szCs w:val="28"/>
          <w:lang w:eastAsia="ru-RU"/>
        </w:rPr>
        <w:t>и(</w:t>
      </w:r>
      <w:proofErr w:type="gramEnd"/>
      <w:r>
        <w:rPr>
          <w:rFonts w:ascii="Times New Roman" w:hAnsi="Times New Roman"/>
          <w:sz w:val="28"/>
          <w:szCs w:val="28"/>
          <w:lang w:eastAsia="ru-RU"/>
        </w:rPr>
        <w:t>или) максимальный срок его выполнения:</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eastAsia="ru-RU"/>
        </w:rPr>
        <w:t xml:space="preserve">3.3.2.1. </w:t>
      </w:r>
      <w:r>
        <w:rPr>
          <w:rFonts w:ascii="Times New Roman" w:hAnsi="Times New Roman"/>
          <w:sz w:val="28"/>
          <w:szCs w:val="28"/>
        </w:rPr>
        <w:t>При внесении инициативы о проведении слушаний гражданином указываются следующие сведения:</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фамилия, имя, отчество (при наличии), дата рождения, адрес места жительства (регистрации), телефон, адрес электронной почты (при наличии)</w:t>
      </w:r>
      <w:r w:rsidR="00187324">
        <w:rPr>
          <w:rFonts w:ascii="Times New Roman" w:hAnsi="Times New Roman"/>
          <w:sz w:val="28"/>
          <w:szCs w:val="28"/>
        </w:rPr>
        <w:t>;</w:t>
      </w:r>
      <w:proofErr w:type="gramEnd"/>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согласие на обработку персональных данных в соответствии с законодательством Российской Федерации в области персональных данных (Приложение 3).</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случае непредставления гражданином указанных сведений </w:t>
      </w:r>
      <w:r>
        <w:rPr>
          <w:rFonts w:ascii="Times New Roman" w:hAnsi="Times New Roman"/>
          <w:sz w:val="28"/>
          <w:szCs w:val="28"/>
          <w:lang w:eastAsia="ru-RU"/>
        </w:rPr>
        <w:t xml:space="preserve">Администрацией </w:t>
      </w:r>
      <w:r>
        <w:rPr>
          <w:rFonts w:ascii="Times New Roman" w:hAnsi="Times New Roman"/>
          <w:sz w:val="28"/>
          <w:szCs w:val="28"/>
        </w:rPr>
        <w:t xml:space="preserve"> может быть отказано в проведении слушаний.</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eastAsia="ru-RU"/>
        </w:rPr>
        <w:t xml:space="preserve">3.3.2.2. </w:t>
      </w:r>
      <w:proofErr w:type="gramStart"/>
      <w:r>
        <w:rPr>
          <w:rFonts w:ascii="Times New Roman" w:hAnsi="Times New Roman"/>
          <w:sz w:val="28"/>
          <w:szCs w:val="28"/>
        </w:rPr>
        <w:t>В случае если документация, обосновывающая планируемую хозяйственную и (или) иную деятельность, является объектом государственной экологической экспертизы в соответствии со статьями 11 и 12 Федерального закона «Об экологической экспертизе», 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ОМСУ уведомления о проведении таких слушаний (далее – уведомление о слушаниях), но</w:t>
      </w:r>
      <w:proofErr w:type="gramEnd"/>
      <w:r>
        <w:rPr>
          <w:rFonts w:ascii="Times New Roman" w:hAnsi="Times New Roman"/>
          <w:sz w:val="28"/>
          <w:szCs w:val="28"/>
        </w:rPr>
        <w:t xml:space="preserve"> не </w:t>
      </w:r>
      <w:proofErr w:type="gramStart"/>
      <w:r>
        <w:rPr>
          <w:rFonts w:ascii="Times New Roman" w:hAnsi="Times New Roman"/>
          <w:sz w:val="28"/>
          <w:szCs w:val="28"/>
        </w:rPr>
        <w:t>позднее</w:t>
      </w:r>
      <w:proofErr w:type="gramEnd"/>
      <w:r>
        <w:rPr>
          <w:rFonts w:ascii="Times New Roman" w:hAnsi="Times New Roman"/>
          <w:sz w:val="28"/>
          <w:szCs w:val="28"/>
        </w:rPr>
        <w:t xml:space="preserve"> чем за 10 календарных дней до даты завершения общественных обсуждений, за исключением случаев, предусмотренных абзацами четвертым и пятым подпункта «а» пункта 3.2.2.4 Административного регламента.</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случаях, предусмотренных абзацами четвертым и пятым подпункта «а» пункта 3.2.2.4 Административного регламента, при внесении гражданином инициативы о проведении слушаний дата проведения таких слушаний назначается в течение периода проведения общественных обсуждений, но не ранее чем через 2 календарных дня после размещения </w:t>
      </w:r>
      <w:r>
        <w:rPr>
          <w:rFonts w:ascii="Times New Roman" w:hAnsi="Times New Roman"/>
          <w:sz w:val="28"/>
          <w:szCs w:val="28"/>
          <w:lang w:eastAsia="ru-RU"/>
        </w:rPr>
        <w:t xml:space="preserve">Администрацией </w:t>
      </w:r>
      <w:r>
        <w:rPr>
          <w:rFonts w:ascii="Times New Roman" w:hAnsi="Times New Roman"/>
          <w:sz w:val="28"/>
          <w:szCs w:val="28"/>
        </w:rPr>
        <w:t xml:space="preserve"> уведомления о слушаниях.</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eastAsia="ru-RU"/>
        </w:rPr>
        <w:t xml:space="preserve">3.3.2.3. </w:t>
      </w:r>
      <w:r>
        <w:rPr>
          <w:rFonts w:ascii="Times New Roman" w:hAnsi="Times New Roman"/>
          <w:sz w:val="28"/>
          <w:szCs w:val="28"/>
        </w:rPr>
        <w:t>Ответственный сотрудник Отдела в течение 2 рабочих дней со дня поступления в Администрацию соответствующей инициативы обеспечивает размещение уведомления о слушаниях:</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 в сети «Интернет» на официальном сайте ОМСУ.</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б) в федеральной государственной информационной системе состояния окружающей среды в соответствии с приложением № 28 к Положению </w:t>
      </w:r>
      <w:r>
        <w:rPr>
          <w:rFonts w:ascii="Times New Roman" w:hAnsi="Times New Roman"/>
          <w:sz w:val="28"/>
          <w:szCs w:val="28"/>
        </w:rPr>
        <w:br/>
        <w:t>о федеральной государственной информационной системе состояния окружающей среды, утвержденному постановлением Правительства Российской Федерации от 19.03.2024 № 329 «О федеральной государственной информационной системе состояния окружающей среды».</w:t>
      </w:r>
    </w:p>
    <w:p w:rsidR="00F71651" w:rsidRDefault="00F71651" w:rsidP="00187324">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sz w:val="28"/>
          <w:szCs w:val="28"/>
        </w:rPr>
        <w:t xml:space="preserve">Уведомление о слушаниях должно содержать: дату, время и место проведения </w:t>
      </w:r>
      <w:r>
        <w:rPr>
          <w:rFonts w:ascii="Times New Roman" w:hAnsi="Times New Roman"/>
          <w:color w:val="000000"/>
          <w:sz w:val="28"/>
          <w:szCs w:val="28"/>
        </w:rPr>
        <w:t>слушаний, электронную ссылку на размещенное (опубликованное) уведомление об общественных обсуждениях.</w:t>
      </w:r>
    </w:p>
    <w:p w:rsidR="00F71651" w:rsidRDefault="00F71651" w:rsidP="00187324">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sz w:val="28"/>
          <w:szCs w:val="28"/>
          <w:lang w:eastAsia="ru-RU"/>
        </w:rPr>
        <w:lastRenderedPageBreak/>
        <w:t xml:space="preserve">3.3.2.4. </w:t>
      </w:r>
      <w:r>
        <w:rPr>
          <w:rFonts w:ascii="Times New Roman" w:hAnsi="Times New Roman"/>
          <w:color w:val="000000"/>
          <w:sz w:val="28"/>
          <w:szCs w:val="28"/>
        </w:rPr>
        <w:t>Слушания проводятся в указанные в уведомлении о слушаниях время и месте с использованием средств дистанционного взаимодействия (при наличии технической возможности) и (или) без использования средств дистанционного взаимодействия (при отсутствии технической возможности).</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eastAsia="ru-RU"/>
        </w:rPr>
        <w:t xml:space="preserve">3.3.2.5. </w:t>
      </w:r>
      <w:r>
        <w:rPr>
          <w:rFonts w:ascii="Times New Roman" w:hAnsi="Times New Roman"/>
          <w:color w:val="000000"/>
          <w:sz w:val="28"/>
          <w:szCs w:val="28"/>
        </w:rPr>
        <w:t xml:space="preserve">Очное участие представителя заказчика (исполнителя) </w:t>
      </w:r>
      <w:r>
        <w:rPr>
          <w:rFonts w:ascii="Times New Roman" w:hAnsi="Times New Roman"/>
          <w:color w:val="000000"/>
          <w:sz w:val="28"/>
          <w:szCs w:val="28"/>
        </w:rPr>
        <w:br/>
        <w:t>в слушаниях является обязательным или при наличии технической возможности путем использованием средств дистанционного взаимодействия</w:t>
      </w:r>
      <w:r>
        <w:rPr>
          <w:rFonts w:ascii="Times New Roman" w:hAnsi="Times New Roman"/>
          <w:sz w:val="28"/>
          <w:szCs w:val="28"/>
        </w:rPr>
        <w:t>.</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eastAsia="ru-RU"/>
        </w:rPr>
        <w:t xml:space="preserve">3.3.2.6. </w:t>
      </w:r>
      <w:r>
        <w:rPr>
          <w:rFonts w:ascii="Times New Roman" w:hAnsi="Times New Roman"/>
          <w:sz w:val="28"/>
          <w:szCs w:val="28"/>
        </w:rPr>
        <w:t xml:space="preserve">В целях учета количества участников слушаний осуществляется предварительная регистрация участников слушаний. </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Предварительная регистрация участников слушаний осуществляется </w:t>
      </w:r>
      <w:r>
        <w:rPr>
          <w:rFonts w:ascii="Times New Roman" w:hAnsi="Times New Roman"/>
          <w:sz w:val="28"/>
          <w:szCs w:val="28"/>
          <w:lang w:eastAsia="ru-RU"/>
        </w:rPr>
        <w:t>Администрацией</w:t>
      </w:r>
      <w:r>
        <w:rPr>
          <w:rFonts w:ascii="Times New Roman" w:hAnsi="Times New Roman"/>
          <w:sz w:val="28"/>
          <w:szCs w:val="28"/>
        </w:rPr>
        <w:t xml:space="preserve"> в период </w:t>
      </w:r>
      <w:proofErr w:type="gramStart"/>
      <w:r>
        <w:rPr>
          <w:rFonts w:ascii="Times New Roman" w:hAnsi="Times New Roman"/>
          <w:sz w:val="28"/>
          <w:szCs w:val="28"/>
        </w:rPr>
        <w:t>с даты опубликования</w:t>
      </w:r>
      <w:proofErr w:type="gramEnd"/>
      <w:r>
        <w:rPr>
          <w:rFonts w:ascii="Times New Roman" w:hAnsi="Times New Roman"/>
          <w:sz w:val="28"/>
          <w:szCs w:val="28"/>
        </w:rPr>
        <w:t xml:space="preserve"> уведомления о слушаниях и до момента начала проведения слушаний.</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Для участия в слушаниях участники слушаний могут заблаговременно направить в </w:t>
      </w:r>
      <w:r>
        <w:rPr>
          <w:rFonts w:ascii="Times New Roman" w:hAnsi="Times New Roman"/>
          <w:sz w:val="28"/>
          <w:szCs w:val="28"/>
          <w:lang w:eastAsia="ru-RU"/>
        </w:rPr>
        <w:t>Администрацию</w:t>
      </w:r>
      <w:r>
        <w:rPr>
          <w:rFonts w:ascii="Times New Roman" w:hAnsi="Times New Roman"/>
          <w:sz w:val="28"/>
          <w:szCs w:val="28"/>
        </w:rPr>
        <w:t xml:space="preserve"> по адресу электронной почты </w:t>
      </w:r>
      <w:proofErr w:type="spellStart"/>
      <w:r>
        <w:rPr>
          <w:rFonts w:ascii="Times New Roman" w:hAnsi="Times New Roman"/>
          <w:b/>
          <w:i/>
          <w:sz w:val="28"/>
          <w:szCs w:val="28"/>
          <w:lang w:val="en-US"/>
        </w:rPr>
        <w:t>admvr</w:t>
      </w:r>
      <w:proofErr w:type="spellEnd"/>
      <w:r>
        <w:rPr>
          <w:rFonts w:ascii="Times New Roman" w:hAnsi="Times New Roman"/>
          <w:b/>
          <w:i/>
          <w:sz w:val="28"/>
          <w:szCs w:val="28"/>
        </w:rPr>
        <w:t>@</w:t>
      </w:r>
      <w:r>
        <w:rPr>
          <w:rFonts w:ascii="Times New Roman" w:hAnsi="Times New Roman"/>
          <w:b/>
          <w:i/>
          <w:sz w:val="28"/>
          <w:szCs w:val="28"/>
          <w:lang w:val="en-US"/>
        </w:rPr>
        <w:t>mail</w:t>
      </w:r>
      <w:r>
        <w:rPr>
          <w:rFonts w:ascii="Times New Roman" w:hAnsi="Times New Roman"/>
          <w:b/>
          <w:i/>
          <w:sz w:val="28"/>
          <w:szCs w:val="28"/>
        </w:rPr>
        <w:t>.</w:t>
      </w:r>
      <w:r>
        <w:rPr>
          <w:rFonts w:ascii="Times New Roman" w:hAnsi="Times New Roman"/>
          <w:b/>
          <w:i/>
          <w:sz w:val="28"/>
          <w:szCs w:val="28"/>
          <w:lang w:val="en-US"/>
        </w:rPr>
        <w:t>ru</w:t>
      </w:r>
      <w:r>
        <w:rPr>
          <w:rFonts w:ascii="Times New Roman" w:hAnsi="Times New Roman"/>
          <w:sz w:val="28"/>
          <w:szCs w:val="28"/>
        </w:rPr>
        <w:t xml:space="preserve"> сведения, указанные в пункте 3.2.2.8. Административного регламента.</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Ответственный исполнитель Отдела вносит поступившие данные в лист регистрации. </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Вход к месту проведения слушаний осуществляется в дату проведения слушаний за 30 минут </w:t>
      </w:r>
      <w:proofErr w:type="gramStart"/>
      <w:r>
        <w:rPr>
          <w:rFonts w:ascii="Times New Roman" w:hAnsi="Times New Roman"/>
          <w:sz w:val="28"/>
          <w:szCs w:val="28"/>
        </w:rPr>
        <w:t>до времени начала слушаний согласно уведомлению о слушаниях в соответствии с листом регистрации при предъявлении</w:t>
      </w:r>
      <w:proofErr w:type="gramEnd"/>
      <w:r>
        <w:rPr>
          <w:rFonts w:ascii="Times New Roman" w:hAnsi="Times New Roman"/>
          <w:sz w:val="28"/>
          <w:szCs w:val="28"/>
        </w:rPr>
        <w:t xml:space="preserve"> участником слушаний паспорта или иного документа, удостоверяющего личность.</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Регистрация участников слушаний также проводиться в месте и в дату проведения слушаний за 30 минут до времени начала слушаний согласно размещенному уведомлению, при предъявлении участником слушаний паспорта или иного документа, удостоверяющего личность, а также при условии предоставления сведений, указанных в пункте 3.2.2.8. Административного регламента.</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случае отсутств</w:t>
      </w:r>
      <w:proofErr w:type="gramStart"/>
      <w:r>
        <w:rPr>
          <w:rFonts w:ascii="Times New Roman" w:hAnsi="Times New Roman"/>
          <w:sz w:val="28"/>
          <w:szCs w:val="28"/>
        </w:rPr>
        <w:t>ии у у</w:t>
      </w:r>
      <w:proofErr w:type="gramEnd"/>
      <w:r>
        <w:rPr>
          <w:rFonts w:ascii="Times New Roman" w:hAnsi="Times New Roman"/>
          <w:sz w:val="28"/>
          <w:szCs w:val="28"/>
        </w:rPr>
        <w:t xml:space="preserve">частника слушаний паспорта или иного документа, удостоверяющего личность, в листе регистрации сотрудником уполномоченного структурного подразделения </w:t>
      </w:r>
      <w:r>
        <w:rPr>
          <w:rFonts w:ascii="Times New Roman" w:hAnsi="Times New Roman"/>
          <w:sz w:val="28"/>
          <w:szCs w:val="28"/>
          <w:lang w:eastAsia="ru-RU"/>
        </w:rPr>
        <w:t>Администрации</w:t>
      </w:r>
      <w:r>
        <w:rPr>
          <w:rFonts w:ascii="Times New Roman" w:hAnsi="Times New Roman"/>
          <w:sz w:val="28"/>
          <w:szCs w:val="28"/>
        </w:rPr>
        <w:t xml:space="preserve"> делается соответствующая отметка.</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Лица, не прошедшие процедуру регистрации, к участию в слушаниях не допускаются.</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eastAsia="ru-RU"/>
        </w:rPr>
        <w:t xml:space="preserve">3.3.2.7. </w:t>
      </w:r>
      <w:r>
        <w:rPr>
          <w:rFonts w:ascii="Times New Roman" w:hAnsi="Times New Roman"/>
          <w:sz w:val="28"/>
          <w:szCs w:val="28"/>
        </w:rPr>
        <w:t>Участники общественных слушаний имеют право:</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задавать вопросы докладчикам;</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устной </w:t>
      </w:r>
      <w:proofErr w:type="gramStart"/>
      <w:r>
        <w:rPr>
          <w:rFonts w:ascii="Times New Roman" w:hAnsi="Times New Roman"/>
          <w:sz w:val="28"/>
          <w:szCs w:val="28"/>
        </w:rPr>
        <w:t>и(</w:t>
      </w:r>
      <w:proofErr w:type="gramEnd"/>
      <w:r>
        <w:rPr>
          <w:rFonts w:ascii="Times New Roman" w:hAnsi="Times New Roman"/>
          <w:sz w:val="28"/>
          <w:szCs w:val="28"/>
        </w:rPr>
        <w:t>или) письменной форме передавать замечания и предложения относительно предмета общественных слушаний;</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делать доклады и выступать в пределах времени, установленного регламентом;</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осуществлять иные действия в рамках действующего законодательства и регламента мероприятия.</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eastAsia="ru-RU"/>
        </w:rPr>
        <w:t xml:space="preserve">3.3.2.8. </w:t>
      </w:r>
      <w:r>
        <w:rPr>
          <w:rFonts w:ascii="Times New Roman" w:hAnsi="Times New Roman"/>
          <w:sz w:val="28"/>
          <w:szCs w:val="28"/>
        </w:rPr>
        <w:t>Участники общественных слушаний обязаны подписать протокол общественных обсуждений, с учетом положений пункта 3.4.2.3 Административного регламента.</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eastAsia="ru-RU"/>
        </w:rPr>
        <w:t>3.3.2.9</w:t>
      </w:r>
      <w:r>
        <w:rPr>
          <w:rFonts w:ascii="Times New Roman" w:hAnsi="Times New Roman"/>
          <w:sz w:val="28"/>
          <w:szCs w:val="28"/>
        </w:rPr>
        <w:t>. На общественных слушаниях может осуществляться аудио-, фот</w:t>
      </w:r>
      <w:proofErr w:type="gramStart"/>
      <w:r>
        <w:rPr>
          <w:rFonts w:ascii="Times New Roman" w:hAnsi="Times New Roman"/>
          <w:sz w:val="28"/>
          <w:szCs w:val="28"/>
        </w:rPr>
        <w:t>о-</w:t>
      </w:r>
      <w:proofErr w:type="gramEnd"/>
      <w:r>
        <w:rPr>
          <w:rFonts w:ascii="Times New Roman" w:hAnsi="Times New Roman"/>
          <w:sz w:val="28"/>
          <w:szCs w:val="28"/>
        </w:rPr>
        <w:t xml:space="preserve"> и </w:t>
      </w:r>
      <w:proofErr w:type="spellStart"/>
      <w:r>
        <w:rPr>
          <w:rFonts w:ascii="Times New Roman" w:hAnsi="Times New Roman"/>
          <w:sz w:val="28"/>
          <w:szCs w:val="28"/>
        </w:rPr>
        <w:t>видеофиксация</w:t>
      </w:r>
      <w:proofErr w:type="spellEnd"/>
      <w:r>
        <w:rPr>
          <w:rFonts w:ascii="Times New Roman" w:hAnsi="Times New Roman"/>
          <w:sz w:val="28"/>
          <w:szCs w:val="28"/>
        </w:rPr>
        <w:t>.</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eastAsia="ru-RU"/>
        </w:rPr>
        <w:lastRenderedPageBreak/>
        <w:t>3.3.2.</w:t>
      </w:r>
      <w:r>
        <w:rPr>
          <w:rFonts w:ascii="Times New Roman" w:hAnsi="Times New Roman"/>
          <w:sz w:val="28"/>
          <w:szCs w:val="28"/>
        </w:rPr>
        <w:t>10. На слушаниях не принимаются какие-либо решения путем голосования.</w:t>
      </w:r>
    </w:p>
    <w:p w:rsidR="00F71651" w:rsidRDefault="00F71651" w:rsidP="00187324">
      <w:pPr>
        <w:tabs>
          <w:tab w:val="left" w:pos="1134"/>
        </w:tabs>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3.3.3. Результат выполнения административной процедуры:</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Сведения о проведении слушаний (в случае их проведения) с указанием:</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даты, времени и места проведения слушаний;</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общего количества участников слушаний;</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вопросов, обсуждаемых на слушаниях;</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предмета разногласий между участниками слушаний и заказчиком (исполнителем) (в случае наличия такого предмета)</w:t>
      </w:r>
      <w:r w:rsidR="00187324">
        <w:rPr>
          <w:rFonts w:ascii="Times New Roman" w:hAnsi="Times New Roman"/>
          <w:sz w:val="28"/>
          <w:szCs w:val="28"/>
        </w:rPr>
        <w:t>.</w:t>
      </w:r>
    </w:p>
    <w:p w:rsidR="00F71651" w:rsidRDefault="00F71651" w:rsidP="00187324">
      <w:pPr>
        <w:tabs>
          <w:tab w:val="left" w:pos="1134"/>
        </w:tabs>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Сведения о проведении слушаний в случае из проведения являются неотъемлемой частью результата муниципальной услуги - протокола общественных обсуждений.</w:t>
      </w:r>
    </w:p>
    <w:p w:rsidR="00F71651" w:rsidRDefault="00F71651" w:rsidP="00187324">
      <w:pPr>
        <w:tabs>
          <w:tab w:val="left" w:pos="1134"/>
        </w:tabs>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3.4.</w:t>
      </w:r>
      <w:r>
        <w:rPr>
          <w:rFonts w:ascii="Times New Roman" w:hAnsi="Times New Roman"/>
          <w:sz w:val="28"/>
          <w:szCs w:val="28"/>
          <w:lang w:eastAsia="ru-RU"/>
        </w:rPr>
        <w:t xml:space="preserve"> Подготовка и выдача результата проведения общественных обсуждений</w:t>
      </w:r>
    </w:p>
    <w:p w:rsidR="00F71651" w:rsidRDefault="00F71651" w:rsidP="00187324">
      <w:pPr>
        <w:tabs>
          <w:tab w:val="left" w:pos="1134"/>
        </w:tabs>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lang w:eastAsia="ru-RU"/>
        </w:rPr>
        <w:t xml:space="preserve">3.4.1. Основанием для начала административной процедуры является наступление </w:t>
      </w:r>
      <w:r>
        <w:rPr>
          <w:rFonts w:ascii="Times New Roman" w:hAnsi="Times New Roman"/>
          <w:sz w:val="28"/>
          <w:szCs w:val="28"/>
        </w:rPr>
        <w:t>даты завершения общественных обсуждений - даты окончания размещения объекта обсуждений заказчиком (исполнителем) в сети «Интернет» и в месте очного ознакомления.</w:t>
      </w:r>
    </w:p>
    <w:p w:rsidR="00F71651" w:rsidRDefault="00F71651" w:rsidP="00187324">
      <w:pPr>
        <w:tabs>
          <w:tab w:val="left" w:pos="1701"/>
        </w:tab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3.4.2. Содержание административного действия, продолжительность </w:t>
      </w:r>
      <w:proofErr w:type="gramStart"/>
      <w:r>
        <w:rPr>
          <w:rFonts w:ascii="Times New Roman" w:hAnsi="Times New Roman"/>
          <w:sz w:val="28"/>
          <w:szCs w:val="28"/>
          <w:lang w:eastAsia="ru-RU"/>
        </w:rPr>
        <w:t>и(</w:t>
      </w:r>
      <w:proofErr w:type="gramEnd"/>
      <w:r>
        <w:rPr>
          <w:rFonts w:ascii="Times New Roman" w:hAnsi="Times New Roman"/>
          <w:sz w:val="28"/>
          <w:szCs w:val="28"/>
          <w:lang w:eastAsia="ru-RU"/>
        </w:rPr>
        <w:t>или) максимальный срок его выполнения:</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3.4.2.1. Все внесенные в ходе общественных обсуждений замечания и предложения, касающиеся объекта обсуждений, поступившие заказчику (исполнителю) в соответствии с пунктом 3.2.2.9. Административного регламента, подлежат обязательному рассмотрению заказчиком (исполнителем).</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Результаты рассмотрения отражаются заказчиком (исполнителем) в таблице учета замечаний и предложений, в которой указываются сведения об авторе замечаний и предложений, содержание замечаний и предложений, обоснованный ответ заказчика (исполнителя) о принятии (учете) замечаний и предложений или мотивированном отклонении их с указанием номеров разделов объекта обсуждений.</w:t>
      </w:r>
      <w:proofErr w:type="gramEnd"/>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Таблица учета замечаний и предложений, содержащая результаты рассмотрения замечаний и предложений, передается заказчиком (исполнителем) не позднее 5-го рабочего дня после даты завершения общественных обсуждений в форме электронного документа в </w:t>
      </w:r>
      <w:r>
        <w:rPr>
          <w:rFonts w:ascii="Times New Roman" w:hAnsi="Times New Roman"/>
          <w:sz w:val="28"/>
          <w:szCs w:val="28"/>
          <w:lang w:eastAsia="ru-RU"/>
        </w:rPr>
        <w:t>Администрацию</w:t>
      </w:r>
      <w:r>
        <w:rPr>
          <w:rFonts w:ascii="Times New Roman" w:hAnsi="Times New Roman"/>
          <w:sz w:val="28"/>
          <w:szCs w:val="28"/>
        </w:rPr>
        <w:t xml:space="preserve"> по адресу электронной почты </w:t>
      </w:r>
      <w:r>
        <w:rPr>
          <w:rFonts w:ascii="Times New Roman" w:hAnsi="Times New Roman"/>
          <w:sz w:val="28"/>
          <w:szCs w:val="28"/>
          <w:lang w:eastAsia="ru-RU"/>
        </w:rPr>
        <w:t>Администрации</w:t>
      </w:r>
      <w:r>
        <w:rPr>
          <w:rFonts w:ascii="Times New Roman" w:hAnsi="Times New Roman"/>
          <w:sz w:val="28"/>
          <w:szCs w:val="28"/>
        </w:rPr>
        <w:t xml:space="preserve">  </w:t>
      </w:r>
      <w:proofErr w:type="spellStart"/>
      <w:r>
        <w:rPr>
          <w:rFonts w:ascii="Times New Roman" w:hAnsi="Times New Roman"/>
          <w:b/>
          <w:i/>
          <w:sz w:val="28"/>
          <w:szCs w:val="28"/>
          <w:lang w:val="en-US"/>
        </w:rPr>
        <w:t>admvr</w:t>
      </w:r>
      <w:proofErr w:type="spellEnd"/>
      <w:r>
        <w:rPr>
          <w:rFonts w:ascii="Times New Roman" w:hAnsi="Times New Roman"/>
          <w:b/>
          <w:i/>
          <w:sz w:val="28"/>
          <w:szCs w:val="28"/>
        </w:rPr>
        <w:t>@</w:t>
      </w:r>
      <w:r>
        <w:rPr>
          <w:rFonts w:ascii="Times New Roman" w:hAnsi="Times New Roman"/>
          <w:b/>
          <w:i/>
          <w:sz w:val="28"/>
          <w:szCs w:val="28"/>
          <w:lang w:val="en-US"/>
        </w:rPr>
        <w:t>mail</w:t>
      </w:r>
      <w:r>
        <w:rPr>
          <w:rFonts w:ascii="Times New Roman" w:hAnsi="Times New Roman"/>
          <w:b/>
          <w:i/>
          <w:sz w:val="28"/>
          <w:szCs w:val="28"/>
        </w:rPr>
        <w:t>.</w:t>
      </w:r>
      <w:r>
        <w:rPr>
          <w:rFonts w:ascii="Times New Roman" w:hAnsi="Times New Roman"/>
          <w:b/>
          <w:i/>
          <w:sz w:val="28"/>
          <w:szCs w:val="28"/>
          <w:lang w:val="en-US"/>
        </w:rPr>
        <w:t>ru</w:t>
      </w:r>
      <w:r>
        <w:rPr>
          <w:rFonts w:ascii="Times New Roman" w:hAnsi="Times New Roman"/>
          <w:sz w:val="28"/>
          <w:szCs w:val="28"/>
        </w:rPr>
        <w:t xml:space="preserve"> .</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3.4.2.2. В течение 5 рабочих дней после даты завершения общественных обсуждений сотрудник уполномоченного структурного подразделения подготавливает и оформляет протокол общественных обсуждений. В протоколе указываются:</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а) наименование </w:t>
      </w:r>
      <w:r>
        <w:rPr>
          <w:rFonts w:ascii="Times New Roman" w:hAnsi="Times New Roman"/>
          <w:sz w:val="28"/>
          <w:szCs w:val="28"/>
          <w:lang w:eastAsia="ru-RU"/>
        </w:rPr>
        <w:t>Администрации</w:t>
      </w:r>
      <w:r>
        <w:rPr>
          <w:rFonts w:ascii="Times New Roman" w:hAnsi="Times New Roman"/>
          <w:sz w:val="28"/>
          <w:szCs w:val="28"/>
        </w:rPr>
        <w:t>, дата оформления протокола общественных обсуждений;</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б) объект общественных обсуждений, период проведения общественных обсуждений;</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информация, содержащаяся в размещенном (опубликованном) уведомлении об обсуждениях (уведомлении о слушаниях в случае их </w:t>
      </w:r>
      <w:r>
        <w:rPr>
          <w:rFonts w:ascii="Times New Roman" w:hAnsi="Times New Roman"/>
          <w:sz w:val="28"/>
          <w:szCs w:val="28"/>
        </w:rPr>
        <w:lastRenderedPageBreak/>
        <w:t>проведения) а также сведения о распространении указанной в уведомлении об обсуждениях (уведомлении о слушаниях в случае их проведения) информации иными способами;</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г) дата и источник размещения (опубликования) уведомления об обсуждениях (уведомления о слушаниях в случае их проведения);</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 сведения о проведении слушаний (в случае их проведения) с указанием:</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даты, времени и места проведения слушаний;</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общего количества участников слушаний;</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вопросов, обсуждаемых на слушаниях;</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предмета разногласий между участниками слушаний и заказчиком (исполнителем) (в случае наличия такого предмета);</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е) информация о сроке, в течение которого принимались предложения и замечания участников общественных обсуждений;</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 иная информация, детализирующая учет общественного мнения;</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з) приложения, содержащие:</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перечни принявших участие в рассмотрении объекта обсуждений участников (в случае проведения слушаний), включающие в себя сведения, указанные в пункте 3.2.2.8 Административного регламента;</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журнал учета замечаний и предложений участников общественных обсуждений, в котором </w:t>
      </w:r>
      <w:r>
        <w:rPr>
          <w:rFonts w:ascii="Times New Roman" w:hAnsi="Times New Roman"/>
          <w:sz w:val="28"/>
          <w:szCs w:val="28"/>
          <w:lang w:eastAsia="ru-RU"/>
        </w:rPr>
        <w:t>Администрацией</w:t>
      </w:r>
      <w:r>
        <w:rPr>
          <w:rFonts w:ascii="Times New Roman" w:hAnsi="Times New Roman"/>
          <w:sz w:val="28"/>
          <w:szCs w:val="28"/>
        </w:rPr>
        <w:t xml:space="preserve"> зафиксированы все предложения и замечания участников общественных обсуждений с указанием на предложения и замечания, поступившие в ходе слушаний (в случае проведения слушаний);</w:t>
      </w:r>
      <w:proofErr w:type="gramEnd"/>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таблица учета замечаний и предложений.</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3.4.2.3. Протокол общественных обсуждений в течение 3 рабочих дней со дня его оформления подписывается представителем </w:t>
      </w:r>
      <w:r>
        <w:rPr>
          <w:rFonts w:ascii="Times New Roman" w:hAnsi="Times New Roman"/>
          <w:sz w:val="28"/>
          <w:szCs w:val="28"/>
          <w:lang w:eastAsia="ru-RU"/>
        </w:rPr>
        <w:t>Администрации</w:t>
      </w:r>
      <w:r>
        <w:rPr>
          <w:rFonts w:ascii="Times New Roman" w:hAnsi="Times New Roman"/>
          <w:sz w:val="28"/>
          <w:szCs w:val="28"/>
        </w:rPr>
        <w:t>, представителем заказчика (исполнителя), участниками общественных обсуждений, предоставившими согласие на участие в подписании протокола общественных обсуждений.</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Подписание протокола на бумажном носителе осуществляется </w:t>
      </w:r>
      <w:r>
        <w:rPr>
          <w:rFonts w:ascii="Times New Roman" w:hAnsi="Times New Roman"/>
          <w:sz w:val="28"/>
          <w:szCs w:val="28"/>
        </w:rPr>
        <w:br/>
        <w:t xml:space="preserve">в </w:t>
      </w:r>
      <w:r>
        <w:rPr>
          <w:rFonts w:ascii="Times New Roman" w:hAnsi="Times New Roman"/>
          <w:sz w:val="28"/>
          <w:szCs w:val="28"/>
          <w:lang w:eastAsia="ru-RU"/>
        </w:rPr>
        <w:t>Администрации</w:t>
      </w:r>
      <w:r>
        <w:rPr>
          <w:rFonts w:ascii="Times New Roman" w:hAnsi="Times New Roman"/>
          <w:sz w:val="28"/>
          <w:szCs w:val="28"/>
        </w:rPr>
        <w:t xml:space="preserve"> в установленные даты и время подписания протокола.</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Подписание протокола общественных обсуждений в форме электронного документа осуществляется любым видом электронной подписи при наличии технической возможности.</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Протокол общественных обсуждений для подписания в форме электронного документа направляется ответственным исполнителем Отдела:</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участникам общественных обсуждений способом, указанным в согласии на участие в подписании протокола общественных слушаний;</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представителям заказчика (исполнителя) по контактным данным заказчика (исполнителя), указанным в уведомлении об обсуждениях, способом, подтверждающим факт такого направления.</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3.4.2.4. Подписанный протокол общественных обсуждений заверяется печатью </w:t>
      </w:r>
      <w:r>
        <w:rPr>
          <w:rFonts w:ascii="Times New Roman" w:hAnsi="Times New Roman"/>
          <w:sz w:val="28"/>
          <w:szCs w:val="28"/>
          <w:lang w:eastAsia="ru-RU"/>
        </w:rPr>
        <w:t>Администрации</w:t>
      </w:r>
      <w:r>
        <w:rPr>
          <w:rFonts w:ascii="Times New Roman" w:hAnsi="Times New Roman"/>
          <w:sz w:val="28"/>
          <w:szCs w:val="28"/>
        </w:rPr>
        <w:t>.</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3.4.2.5. Ответственный исполнитель Отдела в течение 1 рабочего дня </w:t>
      </w:r>
      <w:proofErr w:type="gramStart"/>
      <w:r>
        <w:rPr>
          <w:rFonts w:ascii="Times New Roman" w:hAnsi="Times New Roman"/>
          <w:sz w:val="28"/>
          <w:szCs w:val="28"/>
        </w:rPr>
        <w:t>с даты подписания</w:t>
      </w:r>
      <w:proofErr w:type="gramEnd"/>
      <w:r>
        <w:rPr>
          <w:rFonts w:ascii="Times New Roman" w:hAnsi="Times New Roman"/>
          <w:sz w:val="28"/>
          <w:szCs w:val="28"/>
        </w:rPr>
        <w:t xml:space="preserve"> протокола общественных обсуждений всеми лицами </w:t>
      </w:r>
      <w:r>
        <w:rPr>
          <w:rFonts w:ascii="Times New Roman" w:hAnsi="Times New Roman"/>
          <w:sz w:val="28"/>
          <w:szCs w:val="28"/>
        </w:rPr>
        <w:lastRenderedPageBreak/>
        <w:t>уведомляет заказчика (исполнителя) способом, подтверждающим факт направления такого уведомления, о подписании протокола.</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3.4.2.6. </w:t>
      </w:r>
      <w:proofErr w:type="gramStart"/>
      <w:r>
        <w:rPr>
          <w:rFonts w:ascii="Times New Roman" w:hAnsi="Times New Roman"/>
          <w:sz w:val="28"/>
          <w:szCs w:val="28"/>
        </w:rPr>
        <w:t>Информация о результатах общественных обсуждений (протокол общественных обсуждений с приложениями, включая таблицу учета замечаний и предложений) размещается Администрацией  в течение 1 рабочего дня с даты подписания указанного протокола всеми лицами в федеральной государственной информационной системе состояния окружающей среды в соответствии с приложением № 28 к Положению о федеральной государственной информационной системе состояния окружающей среды, утвержденному постановлением Правительства Российской Федерации от 19.03.2024</w:t>
      </w:r>
      <w:proofErr w:type="gramEnd"/>
      <w:r>
        <w:rPr>
          <w:rFonts w:ascii="Times New Roman" w:hAnsi="Times New Roman"/>
          <w:sz w:val="28"/>
          <w:szCs w:val="28"/>
        </w:rPr>
        <w:t xml:space="preserve"> № 329 «О федеральной государственной информационной системе состояния окружающей среды».</w:t>
      </w:r>
    </w:p>
    <w:p w:rsidR="00F71651" w:rsidRDefault="00F71651" w:rsidP="00187324">
      <w:pPr>
        <w:tabs>
          <w:tab w:val="left" w:pos="1134"/>
        </w:tabs>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 xml:space="preserve">3.4.3. Результатом выполнения административной процедуры является подписанный протокол общественных обсуждений с приложением перечней принявших участие в рассмотрении объекта обсуждений участников (в случае проведения слушаний), журнала учета замечаний и предложений участников общественных обсуждений, таблицы учета замечаний и предложений. </w:t>
      </w:r>
    </w:p>
    <w:p w:rsidR="00F71651" w:rsidRDefault="00F71651" w:rsidP="00187324">
      <w:pPr>
        <w:tabs>
          <w:tab w:val="left" w:pos="1134"/>
        </w:tabs>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3.5. Порядок исправления допущенных опечаток и ошибок в выданных в результате предоставления муниципальной услуги документах</w:t>
      </w:r>
      <w:r w:rsidR="00187324">
        <w:rPr>
          <w:rFonts w:ascii="Times New Roman" w:hAnsi="Times New Roman"/>
          <w:sz w:val="28"/>
          <w:szCs w:val="28"/>
        </w:rPr>
        <w:t>.</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3.5.1. Участник общественных обсуждений, который внес предложения и замечания, касающиеся объекта обсуждений, имеет право получить в </w:t>
      </w:r>
      <w:r>
        <w:rPr>
          <w:rFonts w:ascii="Times New Roman" w:hAnsi="Times New Roman"/>
          <w:sz w:val="28"/>
          <w:szCs w:val="28"/>
          <w:lang w:eastAsia="ru-RU"/>
        </w:rPr>
        <w:t>Администрации</w:t>
      </w:r>
      <w:r>
        <w:rPr>
          <w:rFonts w:ascii="Times New Roman" w:hAnsi="Times New Roman"/>
          <w:sz w:val="28"/>
          <w:szCs w:val="28"/>
        </w:rPr>
        <w:t xml:space="preserve"> выписку из протокола общественных обсуждений, содержащую внесенные этим участником предложения и замечания, если у такого участника отсутствует техническая возможность ознакомиться с результатами общественных обсуждений в соответствии с пунктом 3.4.2.6 Административного регламента.</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3.5.2. </w:t>
      </w:r>
      <w:proofErr w:type="gramStart"/>
      <w:r>
        <w:rPr>
          <w:rFonts w:ascii="Times New Roman" w:hAnsi="Times New Roman"/>
          <w:sz w:val="28"/>
          <w:szCs w:val="28"/>
        </w:rPr>
        <w:t xml:space="preserve">В случае наличия замечаний к протоколу общественных обсуждений заказчик (исполнитель) и (или) участник общественных обсуждений, в том числе слушаний, в течение 5 рабочих дней с даты размещения протокола в соответствии с пунктом 3.4.2.6 Административного регламента вправе обратиться в </w:t>
      </w:r>
      <w:r>
        <w:rPr>
          <w:rFonts w:ascii="Times New Roman" w:hAnsi="Times New Roman"/>
          <w:sz w:val="28"/>
          <w:szCs w:val="28"/>
          <w:lang w:eastAsia="ru-RU"/>
        </w:rPr>
        <w:t>Администрацию</w:t>
      </w:r>
      <w:r>
        <w:rPr>
          <w:rFonts w:ascii="Times New Roman" w:hAnsi="Times New Roman"/>
          <w:sz w:val="28"/>
          <w:szCs w:val="28"/>
        </w:rPr>
        <w:t xml:space="preserve"> с заявлением, содержащим указание на допущенные в протоколе неточности и (или) на неполноту сведений, а также на способ получения ответа на</w:t>
      </w:r>
      <w:proofErr w:type="gramEnd"/>
      <w:r>
        <w:rPr>
          <w:rFonts w:ascii="Times New Roman" w:hAnsi="Times New Roman"/>
          <w:sz w:val="28"/>
          <w:szCs w:val="28"/>
        </w:rPr>
        <w:t xml:space="preserve"> указанное заявление, </w:t>
      </w:r>
      <w:proofErr w:type="gramStart"/>
      <w:r>
        <w:rPr>
          <w:rFonts w:ascii="Times New Roman" w:hAnsi="Times New Roman"/>
          <w:sz w:val="28"/>
          <w:szCs w:val="28"/>
        </w:rPr>
        <w:t>направляемым</w:t>
      </w:r>
      <w:proofErr w:type="gramEnd"/>
      <w:r>
        <w:rPr>
          <w:rFonts w:ascii="Times New Roman" w:hAnsi="Times New Roman"/>
          <w:sz w:val="28"/>
          <w:szCs w:val="28"/>
        </w:rPr>
        <w:t xml:space="preserve"> в произвольной форме:</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а) в письменной форме путем направления в </w:t>
      </w:r>
      <w:r>
        <w:rPr>
          <w:rFonts w:ascii="Times New Roman" w:hAnsi="Times New Roman"/>
          <w:sz w:val="28"/>
          <w:szCs w:val="28"/>
          <w:lang w:eastAsia="ru-RU"/>
        </w:rPr>
        <w:t>Администрацию</w:t>
      </w:r>
      <w:r>
        <w:rPr>
          <w:rFonts w:ascii="Times New Roman" w:hAnsi="Times New Roman"/>
          <w:sz w:val="28"/>
          <w:szCs w:val="28"/>
        </w:rPr>
        <w:t xml:space="preserve"> посредством официального сайта (при наличии технической возможности) или информационных систем (при наличии</w:t>
      </w:r>
      <w:r>
        <w:rPr>
          <w:rFonts w:ascii="Times New Roman" w:hAnsi="Times New Roman"/>
          <w:color w:val="000000"/>
          <w:sz w:val="28"/>
          <w:szCs w:val="28"/>
        </w:rPr>
        <w:t>;</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б) в письменной форме или в форме электронного документа в адрес </w:t>
      </w:r>
      <w:r>
        <w:rPr>
          <w:rFonts w:ascii="Times New Roman" w:hAnsi="Times New Roman"/>
          <w:sz w:val="28"/>
          <w:szCs w:val="28"/>
          <w:lang w:eastAsia="ru-RU"/>
        </w:rPr>
        <w:t>Администрации</w:t>
      </w:r>
      <w:r>
        <w:rPr>
          <w:rFonts w:ascii="Times New Roman" w:hAnsi="Times New Roman"/>
          <w:sz w:val="28"/>
          <w:szCs w:val="28"/>
        </w:rPr>
        <w:t xml:space="preserve"> по адресу (адресам), указанному в уведомлении об обсуждениях.</w:t>
      </w:r>
    </w:p>
    <w:p w:rsidR="00F71651" w:rsidRDefault="00F71651" w:rsidP="001873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3.5.3. </w:t>
      </w:r>
      <w:proofErr w:type="gramStart"/>
      <w:r>
        <w:rPr>
          <w:rFonts w:ascii="Times New Roman" w:hAnsi="Times New Roman"/>
          <w:sz w:val="28"/>
          <w:szCs w:val="28"/>
          <w:lang w:eastAsia="ru-RU"/>
        </w:rPr>
        <w:t>Администрация</w:t>
      </w:r>
      <w:r>
        <w:rPr>
          <w:rFonts w:ascii="Times New Roman" w:hAnsi="Times New Roman"/>
          <w:sz w:val="28"/>
          <w:szCs w:val="28"/>
        </w:rPr>
        <w:t xml:space="preserve"> рассматривает поступившие замечания и по итогам их рассмотрения в срок, не превышающий 5 рабочих дней с даты поступления заявления, принимает решение об удовлетворении заявления и исправлении указанных в нем неточностей и (или) неполноты сведений, или принимает мотивированное решение об отказе в удовлетворении такого заявления с информированием заявителя способом, указанным в таком заявлении.</w:t>
      </w:r>
      <w:proofErr w:type="gramEnd"/>
    </w:p>
    <w:p w:rsidR="00F71651" w:rsidRDefault="00F71651" w:rsidP="00187324">
      <w:pPr>
        <w:autoSpaceDE w:val="0"/>
        <w:autoSpaceDN w:val="0"/>
        <w:adjustRightInd w:val="0"/>
        <w:spacing w:after="0" w:line="240" w:lineRule="auto"/>
        <w:ind w:firstLine="709"/>
        <w:jc w:val="both"/>
        <w:rPr>
          <w:rFonts w:ascii="Times New Roman" w:hAnsi="Times New Roman"/>
          <w:i/>
          <w:sz w:val="28"/>
          <w:szCs w:val="28"/>
          <w:highlight w:val="yellow"/>
        </w:rPr>
      </w:pPr>
      <w:r>
        <w:rPr>
          <w:rFonts w:ascii="Times New Roman" w:hAnsi="Times New Roman"/>
          <w:sz w:val="28"/>
          <w:szCs w:val="28"/>
        </w:rPr>
        <w:lastRenderedPageBreak/>
        <w:t xml:space="preserve">3.5.4. В случае несогласия с решением </w:t>
      </w:r>
      <w:r>
        <w:rPr>
          <w:rFonts w:ascii="Times New Roman" w:hAnsi="Times New Roman"/>
          <w:sz w:val="28"/>
          <w:szCs w:val="28"/>
          <w:lang w:eastAsia="ru-RU"/>
        </w:rPr>
        <w:t>Администрации</w:t>
      </w:r>
      <w:r>
        <w:rPr>
          <w:rFonts w:ascii="Times New Roman" w:hAnsi="Times New Roman"/>
          <w:sz w:val="28"/>
          <w:szCs w:val="28"/>
        </w:rPr>
        <w:t xml:space="preserve"> об отказе в удовлетворении заявления заказчик (исполнитель) и (или) участник общественных обсуждений вправе обжаловать такое решение в порядке, установленном законодательством Российской Федерации.</w:t>
      </w:r>
    </w:p>
    <w:p w:rsidR="00F71651" w:rsidRDefault="00F71651">
      <w:pPr>
        <w:tabs>
          <w:tab w:val="left" w:pos="1134"/>
        </w:tabs>
        <w:autoSpaceDE w:val="0"/>
        <w:autoSpaceDN w:val="0"/>
        <w:adjustRightInd w:val="0"/>
        <w:spacing w:after="0" w:line="240" w:lineRule="auto"/>
        <w:ind w:firstLine="709"/>
        <w:jc w:val="center"/>
        <w:rPr>
          <w:rFonts w:ascii="Times New Roman" w:hAnsi="Times New Roman"/>
          <w:b/>
          <w:sz w:val="28"/>
          <w:szCs w:val="28"/>
        </w:rPr>
      </w:pPr>
    </w:p>
    <w:p w:rsidR="00F71651" w:rsidRDefault="00F71651" w:rsidP="00187324">
      <w:pPr>
        <w:numPr>
          <w:ilvl w:val="0"/>
          <w:numId w:val="1"/>
        </w:numPr>
        <w:tabs>
          <w:tab w:val="left" w:pos="284"/>
        </w:tabs>
        <w:autoSpaceDE w:val="0"/>
        <w:autoSpaceDN w:val="0"/>
        <w:adjustRightInd w:val="0"/>
        <w:spacing w:after="0" w:line="240" w:lineRule="auto"/>
        <w:ind w:left="0" w:firstLine="0"/>
        <w:jc w:val="center"/>
        <w:rPr>
          <w:rFonts w:ascii="Times New Roman" w:hAnsi="Times New Roman"/>
          <w:b/>
          <w:bCs/>
          <w:sz w:val="28"/>
          <w:szCs w:val="28"/>
          <w:lang w:eastAsia="ru-RU"/>
        </w:rPr>
      </w:pPr>
      <w:r>
        <w:rPr>
          <w:rFonts w:ascii="Times New Roman" w:hAnsi="Times New Roman"/>
          <w:b/>
          <w:bCs/>
          <w:sz w:val="28"/>
          <w:szCs w:val="28"/>
          <w:lang w:eastAsia="ru-RU"/>
        </w:rPr>
        <w:t xml:space="preserve">Формы </w:t>
      </w:r>
      <w:proofErr w:type="gramStart"/>
      <w:r>
        <w:rPr>
          <w:rFonts w:ascii="Times New Roman" w:hAnsi="Times New Roman"/>
          <w:b/>
          <w:bCs/>
          <w:sz w:val="28"/>
          <w:szCs w:val="28"/>
          <w:lang w:eastAsia="ru-RU"/>
        </w:rPr>
        <w:t>контроля за</w:t>
      </w:r>
      <w:proofErr w:type="gramEnd"/>
      <w:r>
        <w:rPr>
          <w:rFonts w:ascii="Times New Roman" w:hAnsi="Times New Roman"/>
          <w:b/>
          <w:bCs/>
          <w:sz w:val="28"/>
          <w:szCs w:val="28"/>
          <w:lang w:eastAsia="ru-RU"/>
        </w:rPr>
        <w:t xml:space="preserve"> исполнением административного регламента</w:t>
      </w:r>
    </w:p>
    <w:p w:rsidR="00F71651" w:rsidRDefault="00F71651">
      <w:pPr>
        <w:tabs>
          <w:tab w:val="left" w:pos="1276"/>
        </w:tabs>
        <w:autoSpaceDE w:val="0"/>
        <w:autoSpaceDN w:val="0"/>
        <w:adjustRightInd w:val="0"/>
        <w:spacing w:after="0" w:line="240" w:lineRule="auto"/>
        <w:ind w:left="709"/>
        <w:jc w:val="both"/>
        <w:rPr>
          <w:rFonts w:ascii="Times New Roman" w:hAnsi="Times New Roman"/>
          <w:sz w:val="28"/>
          <w:szCs w:val="28"/>
        </w:rPr>
      </w:pPr>
    </w:p>
    <w:p w:rsidR="00F71651" w:rsidRDefault="00F71651" w:rsidP="00187324">
      <w:pPr>
        <w:numPr>
          <w:ilvl w:val="0"/>
          <w:numId w:val="15"/>
        </w:numPr>
        <w:tabs>
          <w:tab w:val="left" w:pos="1276"/>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Порядок осуществления текущего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Pr>
          <w:rFonts w:ascii="Times New Roman" w:hAnsi="Times New Roman"/>
          <w:sz w:val="28"/>
          <w:szCs w:val="28"/>
          <w:lang w:eastAsia="ru-RU"/>
        </w:rPr>
        <w:t xml:space="preserve">муниципальной </w:t>
      </w:r>
      <w:r>
        <w:rPr>
          <w:rFonts w:ascii="Times New Roman" w:hAnsi="Times New Roman"/>
          <w:sz w:val="28"/>
          <w:szCs w:val="28"/>
        </w:rPr>
        <w:t>услуги, а также принятием решений ответственными лицами.</w:t>
      </w:r>
    </w:p>
    <w:p w:rsidR="00F71651" w:rsidRDefault="00F71651" w:rsidP="00187324">
      <w:pPr>
        <w:tabs>
          <w:tab w:val="left" w:pos="1134"/>
        </w:tabs>
        <w:autoSpaceDE w:val="0"/>
        <w:autoSpaceDN w:val="0"/>
        <w:adjustRightInd w:val="0"/>
        <w:spacing w:after="0" w:line="240" w:lineRule="auto"/>
        <w:ind w:firstLine="709"/>
        <w:jc w:val="both"/>
        <w:outlineLvl w:val="1"/>
        <w:rPr>
          <w:rFonts w:ascii="Times New Roman" w:hAnsi="Times New Roman"/>
          <w:sz w:val="28"/>
          <w:szCs w:val="28"/>
          <w:lang w:eastAsia="ru-RU"/>
        </w:rPr>
      </w:pPr>
      <w:proofErr w:type="gramStart"/>
      <w:r>
        <w:rPr>
          <w:rFonts w:ascii="Times New Roman" w:hAnsi="Times New Roman"/>
          <w:sz w:val="28"/>
          <w:szCs w:val="28"/>
          <w:lang w:eastAsia="ru-RU"/>
        </w:rPr>
        <w:t>Текущий контроль осуществляется ответственными специалистами Администрацию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структурного подразделения) Администрации проверок исполнения положений настоящего Административного регламента, иных нормативных правовых актов.</w:t>
      </w:r>
      <w:proofErr w:type="gramEnd"/>
    </w:p>
    <w:p w:rsidR="00F71651" w:rsidRDefault="00F71651" w:rsidP="00187324">
      <w:pPr>
        <w:numPr>
          <w:ilvl w:val="0"/>
          <w:numId w:val="15"/>
        </w:numPr>
        <w:tabs>
          <w:tab w:val="left" w:pos="1276"/>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Порядок и периодичность осуществления плановых и внеплановых проверок полноты и качества предоставления </w:t>
      </w:r>
      <w:r>
        <w:rPr>
          <w:rFonts w:ascii="Times New Roman" w:hAnsi="Times New Roman"/>
          <w:sz w:val="28"/>
          <w:szCs w:val="28"/>
          <w:lang w:eastAsia="ru-RU"/>
        </w:rPr>
        <w:t xml:space="preserve">муниципальной </w:t>
      </w:r>
      <w:r>
        <w:rPr>
          <w:rFonts w:ascii="Times New Roman" w:hAnsi="Times New Roman"/>
          <w:sz w:val="28"/>
          <w:szCs w:val="28"/>
        </w:rPr>
        <w:t>услуги,</w:t>
      </w:r>
      <w:r>
        <w:rPr>
          <w:rFonts w:ascii="Times New Roman" w:hAnsi="Times New Roman"/>
          <w:sz w:val="28"/>
          <w:szCs w:val="28"/>
          <w:lang w:eastAsia="ru-RU"/>
        </w:rPr>
        <w:t xml:space="preserve"> в том числе порядок и формы </w:t>
      </w:r>
      <w:proofErr w:type="gramStart"/>
      <w:r>
        <w:rPr>
          <w:rFonts w:ascii="Times New Roman" w:hAnsi="Times New Roman"/>
          <w:sz w:val="28"/>
          <w:szCs w:val="28"/>
          <w:lang w:eastAsia="ru-RU"/>
        </w:rPr>
        <w:t>контроля за</w:t>
      </w:r>
      <w:proofErr w:type="gramEnd"/>
      <w:r>
        <w:rPr>
          <w:rFonts w:ascii="Times New Roman" w:hAnsi="Times New Roman"/>
          <w:sz w:val="28"/>
          <w:szCs w:val="28"/>
          <w:lang w:eastAsia="ru-RU"/>
        </w:rPr>
        <w:t xml:space="preserve"> полнотой и качеством предоставления муниципальной услуги</w:t>
      </w:r>
      <w:r>
        <w:rPr>
          <w:rFonts w:ascii="Times New Roman" w:hAnsi="Times New Roman"/>
          <w:sz w:val="28"/>
          <w:szCs w:val="28"/>
        </w:rPr>
        <w:t>.</w:t>
      </w:r>
    </w:p>
    <w:p w:rsidR="00F71651" w:rsidRDefault="00F71651" w:rsidP="00187324">
      <w:pPr>
        <w:tabs>
          <w:tab w:val="left" w:pos="1134"/>
        </w:tabs>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В целях осуществления </w:t>
      </w:r>
      <w:proofErr w:type="gramStart"/>
      <w:r>
        <w:rPr>
          <w:rFonts w:ascii="Times New Roman" w:hAnsi="Times New Roman"/>
          <w:sz w:val="28"/>
          <w:szCs w:val="28"/>
          <w:lang w:eastAsia="ru-RU"/>
        </w:rPr>
        <w:t>контроля за</w:t>
      </w:r>
      <w:proofErr w:type="gramEnd"/>
      <w:r>
        <w:rPr>
          <w:rFonts w:ascii="Times New Roman" w:hAnsi="Times New Roman"/>
          <w:sz w:val="28"/>
          <w:szCs w:val="28"/>
          <w:lang w:eastAsia="ru-RU"/>
        </w:rPr>
        <w:t xml:space="preserve"> полнотой и качеством предоставления муниципальной услуги проводятся плановые и внеплановые проверки. </w:t>
      </w:r>
    </w:p>
    <w:p w:rsidR="00F71651" w:rsidRDefault="00F71651" w:rsidP="00187324">
      <w:pPr>
        <w:tabs>
          <w:tab w:val="left" w:pos="1134"/>
        </w:tabs>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Плановые проверки предоставления </w:t>
      </w:r>
      <w:r>
        <w:rPr>
          <w:rFonts w:ascii="Times New Roman" w:hAnsi="Times New Roman"/>
          <w:color w:val="000000"/>
          <w:sz w:val="28"/>
          <w:szCs w:val="28"/>
          <w:lang w:eastAsia="ru-RU"/>
        </w:rPr>
        <w:t xml:space="preserve">муниципальной </w:t>
      </w:r>
      <w:r>
        <w:rPr>
          <w:rFonts w:ascii="Times New Roman" w:hAnsi="Times New Roman"/>
          <w:sz w:val="28"/>
          <w:szCs w:val="28"/>
          <w:lang w:eastAsia="ru-RU"/>
        </w:rPr>
        <w:t>услуги проводятся, не чаще одного раза в три года,  в соответствии с планом проведения проверок, утвержденным руководителем Администрации.</w:t>
      </w:r>
    </w:p>
    <w:p w:rsidR="00F71651" w:rsidRDefault="00F71651" w:rsidP="00187324">
      <w:pPr>
        <w:tabs>
          <w:tab w:val="left" w:pos="1134"/>
        </w:tabs>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F71651" w:rsidRDefault="00F71651" w:rsidP="00187324">
      <w:pPr>
        <w:tabs>
          <w:tab w:val="left" w:pos="1134"/>
        </w:tabs>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F71651" w:rsidRDefault="00F71651" w:rsidP="00187324">
      <w:pPr>
        <w:tabs>
          <w:tab w:val="left" w:pos="1134"/>
        </w:tabs>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F71651" w:rsidRDefault="00F71651" w:rsidP="00187324">
      <w:pPr>
        <w:tabs>
          <w:tab w:val="left" w:pos="1134"/>
        </w:tabs>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w:t>
      </w:r>
      <w:r>
        <w:rPr>
          <w:rFonts w:ascii="Times New Roman" w:hAnsi="Times New Roman"/>
          <w:sz w:val="28"/>
          <w:szCs w:val="28"/>
          <w:lang w:eastAsia="ru-RU"/>
        </w:rPr>
        <w:lastRenderedPageBreak/>
        <w:t>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F71651" w:rsidRDefault="00F71651" w:rsidP="00187324">
      <w:pPr>
        <w:tabs>
          <w:tab w:val="left" w:pos="1134"/>
        </w:tabs>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По результатам рассмотрения обращений дается письменный ответ.</w:t>
      </w:r>
    </w:p>
    <w:p w:rsidR="00F71651" w:rsidRDefault="00F71651" w:rsidP="00187324">
      <w:pPr>
        <w:numPr>
          <w:ilvl w:val="0"/>
          <w:numId w:val="15"/>
        </w:numPr>
        <w:tabs>
          <w:tab w:val="left" w:pos="1276"/>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Ответственность должностных лиц за решения и действия (бездействие), принимаемые (осуществляемые) в ходе предоставления </w:t>
      </w:r>
      <w:r>
        <w:rPr>
          <w:rFonts w:ascii="Times New Roman" w:hAnsi="Times New Roman"/>
          <w:sz w:val="28"/>
          <w:szCs w:val="28"/>
          <w:lang w:eastAsia="ru-RU"/>
        </w:rPr>
        <w:t xml:space="preserve">муниципальной </w:t>
      </w:r>
      <w:r>
        <w:rPr>
          <w:rFonts w:ascii="Times New Roman" w:hAnsi="Times New Roman"/>
          <w:sz w:val="28"/>
          <w:szCs w:val="28"/>
        </w:rPr>
        <w:t>услуги.</w:t>
      </w:r>
    </w:p>
    <w:p w:rsidR="00F71651" w:rsidRDefault="00F71651" w:rsidP="00187324">
      <w:pPr>
        <w:tabs>
          <w:tab w:val="left" w:pos="1134"/>
        </w:tabs>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F71651" w:rsidRDefault="00F71651" w:rsidP="00187324">
      <w:pPr>
        <w:tabs>
          <w:tab w:val="left" w:pos="1134"/>
        </w:tabs>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Руководитель Администрации несет персональную ответственность за обеспечение предоставления муниципальной услуги.</w:t>
      </w:r>
    </w:p>
    <w:p w:rsidR="00F71651" w:rsidRDefault="00F71651" w:rsidP="00187324">
      <w:pPr>
        <w:tabs>
          <w:tab w:val="left" w:pos="1134"/>
        </w:tabs>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Работники Администрации при предоставлении муниципальной услуги несут персональную ответственность:</w:t>
      </w:r>
    </w:p>
    <w:p w:rsidR="00F71651" w:rsidRDefault="00F71651" w:rsidP="00187324">
      <w:pPr>
        <w:numPr>
          <w:ilvl w:val="0"/>
          <w:numId w:val="16"/>
        </w:numPr>
        <w:tabs>
          <w:tab w:val="left" w:pos="1134"/>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за неисполнение или ненадлежащее исполнение административных процедур при предоставлении муниципальной услуги;</w:t>
      </w:r>
    </w:p>
    <w:p w:rsidR="00F71651" w:rsidRDefault="00F71651" w:rsidP="00187324">
      <w:pPr>
        <w:numPr>
          <w:ilvl w:val="0"/>
          <w:numId w:val="16"/>
        </w:numPr>
        <w:tabs>
          <w:tab w:val="left" w:pos="1134"/>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за действия (бездействие), влекущие нарушение прав и законных интересов физических или юридических лиц, индивидуальных предпринимателей.</w:t>
      </w:r>
    </w:p>
    <w:p w:rsidR="00F71651" w:rsidRDefault="00F71651" w:rsidP="00187324">
      <w:pPr>
        <w:tabs>
          <w:tab w:val="left" w:pos="1134"/>
        </w:tabs>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F71651" w:rsidRDefault="00F71651" w:rsidP="00187324">
      <w:pPr>
        <w:numPr>
          <w:ilvl w:val="0"/>
          <w:numId w:val="15"/>
        </w:numPr>
        <w:tabs>
          <w:tab w:val="left" w:pos="1276"/>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Положения, характеризующие требования к порядку и формам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предоставлением муниципальной  услуги, в том числе со стороны граждан, их объединений и организаций.</w:t>
      </w:r>
    </w:p>
    <w:p w:rsidR="00F71651" w:rsidRDefault="00F71651" w:rsidP="00187324">
      <w:pPr>
        <w:tabs>
          <w:tab w:val="left" w:pos="1134"/>
        </w:tabs>
        <w:autoSpaceDE w:val="0"/>
        <w:autoSpaceDN w:val="0"/>
        <w:adjustRightInd w:val="0"/>
        <w:spacing w:after="0" w:line="240" w:lineRule="auto"/>
        <w:ind w:firstLine="709"/>
        <w:jc w:val="both"/>
        <w:outlineLvl w:val="1"/>
        <w:rPr>
          <w:rFonts w:ascii="Times New Roman" w:hAnsi="Times New Roman"/>
          <w:sz w:val="28"/>
          <w:szCs w:val="28"/>
          <w:lang w:eastAsia="ru-RU"/>
        </w:rPr>
      </w:pPr>
      <w:proofErr w:type="gramStart"/>
      <w:r>
        <w:rPr>
          <w:rFonts w:ascii="Times New Roman" w:hAnsi="Times New Roman"/>
          <w:sz w:val="28"/>
          <w:szCs w:val="28"/>
          <w:lang w:eastAsia="ru-RU"/>
        </w:rPr>
        <w:t>Контроль за</w:t>
      </w:r>
      <w:proofErr w:type="gramEnd"/>
      <w:r>
        <w:rPr>
          <w:rFonts w:ascii="Times New Roman" w:hAnsi="Times New Roman"/>
          <w:sz w:val="28"/>
          <w:szCs w:val="28"/>
          <w:lang w:eastAsia="ru-RU"/>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ОМСУ при предоставлении муниципальной услуги, получения полной, актуальной и достоверной информации о порядке предоставления муниципальной услуги, а также посредством возможности досудебного рассмотрения обращений (жалоб) в процессе получения муниципальной услуги.</w:t>
      </w:r>
    </w:p>
    <w:p w:rsidR="00F71651" w:rsidRDefault="00F71651">
      <w:pPr>
        <w:tabs>
          <w:tab w:val="left" w:pos="1134"/>
        </w:tabs>
        <w:autoSpaceDE w:val="0"/>
        <w:autoSpaceDN w:val="0"/>
        <w:adjustRightInd w:val="0"/>
        <w:spacing w:after="0" w:line="240" w:lineRule="auto"/>
        <w:ind w:firstLine="709"/>
        <w:jc w:val="both"/>
        <w:rPr>
          <w:rFonts w:ascii="Times New Roman" w:hAnsi="Times New Roman"/>
          <w:sz w:val="28"/>
          <w:szCs w:val="28"/>
        </w:rPr>
      </w:pPr>
    </w:p>
    <w:p w:rsidR="00F71651" w:rsidRDefault="00F71651">
      <w:pPr>
        <w:numPr>
          <w:ilvl w:val="0"/>
          <w:numId w:val="1"/>
        </w:numPr>
        <w:tabs>
          <w:tab w:val="left" w:pos="284"/>
        </w:tabs>
        <w:autoSpaceDE w:val="0"/>
        <w:autoSpaceDN w:val="0"/>
        <w:adjustRightInd w:val="0"/>
        <w:spacing w:after="0" w:line="240" w:lineRule="auto"/>
        <w:ind w:left="0" w:firstLine="0"/>
        <w:jc w:val="center"/>
        <w:rPr>
          <w:rFonts w:ascii="Times New Roman" w:hAnsi="Times New Roman"/>
          <w:b/>
          <w:bCs/>
          <w:sz w:val="28"/>
          <w:szCs w:val="28"/>
          <w:lang w:eastAsia="ru-RU"/>
        </w:rPr>
      </w:pPr>
      <w:r>
        <w:rPr>
          <w:rFonts w:ascii="Times New Roman" w:hAnsi="Times New Roman"/>
          <w:b/>
          <w:bCs/>
          <w:sz w:val="28"/>
          <w:szCs w:val="28"/>
          <w:lang w:eastAsia="ru-RU"/>
        </w:rPr>
        <w:t>Досудебный (внесудебный) порядок обжалования решений</w:t>
      </w:r>
      <w:r>
        <w:rPr>
          <w:rFonts w:ascii="Times New Roman" w:hAnsi="Times New Roman"/>
          <w:b/>
          <w:bCs/>
          <w:sz w:val="28"/>
          <w:szCs w:val="28"/>
          <w:lang w:eastAsia="ru-RU"/>
        </w:rPr>
        <w:br/>
        <w:t>и действий (бездействия) ОМСУ, предоставляющего</w:t>
      </w:r>
      <w:r>
        <w:rPr>
          <w:rFonts w:ascii="Times New Roman" w:hAnsi="Times New Roman"/>
          <w:b/>
          <w:bCs/>
          <w:sz w:val="28"/>
          <w:szCs w:val="28"/>
          <w:lang w:eastAsia="ru-RU"/>
        </w:rPr>
        <w:br/>
        <w:t>муниципальную услугу, а также его должностных лиц</w:t>
      </w:r>
    </w:p>
    <w:p w:rsidR="00F71651" w:rsidRDefault="00F71651">
      <w:pPr>
        <w:tabs>
          <w:tab w:val="left" w:pos="5442"/>
        </w:tabs>
        <w:autoSpaceDN w:val="0"/>
        <w:spacing w:after="0" w:line="240" w:lineRule="auto"/>
        <w:jc w:val="both"/>
        <w:rPr>
          <w:rFonts w:ascii="Times New Roman" w:hAnsi="Times New Roman"/>
          <w:sz w:val="28"/>
          <w:szCs w:val="28"/>
        </w:rPr>
      </w:pPr>
    </w:p>
    <w:p w:rsidR="00F71651" w:rsidRDefault="00F71651">
      <w:pPr>
        <w:autoSpaceDN w:val="0"/>
        <w:spacing w:after="0" w:line="240" w:lineRule="auto"/>
        <w:ind w:firstLine="709"/>
        <w:jc w:val="both"/>
        <w:rPr>
          <w:rFonts w:ascii="Times New Roman" w:hAnsi="Times New Roman"/>
          <w:sz w:val="28"/>
          <w:szCs w:val="28"/>
        </w:rPr>
      </w:pPr>
      <w:r>
        <w:rPr>
          <w:rFonts w:ascii="Times New Roman" w:hAnsi="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F71651" w:rsidRDefault="00F71651">
      <w:pPr>
        <w:autoSpaceDN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F71651" w:rsidRDefault="00F71651">
      <w:pPr>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Pr>
          <w:rFonts w:ascii="Times New Roman" w:hAnsi="Times New Roman"/>
          <w:sz w:val="28"/>
          <w:szCs w:val="28"/>
        </w:rPr>
        <w:br/>
        <w:t>№ 210-ФЗ;</w:t>
      </w:r>
    </w:p>
    <w:p w:rsidR="00F71651" w:rsidRDefault="00F71651">
      <w:pPr>
        <w:autoSpaceDN w:val="0"/>
        <w:spacing w:after="0" w:line="240" w:lineRule="auto"/>
        <w:ind w:firstLine="709"/>
        <w:jc w:val="both"/>
        <w:rPr>
          <w:rFonts w:ascii="Times New Roman" w:hAnsi="Times New Roman"/>
          <w:sz w:val="28"/>
          <w:szCs w:val="28"/>
        </w:rPr>
      </w:pPr>
      <w:r>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71651" w:rsidRDefault="00F71651">
      <w:pPr>
        <w:autoSpaceDN w:val="0"/>
        <w:spacing w:after="0" w:line="240" w:lineRule="auto"/>
        <w:ind w:firstLine="709"/>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F71651" w:rsidRDefault="00F71651">
      <w:pPr>
        <w:autoSpaceDN w:val="0"/>
        <w:spacing w:after="0" w:line="240" w:lineRule="auto"/>
        <w:ind w:firstLine="709"/>
        <w:jc w:val="both"/>
        <w:rPr>
          <w:rFonts w:ascii="Times New Roman" w:hAnsi="Times New Roman"/>
          <w:sz w:val="28"/>
          <w:szCs w:val="28"/>
        </w:rPr>
      </w:pPr>
      <w:r>
        <w:rPr>
          <w:rFonts w:ascii="Times New Roman" w:hAnsi="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F71651" w:rsidRDefault="00F71651">
      <w:pPr>
        <w:autoSpaceDN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71651" w:rsidRDefault="00F71651">
      <w:pPr>
        <w:autoSpaceDN w:val="0"/>
        <w:spacing w:after="0" w:line="240" w:lineRule="auto"/>
        <w:ind w:firstLine="709"/>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F71651" w:rsidRDefault="00F71651">
      <w:pPr>
        <w:autoSpaceDN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w:t>
      </w:r>
      <w:r>
        <w:rPr>
          <w:rFonts w:ascii="Times New Roman" w:hAnsi="Times New Roman"/>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71651" w:rsidRDefault="00F71651">
      <w:pPr>
        <w:autoSpaceDN w:val="0"/>
        <w:spacing w:after="0" w:line="240" w:lineRule="auto"/>
        <w:ind w:firstLine="709"/>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71651" w:rsidRDefault="00F71651">
      <w:pPr>
        <w:autoSpaceDN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w:t>
      </w:r>
      <w:proofErr w:type="gramEnd"/>
      <w:r>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71651" w:rsidRDefault="00F71651">
      <w:pPr>
        <w:autoSpaceDN w:val="0"/>
        <w:spacing w:after="0" w:line="240" w:lineRule="auto"/>
        <w:ind w:firstLine="709"/>
        <w:jc w:val="both"/>
        <w:rPr>
          <w:rFonts w:ascii="Times New Roman" w:hAnsi="Times New Roman"/>
          <w:sz w:val="28"/>
          <w:szCs w:val="28"/>
        </w:rPr>
      </w:pPr>
      <w:r>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71651" w:rsidRDefault="00F71651">
      <w:pPr>
        <w:autoSpaceDN w:val="0"/>
        <w:spacing w:after="0" w:line="240" w:lineRule="auto"/>
        <w:ind w:firstLine="709"/>
        <w:jc w:val="both"/>
        <w:rPr>
          <w:rFonts w:ascii="Times New Roman" w:hAnsi="Times New Roman"/>
          <w:sz w:val="28"/>
          <w:szCs w:val="28"/>
        </w:rPr>
      </w:pPr>
      <w:r>
        <w:rPr>
          <w:rFonts w:ascii="Times New Roman" w:hAnsi="Times New Roman"/>
          <w:sz w:val="28"/>
          <w:szCs w:val="28"/>
        </w:rPr>
        <w:t>5.3. Жалоба подается в письменной форме на бумажном носителе, в электронной форме в орган, предоставляющий муниципальную услугу.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F71651" w:rsidRDefault="00F71651">
      <w:pPr>
        <w:autoSpaceDN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716A84">
        <w:rPr>
          <w:rFonts w:ascii="Times New Roman" w:hAnsi="Times New Roman"/>
          <w:sz w:val="28"/>
          <w:szCs w:val="28"/>
        </w:rPr>
        <w:t>«</w:t>
      </w:r>
      <w:r>
        <w:rPr>
          <w:rFonts w:ascii="Times New Roman" w:hAnsi="Times New Roman"/>
          <w:sz w:val="28"/>
          <w:szCs w:val="28"/>
        </w:rPr>
        <w:t>Интернет</w:t>
      </w:r>
      <w:r w:rsidR="00716A84">
        <w:rPr>
          <w:rFonts w:ascii="Times New Roman" w:hAnsi="Times New Roman"/>
          <w:sz w:val="28"/>
          <w:szCs w:val="28"/>
        </w:rPr>
        <w:t>»</w:t>
      </w:r>
      <w:r>
        <w:rPr>
          <w:rFonts w:ascii="Times New Roman" w:hAnsi="Times New Roman"/>
          <w:sz w:val="28"/>
          <w:szCs w:val="28"/>
        </w:rPr>
        <w:t>,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p>
    <w:p w:rsidR="00F71651" w:rsidRDefault="00F71651">
      <w:pPr>
        <w:autoSpaceDN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4" w:history="1">
        <w:r>
          <w:rPr>
            <w:rFonts w:ascii="Times New Roman" w:hAnsi="Times New Roman"/>
            <w:sz w:val="28"/>
            <w:szCs w:val="28"/>
          </w:rPr>
          <w:t>части 5 статьи 11.2</w:t>
        </w:r>
      </w:hyperlink>
      <w:r>
        <w:rPr>
          <w:rFonts w:ascii="Times New Roman" w:hAnsi="Times New Roman"/>
          <w:sz w:val="28"/>
          <w:szCs w:val="28"/>
        </w:rPr>
        <w:t xml:space="preserve"> Федерального закона № 210-ФЗ.</w:t>
      </w:r>
    </w:p>
    <w:p w:rsidR="00F71651" w:rsidRDefault="00F71651">
      <w:pPr>
        <w:autoSpaceDN w:val="0"/>
        <w:spacing w:after="0" w:line="240" w:lineRule="auto"/>
        <w:ind w:firstLine="709"/>
        <w:jc w:val="both"/>
        <w:rPr>
          <w:rFonts w:ascii="Times New Roman" w:hAnsi="Times New Roman"/>
          <w:sz w:val="28"/>
          <w:szCs w:val="28"/>
        </w:rPr>
      </w:pPr>
      <w:r>
        <w:rPr>
          <w:rFonts w:ascii="Times New Roman" w:hAnsi="Times New Roman"/>
          <w:sz w:val="28"/>
          <w:szCs w:val="28"/>
        </w:rPr>
        <w:t>В письменной жалобе в обязательном порядке указываются:</w:t>
      </w:r>
    </w:p>
    <w:p w:rsidR="00F71651" w:rsidRDefault="00F71651">
      <w:pPr>
        <w:autoSpaceDN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его руководителя и (или) работника, решения и действия (бездействие) которых обжалуются;</w:t>
      </w:r>
      <w:proofErr w:type="gramEnd"/>
    </w:p>
    <w:p w:rsidR="00F71651" w:rsidRDefault="00F71651">
      <w:pPr>
        <w:autoSpaceDN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71651" w:rsidRDefault="00F71651">
      <w:pPr>
        <w:autoSpaceDN w:val="0"/>
        <w:spacing w:after="0" w:line="240" w:lineRule="auto"/>
        <w:ind w:firstLine="709"/>
        <w:jc w:val="both"/>
        <w:rPr>
          <w:rFonts w:ascii="Times New Roman" w:hAnsi="Times New Roman"/>
          <w:sz w:val="28"/>
          <w:szCs w:val="28"/>
        </w:rPr>
      </w:pPr>
      <w:r>
        <w:rPr>
          <w:rFonts w:ascii="Times New Roman" w:hAnsi="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F71651" w:rsidRDefault="00F71651">
      <w:pPr>
        <w:autoSpaceDN w:val="0"/>
        <w:spacing w:after="0" w:line="240" w:lineRule="auto"/>
        <w:ind w:firstLine="709"/>
        <w:jc w:val="both"/>
        <w:rPr>
          <w:rFonts w:ascii="Times New Roman" w:hAnsi="Times New Roman"/>
          <w:sz w:val="28"/>
          <w:szCs w:val="28"/>
        </w:rPr>
      </w:pPr>
      <w:r>
        <w:rPr>
          <w:rFonts w:ascii="Times New Roman" w:hAnsi="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F71651" w:rsidRDefault="00F71651">
      <w:pPr>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5" w:history="1">
        <w:r>
          <w:rPr>
            <w:rFonts w:ascii="Times New Roman" w:hAnsi="Times New Roman"/>
            <w:sz w:val="28"/>
            <w:szCs w:val="28"/>
          </w:rPr>
          <w:t>статьей 11.1</w:t>
        </w:r>
      </w:hyperlink>
      <w:r>
        <w:rPr>
          <w:rFonts w:ascii="Times New Roman" w:hAnsi="Times New Roman"/>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71651" w:rsidRDefault="00F71651">
      <w:pPr>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5.6. </w:t>
      </w:r>
      <w:proofErr w:type="gramStart"/>
      <w:r>
        <w:rPr>
          <w:rFonts w:ascii="Times New Roman" w:hAnsi="Times New Roman"/>
          <w:sz w:val="28"/>
          <w:szCs w:val="28"/>
        </w:rPr>
        <w:t>Жалоба, поступившая в орган, предоставляющий муниципальную услугу, либо в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Pr>
          <w:rFonts w:ascii="Times New Roman" w:hAnsi="Times New Roman"/>
          <w:sz w:val="28"/>
          <w:szCs w:val="28"/>
        </w:rPr>
        <w:t xml:space="preserve"> со дня ее регистрации.</w:t>
      </w:r>
    </w:p>
    <w:p w:rsidR="00F71651" w:rsidRDefault="00F71651">
      <w:pPr>
        <w:autoSpaceDN w:val="0"/>
        <w:spacing w:after="0" w:line="240" w:lineRule="auto"/>
        <w:ind w:firstLine="709"/>
        <w:jc w:val="both"/>
        <w:rPr>
          <w:rFonts w:ascii="Times New Roman" w:hAnsi="Times New Roman"/>
          <w:sz w:val="28"/>
          <w:szCs w:val="28"/>
        </w:rPr>
      </w:pPr>
      <w:r>
        <w:rPr>
          <w:rFonts w:ascii="Times New Roman" w:hAnsi="Times New Roman"/>
          <w:sz w:val="28"/>
          <w:szCs w:val="28"/>
        </w:rPr>
        <w:t>5.7. По результатам рассмотрения жалобы принимается одно из следующих решений:</w:t>
      </w:r>
    </w:p>
    <w:p w:rsidR="00F71651" w:rsidRDefault="00F71651">
      <w:pPr>
        <w:autoSpaceDN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F71651" w:rsidRDefault="00F71651">
      <w:pPr>
        <w:tabs>
          <w:tab w:val="left" w:pos="6358"/>
        </w:tabs>
        <w:autoSpaceDN w:val="0"/>
        <w:spacing w:after="0" w:line="240" w:lineRule="auto"/>
        <w:ind w:firstLine="709"/>
        <w:jc w:val="both"/>
        <w:rPr>
          <w:rFonts w:ascii="Times New Roman" w:hAnsi="Times New Roman"/>
          <w:sz w:val="28"/>
          <w:szCs w:val="28"/>
        </w:rPr>
      </w:pPr>
      <w:r>
        <w:rPr>
          <w:rFonts w:ascii="Times New Roman" w:hAnsi="Times New Roman"/>
          <w:sz w:val="28"/>
          <w:szCs w:val="28"/>
        </w:rPr>
        <w:t>2) в удовлетворении жалобы отказывается.</w:t>
      </w:r>
      <w:r>
        <w:rPr>
          <w:rFonts w:ascii="Times New Roman" w:hAnsi="Times New Roman"/>
          <w:sz w:val="28"/>
          <w:szCs w:val="28"/>
        </w:rPr>
        <w:tab/>
      </w:r>
    </w:p>
    <w:p w:rsidR="00F71651" w:rsidRDefault="00F71651">
      <w:pPr>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w:t>
      </w:r>
      <w:r>
        <w:rPr>
          <w:rFonts w:ascii="Times New Roman" w:hAnsi="Times New Roman"/>
          <w:sz w:val="28"/>
          <w:szCs w:val="28"/>
        </w:rPr>
        <w:lastRenderedPageBreak/>
        <w:t>заявителя в электронной форме направляется мотивированный ответ о результатах рассмотрения жалобы:</w:t>
      </w:r>
    </w:p>
    <w:p w:rsidR="00F71651" w:rsidRDefault="00F71651">
      <w:pPr>
        <w:numPr>
          <w:ilvl w:val="0"/>
          <w:numId w:val="17"/>
        </w:numPr>
        <w:tabs>
          <w:tab w:val="left" w:pos="1276"/>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rFonts w:ascii="Times New Roman" w:hAnsi="Times New Roman"/>
          <w:sz w:val="28"/>
          <w:szCs w:val="28"/>
        </w:rPr>
        <w:t>неудобства</w:t>
      </w:r>
      <w:proofErr w:type="gramEnd"/>
      <w:r>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r w:rsidR="00716A84">
        <w:rPr>
          <w:rFonts w:ascii="Times New Roman" w:hAnsi="Times New Roman"/>
          <w:sz w:val="28"/>
          <w:szCs w:val="28"/>
        </w:rPr>
        <w:t>;</w:t>
      </w:r>
    </w:p>
    <w:p w:rsidR="00F71651" w:rsidRDefault="00F71651">
      <w:pPr>
        <w:widowControl w:val="0"/>
        <w:numPr>
          <w:ilvl w:val="0"/>
          <w:numId w:val="18"/>
        </w:numPr>
        <w:autoSpaceDE w:val="0"/>
        <w:autoSpaceDN w:val="0"/>
        <w:spacing w:after="0" w:line="240" w:lineRule="auto"/>
        <w:ind w:left="0"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случае признания </w:t>
      </w:r>
      <w:proofErr w:type="gramStart"/>
      <w:r>
        <w:rPr>
          <w:rFonts w:ascii="Times New Roman" w:eastAsia="Times New Roman" w:hAnsi="Times New Roman"/>
          <w:sz w:val="28"/>
          <w:szCs w:val="28"/>
          <w:lang w:eastAsia="ru-RU"/>
        </w:rPr>
        <w:t>жалобы</w:t>
      </w:r>
      <w:proofErr w:type="gramEnd"/>
      <w:r>
        <w:rPr>
          <w:rFonts w:ascii="Times New Roman" w:eastAsia="Times New Roman" w:hAnsi="Times New Roman"/>
          <w:sz w:val="28"/>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71651" w:rsidRDefault="00F71651">
      <w:pPr>
        <w:autoSpaceDN w:val="0"/>
        <w:spacing w:after="0" w:line="240" w:lineRule="auto"/>
        <w:ind w:firstLine="709"/>
        <w:jc w:val="both"/>
        <w:rPr>
          <w:rFonts w:ascii="Times New Roman" w:hAnsi="Times New Roman"/>
          <w:b/>
          <w:sz w:val="28"/>
          <w:szCs w:val="28"/>
        </w:rPr>
      </w:pPr>
      <w:r>
        <w:rPr>
          <w:rFonts w:ascii="Times New Roman" w:hAnsi="Times New Roman"/>
          <w:sz w:val="28"/>
          <w:szCs w:val="28"/>
        </w:rPr>
        <w:t xml:space="preserve">В случае установления в ходе или по результатам </w:t>
      </w:r>
      <w:proofErr w:type="gramStart"/>
      <w:r>
        <w:rPr>
          <w:rFonts w:ascii="Times New Roman" w:hAnsi="Times New Roman"/>
          <w:sz w:val="28"/>
          <w:szCs w:val="28"/>
        </w:rPr>
        <w:t>рассмотрения жалобы признаков состава административного правонарушения</w:t>
      </w:r>
      <w:proofErr w:type="gramEnd"/>
      <w:r>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71651" w:rsidRDefault="00F71651">
      <w:pPr>
        <w:tabs>
          <w:tab w:val="left" w:pos="1134"/>
        </w:tabs>
        <w:autoSpaceDE w:val="0"/>
        <w:autoSpaceDN w:val="0"/>
        <w:adjustRightInd w:val="0"/>
        <w:spacing w:after="0" w:line="240" w:lineRule="auto"/>
        <w:jc w:val="right"/>
        <w:rPr>
          <w:rFonts w:ascii="Times New Roman" w:hAnsi="Times New Roman"/>
          <w:b/>
          <w:sz w:val="28"/>
          <w:szCs w:val="28"/>
          <w:lang w:eastAsia="ru-RU"/>
        </w:rPr>
      </w:pPr>
      <w:r>
        <w:rPr>
          <w:rFonts w:ascii="Times New Roman" w:hAnsi="Times New Roman"/>
          <w:b/>
          <w:sz w:val="28"/>
          <w:szCs w:val="28"/>
          <w:lang w:eastAsia="ru-RU"/>
        </w:rPr>
        <w:br w:type="page"/>
      </w:r>
      <w:r>
        <w:rPr>
          <w:rFonts w:ascii="Times New Roman" w:hAnsi="Times New Roman"/>
          <w:b/>
          <w:sz w:val="28"/>
          <w:szCs w:val="28"/>
          <w:lang w:eastAsia="ru-RU"/>
        </w:rPr>
        <w:lastRenderedPageBreak/>
        <w:t>Приложение 1</w:t>
      </w:r>
    </w:p>
    <w:p w:rsidR="00F71651" w:rsidRDefault="00F71651">
      <w:pPr>
        <w:tabs>
          <w:tab w:val="left" w:pos="1134"/>
        </w:tabs>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 xml:space="preserve">к Административному регламенту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8"/>
        <w:gridCol w:w="6096"/>
      </w:tblGrid>
      <w:tr w:rsidR="00F71651">
        <w:trPr>
          <w:trHeight w:val="1977"/>
        </w:trPr>
        <w:tc>
          <w:tcPr>
            <w:tcW w:w="4328" w:type="dxa"/>
            <w:tcBorders>
              <w:top w:val="nil"/>
              <w:left w:val="nil"/>
              <w:bottom w:val="nil"/>
              <w:right w:val="nil"/>
            </w:tcBorders>
            <w:vAlign w:val="center"/>
          </w:tcPr>
          <w:p w:rsidR="00F71651" w:rsidRDefault="00F71651">
            <w:pPr>
              <w:tabs>
                <w:tab w:val="left" w:pos="1134"/>
              </w:tabs>
              <w:autoSpaceDE w:val="0"/>
              <w:autoSpaceDN w:val="0"/>
              <w:adjustRightInd w:val="0"/>
              <w:spacing w:after="0" w:line="240" w:lineRule="auto"/>
              <w:jc w:val="center"/>
              <w:rPr>
                <w:rFonts w:ascii="Times New Roman" w:hAnsi="Times New Roman"/>
                <w:i/>
                <w:sz w:val="28"/>
                <w:szCs w:val="28"/>
                <w:lang w:eastAsia="ru-RU"/>
              </w:rPr>
            </w:pPr>
            <w:r>
              <w:rPr>
                <w:rFonts w:ascii="Times New Roman" w:hAnsi="Times New Roman"/>
                <w:i/>
                <w:sz w:val="28"/>
                <w:szCs w:val="28"/>
                <w:lang w:eastAsia="ru-RU"/>
              </w:rPr>
              <w:t>На бланке организации</w:t>
            </w:r>
          </w:p>
        </w:tc>
        <w:tc>
          <w:tcPr>
            <w:tcW w:w="6096" w:type="dxa"/>
            <w:tcBorders>
              <w:top w:val="nil"/>
              <w:left w:val="nil"/>
              <w:bottom w:val="nil"/>
              <w:right w:val="nil"/>
            </w:tcBorders>
          </w:tcPr>
          <w:p w:rsidR="00F71651" w:rsidRDefault="00F71651">
            <w:pPr>
              <w:tabs>
                <w:tab w:val="left" w:pos="1134"/>
              </w:tabs>
              <w:autoSpaceDE w:val="0"/>
              <w:autoSpaceDN w:val="0"/>
              <w:adjustRightInd w:val="0"/>
              <w:spacing w:after="0" w:line="240" w:lineRule="auto"/>
              <w:jc w:val="center"/>
              <w:rPr>
                <w:rFonts w:ascii="Times New Roman" w:hAnsi="Times New Roman"/>
                <w:sz w:val="28"/>
                <w:szCs w:val="28"/>
                <w:lang w:eastAsia="ru-RU"/>
              </w:rPr>
            </w:pPr>
          </w:p>
          <w:p w:rsidR="00F71651" w:rsidRDefault="00F71651">
            <w:pPr>
              <w:tabs>
                <w:tab w:val="left" w:pos="1134"/>
              </w:tabs>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В администрацию  Волховского муниципального района _____________________________</w:t>
            </w:r>
          </w:p>
          <w:p w:rsidR="00F71651" w:rsidRDefault="00F71651">
            <w:pPr>
              <w:tabs>
                <w:tab w:val="left" w:pos="1134"/>
              </w:tabs>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от ____________________________</w:t>
            </w:r>
          </w:p>
          <w:p w:rsidR="00F71651" w:rsidRDefault="00F71651">
            <w:pPr>
              <w:tabs>
                <w:tab w:val="left" w:pos="1134"/>
              </w:tabs>
              <w:autoSpaceDE w:val="0"/>
              <w:autoSpaceDN w:val="0"/>
              <w:adjustRightInd w:val="0"/>
              <w:spacing w:after="0" w:line="240" w:lineRule="auto"/>
              <w:jc w:val="center"/>
              <w:rPr>
                <w:rFonts w:ascii="Times New Roman" w:hAnsi="Times New Roman"/>
                <w:sz w:val="20"/>
                <w:szCs w:val="20"/>
                <w:lang w:eastAsia="ru-RU"/>
              </w:rPr>
            </w:pPr>
            <w:proofErr w:type="gramStart"/>
            <w:r>
              <w:rPr>
                <w:rFonts w:ascii="Times New Roman" w:hAnsi="Times New Roman"/>
                <w:sz w:val="20"/>
                <w:szCs w:val="20"/>
                <w:lang w:eastAsia="ru-RU"/>
              </w:rPr>
              <w:t xml:space="preserve">(полное официальное наименование организации </w:t>
            </w:r>
            <w:proofErr w:type="gramEnd"/>
          </w:p>
          <w:p w:rsidR="00F71651" w:rsidRDefault="00F71651">
            <w:pPr>
              <w:tabs>
                <w:tab w:val="left" w:pos="1134"/>
              </w:tabs>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_______________________________</w:t>
            </w:r>
          </w:p>
          <w:p w:rsidR="00F71651" w:rsidRDefault="00F71651">
            <w:pPr>
              <w:tabs>
                <w:tab w:val="left" w:pos="1134"/>
              </w:tabs>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или  индивидуального предпринимателя)</w:t>
            </w:r>
          </w:p>
          <w:p w:rsidR="00F71651" w:rsidRDefault="00F71651">
            <w:pPr>
              <w:tabs>
                <w:tab w:val="left" w:pos="1134"/>
              </w:tabs>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__________________________________________</w:t>
            </w:r>
          </w:p>
          <w:p w:rsidR="00F71651" w:rsidRDefault="00F71651">
            <w:pPr>
              <w:tabs>
                <w:tab w:val="left" w:pos="1134"/>
              </w:tabs>
              <w:autoSpaceDE w:val="0"/>
              <w:autoSpaceDN w:val="0"/>
              <w:adjustRightInd w:val="0"/>
              <w:spacing w:after="0" w:line="240" w:lineRule="auto"/>
              <w:jc w:val="center"/>
              <w:rPr>
                <w:rFonts w:ascii="Times New Roman" w:hAnsi="Times New Roman"/>
                <w:sz w:val="20"/>
                <w:szCs w:val="20"/>
                <w:u w:val="single"/>
                <w:lang w:eastAsia="ru-RU"/>
              </w:rPr>
            </w:pPr>
            <w:r>
              <w:rPr>
                <w:rFonts w:ascii="Times New Roman" w:hAnsi="Times New Roman"/>
                <w:sz w:val="20"/>
                <w:szCs w:val="20"/>
                <w:lang w:eastAsia="ru-RU"/>
              </w:rPr>
              <w:t>(юридический и фактический адрес для юридического лица, для индивидуального предпринимателя – адрес проживания)</w:t>
            </w:r>
          </w:p>
          <w:p w:rsidR="00F71651" w:rsidRDefault="00F71651">
            <w:pPr>
              <w:tabs>
                <w:tab w:val="left" w:pos="1134"/>
              </w:tabs>
              <w:autoSpaceDE w:val="0"/>
              <w:autoSpaceDN w:val="0"/>
              <w:adjustRightInd w:val="0"/>
              <w:spacing w:after="0" w:line="240" w:lineRule="auto"/>
              <w:jc w:val="center"/>
              <w:rPr>
                <w:rFonts w:ascii="Times New Roman" w:hAnsi="Times New Roman"/>
                <w:sz w:val="28"/>
                <w:szCs w:val="28"/>
                <w:lang w:eastAsia="ru-RU"/>
              </w:rPr>
            </w:pPr>
          </w:p>
        </w:tc>
      </w:tr>
    </w:tbl>
    <w:p w:rsidR="00F71651" w:rsidRDefault="00F71651">
      <w:pPr>
        <w:tabs>
          <w:tab w:val="left" w:pos="1134"/>
        </w:tabs>
        <w:autoSpaceDE w:val="0"/>
        <w:autoSpaceDN w:val="0"/>
        <w:adjustRightInd w:val="0"/>
        <w:spacing w:after="0" w:line="240" w:lineRule="auto"/>
        <w:jc w:val="center"/>
        <w:rPr>
          <w:rFonts w:ascii="Times New Roman" w:hAnsi="Times New Roman"/>
          <w:bCs/>
          <w:sz w:val="28"/>
          <w:szCs w:val="28"/>
          <w:lang w:eastAsia="ru-RU"/>
        </w:rPr>
      </w:pPr>
    </w:p>
    <w:p w:rsidR="00F71651" w:rsidRDefault="00F71651">
      <w:pPr>
        <w:tabs>
          <w:tab w:val="left" w:pos="1134"/>
        </w:tabs>
        <w:autoSpaceDE w:val="0"/>
        <w:autoSpaceDN w:val="0"/>
        <w:adjustRightInd w:val="0"/>
        <w:spacing w:after="0" w:line="240" w:lineRule="auto"/>
        <w:jc w:val="center"/>
        <w:rPr>
          <w:rFonts w:ascii="Times New Roman" w:hAnsi="Times New Roman"/>
          <w:bCs/>
          <w:sz w:val="28"/>
          <w:szCs w:val="28"/>
          <w:lang w:eastAsia="ru-RU"/>
        </w:rPr>
      </w:pPr>
    </w:p>
    <w:p w:rsidR="00F71651" w:rsidRDefault="00F71651">
      <w:p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ab/>
        <w:t>Прошу предоставить муниципальную услугу по орган</w:t>
      </w:r>
      <w:r w:rsidR="00716A84">
        <w:rPr>
          <w:rFonts w:ascii="Times New Roman" w:hAnsi="Times New Roman"/>
          <w:bCs/>
          <w:sz w:val="28"/>
          <w:szCs w:val="28"/>
          <w:lang w:eastAsia="ru-RU"/>
        </w:rPr>
        <w:t>изации общественных обсуждений</w:t>
      </w:r>
      <w:r>
        <w:rPr>
          <w:rFonts w:ascii="Times New Roman" w:hAnsi="Times New Roman"/>
          <w:bCs/>
          <w:sz w:val="28"/>
          <w:szCs w:val="28"/>
          <w:lang w:eastAsia="ru-RU"/>
        </w:rPr>
        <w:t>_________________________________________ (</w:t>
      </w:r>
      <w:r>
        <w:rPr>
          <w:rFonts w:ascii="Times New Roman" w:hAnsi="Times New Roman"/>
          <w:bCs/>
          <w:i/>
          <w:sz w:val="28"/>
          <w:szCs w:val="28"/>
          <w:lang w:eastAsia="ru-RU"/>
        </w:rPr>
        <w:t>указывается наименование объекта обсуждений</w:t>
      </w:r>
      <w:r>
        <w:rPr>
          <w:rFonts w:ascii="Times New Roman" w:hAnsi="Times New Roman"/>
          <w:bCs/>
          <w:sz w:val="28"/>
          <w:szCs w:val="28"/>
          <w:lang w:eastAsia="ru-RU"/>
        </w:rPr>
        <w:t>), согласно уведомлению в приложении.</w:t>
      </w:r>
    </w:p>
    <w:p w:rsidR="00F71651" w:rsidRDefault="00F71651">
      <w:pPr>
        <w:tabs>
          <w:tab w:val="left" w:pos="1134"/>
        </w:tabs>
        <w:autoSpaceDE w:val="0"/>
        <w:autoSpaceDN w:val="0"/>
        <w:adjustRightInd w:val="0"/>
        <w:spacing w:after="0" w:line="240" w:lineRule="auto"/>
        <w:jc w:val="both"/>
        <w:rPr>
          <w:rFonts w:ascii="Times New Roman" w:hAnsi="Times New Roman"/>
          <w:bCs/>
          <w:sz w:val="28"/>
          <w:szCs w:val="28"/>
          <w:lang w:eastAsia="ru-RU"/>
        </w:rPr>
      </w:pPr>
    </w:p>
    <w:p w:rsidR="00F71651" w:rsidRDefault="00F71651">
      <w:pPr>
        <w:tabs>
          <w:tab w:val="left" w:pos="1134"/>
        </w:tabs>
        <w:autoSpaceDE w:val="0"/>
        <w:autoSpaceDN w:val="0"/>
        <w:adjustRightInd w:val="0"/>
        <w:spacing w:after="0" w:line="240" w:lineRule="auto"/>
        <w:jc w:val="both"/>
        <w:rPr>
          <w:rFonts w:ascii="Times New Roman" w:hAnsi="Times New Roman"/>
          <w:bCs/>
          <w:sz w:val="28"/>
          <w:szCs w:val="28"/>
          <w:lang w:eastAsia="ru-RU"/>
        </w:rPr>
      </w:pPr>
    </w:p>
    <w:p w:rsidR="00F71651" w:rsidRPr="00716A84" w:rsidRDefault="00F71651">
      <w:pPr>
        <w:tabs>
          <w:tab w:val="left" w:pos="1134"/>
        </w:tabs>
        <w:autoSpaceDE w:val="0"/>
        <w:autoSpaceDN w:val="0"/>
        <w:adjustRightInd w:val="0"/>
        <w:spacing w:after="0" w:line="240" w:lineRule="auto"/>
        <w:rPr>
          <w:rFonts w:ascii="Times New Roman" w:hAnsi="Times New Roman"/>
          <w:bCs/>
          <w:sz w:val="24"/>
          <w:szCs w:val="28"/>
          <w:lang w:eastAsia="ru-RU"/>
        </w:rPr>
      </w:pPr>
      <w:r>
        <w:rPr>
          <w:rFonts w:ascii="Times New Roman" w:hAnsi="Times New Roman"/>
          <w:sz w:val="28"/>
          <w:szCs w:val="28"/>
          <w:lang w:eastAsia="ru-RU"/>
        </w:rPr>
        <w:t xml:space="preserve">Приложение:  Уведомление об общественных обсуждениях_____________________ </w:t>
      </w:r>
      <w:r>
        <w:rPr>
          <w:rFonts w:ascii="Times New Roman" w:hAnsi="Times New Roman"/>
          <w:bCs/>
          <w:sz w:val="28"/>
          <w:szCs w:val="28"/>
          <w:lang w:eastAsia="ru-RU"/>
        </w:rPr>
        <w:t xml:space="preserve">____________________________ </w:t>
      </w:r>
      <w:r w:rsidRPr="00716A84">
        <w:rPr>
          <w:rFonts w:ascii="Times New Roman" w:hAnsi="Times New Roman"/>
          <w:bCs/>
          <w:sz w:val="24"/>
          <w:szCs w:val="28"/>
          <w:lang w:eastAsia="ru-RU"/>
        </w:rPr>
        <w:t>(</w:t>
      </w:r>
      <w:r w:rsidRPr="00716A84">
        <w:rPr>
          <w:rFonts w:ascii="Times New Roman" w:hAnsi="Times New Roman"/>
          <w:bCs/>
          <w:i/>
          <w:sz w:val="24"/>
          <w:szCs w:val="28"/>
          <w:lang w:eastAsia="ru-RU"/>
        </w:rPr>
        <w:t>указывается наименование объекта обсуждений</w:t>
      </w:r>
      <w:r w:rsidRPr="00716A84">
        <w:rPr>
          <w:rFonts w:ascii="Times New Roman" w:hAnsi="Times New Roman"/>
          <w:bCs/>
          <w:sz w:val="24"/>
          <w:szCs w:val="28"/>
          <w:lang w:eastAsia="ru-RU"/>
        </w:rPr>
        <w:t>)</w:t>
      </w:r>
    </w:p>
    <w:p w:rsidR="00F71651" w:rsidRDefault="00F71651">
      <w:pPr>
        <w:tabs>
          <w:tab w:val="left" w:pos="1134"/>
        </w:tabs>
        <w:autoSpaceDE w:val="0"/>
        <w:autoSpaceDN w:val="0"/>
        <w:adjustRightInd w:val="0"/>
        <w:spacing w:after="0" w:line="240" w:lineRule="auto"/>
        <w:jc w:val="center"/>
        <w:rPr>
          <w:rFonts w:ascii="Times New Roman" w:hAnsi="Times New Roman"/>
          <w:sz w:val="28"/>
          <w:szCs w:val="28"/>
          <w:lang w:eastAsia="ru-RU"/>
        </w:rPr>
      </w:pPr>
    </w:p>
    <w:p w:rsidR="00F71651" w:rsidRDefault="00F71651">
      <w:pPr>
        <w:tabs>
          <w:tab w:val="left" w:pos="1134"/>
        </w:tabs>
        <w:autoSpaceDE w:val="0"/>
        <w:autoSpaceDN w:val="0"/>
        <w:adjustRightInd w:val="0"/>
        <w:spacing w:after="0" w:line="240" w:lineRule="auto"/>
        <w:jc w:val="center"/>
        <w:rPr>
          <w:rFonts w:ascii="Times New Roman" w:hAnsi="Times New Roman"/>
          <w:sz w:val="28"/>
          <w:szCs w:val="28"/>
          <w:lang w:eastAsia="ru-RU"/>
        </w:rPr>
      </w:pPr>
    </w:p>
    <w:p w:rsidR="00F71651" w:rsidRDefault="00F71651">
      <w:pPr>
        <w:tabs>
          <w:tab w:val="left" w:pos="1134"/>
        </w:tabs>
        <w:autoSpaceDE w:val="0"/>
        <w:autoSpaceDN w:val="0"/>
        <w:adjustRightInd w:val="0"/>
        <w:spacing w:after="0" w:line="240" w:lineRule="auto"/>
        <w:jc w:val="center"/>
        <w:rPr>
          <w:rFonts w:ascii="Times New Roman" w:hAnsi="Times New Roman"/>
          <w:sz w:val="28"/>
          <w:szCs w:val="28"/>
          <w:lang w:eastAsia="ru-RU"/>
        </w:rPr>
      </w:pPr>
    </w:p>
    <w:p w:rsidR="00716A84" w:rsidRDefault="00F71651">
      <w:pPr>
        <w:tabs>
          <w:tab w:val="left" w:pos="1134"/>
        </w:tabs>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Заявитель </w:t>
      </w:r>
    </w:p>
    <w:p w:rsidR="00F71651" w:rsidRDefault="00F71651">
      <w:pPr>
        <w:tabs>
          <w:tab w:val="left" w:pos="1134"/>
        </w:tabs>
        <w:autoSpaceDE w:val="0"/>
        <w:autoSpaceDN w:val="0"/>
        <w:adjustRightInd w:val="0"/>
        <w:spacing w:after="0" w:line="240" w:lineRule="auto"/>
        <w:rPr>
          <w:rFonts w:ascii="Times New Roman" w:hAnsi="Times New Roman"/>
          <w:sz w:val="28"/>
          <w:szCs w:val="28"/>
          <w:lang w:eastAsia="ru-RU"/>
        </w:rPr>
      </w:pPr>
      <w:proofErr w:type="gramStart"/>
      <w:r>
        <w:rPr>
          <w:rFonts w:ascii="Times New Roman" w:hAnsi="Times New Roman"/>
          <w:sz w:val="28"/>
          <w:szCs w:val="28"/>
          <w:lang w:eastAsia="ru-RU"/>
        </w:rPr>
        <w:t xml:space="preserve">(представитель заявителя, </w:t>
      </w:r>
      <w:proofErr w:type="gramEnd"/>
    </w:p>
    <w:p w:rsidR="00F71651" w:rsidRDefault="00F71651" w:rsidP="00716A84">
      <w:pPr>
        <w:tabs>
          <w:tab w:val="left" w:pos="1134"/>
        </w:tabs>
        <w:autoSpaceDE w:val="0"/>
        <w:autoSpaceDN w:val="0"/>
        <w:adjustRightInd w:val="0"/>
        <w:spacing w:after="0" w:line="240" w:lineRule="auto"/>
        <w:rPr>
          <w:rFonts w:ascii="Times New Roman" w:hAnsi="Times New Roman"/>
          <w:lang w:eastAsia="ru-RU"/>
        </w:rPr>
      </w:pPr>
      <w:r>
        <w:rPr>
          <w:rFonts w:ascii="Times New Roman" w:hAnsi="Times New Roman"/>
          <w:sz w:val="28"/>
          <w:szCs w:val="28"/>
          <w:lang w:eastAsia="ru-RU"/>
        </w:rPr>
        <w:t xml:space="preserve">наименования должности) </w:t>
      </w:r>
      <w:r>
        <w:rPr>
          <w:rFonts w:ascii="Times New Roman" w:hAnsi="Times New Roman"/>
          <w:sz w:val="28"/>
          <w:szCs w:val="28"/>
          <w:lang w:eastAsia="ru-RU"/>
        </w:rPr>
        <w:tab/>
        <w:t xml:space="preserve">      </w:t>
      </w:r>
      <w:r>
        <w:rPr>
          <w:rFonts w:ascii="Times New Roman" w:hAnsi="Times New Roman"/>
          <w:lang w:eastAsia="ru-RU"/>
        </w:rPr>
        <w:t xml:space="preserve">___________ </w:t>
      </w:r>
      <w:r>
        <w:rPr>
          <w:rFonts w:ascii="Times New Roman" w:hAnsi="Times New Roman"/>
          <w:lang w:eastAsia="ru-RU"/>
        </w:rPr>
        <w:tab/>
      </w:r>
      <w:r>
        <w:rPr>
          <w:rFonts w:ascii="Times New Roman" w:hAnsi="Times New Roman"/>
          <w:lang w:eastAsia="ru-RU"/>
        </w:rPr>
        <w:tab/>
        <w:t>______________</w:t>
      </w:r>
    </w:p>
    <w:p w:rsidR="00F71651" w:rsidRDefault="00716A84">
      <w:pPr>
        <w:tabs>
          <w:tab w:val="left" w:pos="1134"/>
        </w:tabs>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ab/>
      </w:r>
      <w:r>
        <w:rPr>
          <w:rFonts w:ascii="Times New Roman" w:hAnsi="Times New Roman"/>
          <w:lang w:eastAsia="ru-RU"/>
        </w:rPr>
        <w:tab/>
      </w:r>
      <w:r>
        <w:rPr>
          <w:rFonts w:ascii="Times New Roman" w:hAnsi="Times New Roman"/>
          <w:lang w:eastAsia="ru-RU"/>
        </w:rPr>
        <w:tab/>
      </w:r>
      <w:r>
        <w:rPr>
          <w:rFonts w:ascii="Times New Roman" w:hAnsi="Times New Roman"/>
          <w:lang w:eastAsia="ru-RU"/>
        </w:rPr>
        <w:tab/>
      </w:r>
      <w:r w:rsidR="00F71651">
        <w:rPr>
          <w:rFonts w:ascii="Times New Roman" w:hAnsi="Times New Roman"/>
          <w:lang w:eastAsia="ru-RU"/>
        </w:rPr>
        <w:t xml:space="preserve">         (подпись)</w:t>
      </w:r>
      <w:r w:rsidR="00F71651">
        <w:rPr>
          <w:rFonts w:ascii="Times New Roman" w:hAnsi="Times New Roman"/>
          <w:lang w:eastAsia="ru-RU"/>
        </w:rPr>
        <w:tab/>
      </w:r>
      <w:r w:rsidR="00F71651">
        <w:rPr>
          <w:rFonts w:ascii="Times New Roman" w:hAnsi="Times New Roman"/>
          <w:lang w:eastAsia="ru-RU"/>
        </w:rPr>
        <w:tab/>
        <w:t xml:space="preserve">               (инициалы, фамилия)</w:t>
      </w:r>
    </w:p>
    <w:p w:rsidR="00F71651" w:rsidRDefault="00F71651">
      <w:pPr>
        <w:tabs>
          <w:tab w:val="left" w:pos="1134"/>
        </w:tabs>
        <w:autoSpaceDE w:val="0"/>
        <w:autoSpaceDN w:val="0"/>
        <w:adjustRightInd w:val="0"/>
        <w:spacing w:after="0" w:line="240" w:lineRule="auto"/>
        <w:rPr>
          <w:rFonts w:ascii="Times New Roman" w:hAnsi="Times New Roman"/>
          <w:lang w:eastAsia="ru-RU"/>
        </w:rPr>
      </w:pPr>
      <w:r>
        <w:rPr>
          <w:rFonts w:ascii="Times New Roman" w:hAnsi="Times New Roman"/>
          <w:lang w:eastAsia="ru-RU"/>
        </w:rPr>
        <w:t>____________</w:t>
      </w:r>
    </w:p>
    <w:p w:rsidR="00F71651" w:rsidRDefault="00F71651">
      <w:pPr>
        <w:tabs>
          <w:tab w:val="left" w:pos="1134"/>
        </w:tabs>
        <w:autoSpaceDE w:val="0"/>
        <w:autoSpaceDN w:val="0"/>
        <w:adjustRightInd w:val="0"/>
        <w:spacing w:after="0" w:line="240" w:lineRule="auto"/>
        <w:rPr>
          <w:rFonts w:ascii="Times New Roman" w:hAnsi="Times New Roman"/>
          <w:lang w:eastAsia="ru-RU"/>
        </w:rPr>
      </w:pPr>
      <w:r>
        <w:rPr>
          <w:rFonts w:ascii="Times New Roman" w:hAnsi="Times New Roman"/>
          <w:lang w:eastAsia="ru-RU"/>
        </w:rPr>
        <w:t xml:space="preserve">     (дата)</w:t>
      </w:r>
    </w:p>
    <w:p w:rsidR="00F71651" w:rsidRDefault="00F71651">
      <w:pPr>
        <w:tabs>
          <w:tab w:val="left" w:pos="1134"/>
        </w:tabs>
        <w:autoSpaceDE w:val="0"/>
        <w:autoSpaceDN w:val="0"/>
        <w:adjustRightInd w:val="0"/>
        <w:spacing w:after="0" w:line="240" w:lineRule="auto"/>
        <w:jc w:val="center"/>
        <w:rPr>
          <w:rFonts w:ascii="Times New Roman" w:hAnsi="Times New Roman"/>
          <w:b/>
          <w:sz w:val="28"/>
          <w:szCs w:val="28"/>
          <w:lang w:eastAsia="ru-RU"/>
        </w:rPr>
      </w:pPr>
      <w:r>
        <w:rPr>
          <w:rFonts w:ascii="Times New Roman" w:hAnsi="Times New Roman"/>
          <w:sz w:val="28"/>
          <w:szCs w:val="28"/>
          <w:lang w:eastAsia="ru-RU"/>
        </w:rPr>
        <w:t>Место печати</w:t>
      </w:r>
      <w:r>
        <w:rPr>
          <w:rFonts w:ascii="Times New Roman" w:hAnsi="Times New Roman"/>
          <w:b/>
          <w:sz w:val="28"/>
          <w:szCs w:val="28"/>
          <w:lang w:eastAsia="ru-RU"/>
        </w:rPr>
        <w:t xml:space="preserve"> </w:t>
      </w:r>
      <w:r>
        <w:rPr>
          <w:rFonts w:ascii="Times New Roman" w:hAnsi="Times New Roman"/>
          <w:b/>
          <w:sz w:val="28"/>
          <w:szCs w:val="28"/>
          <w:lang w:eastAsia="ru-RU"/>
        </w:rPr>
        <w:br/>
      </w:r>
    </w:p>
    <w:p w:rsidR="00F71651" w:rsidRDefault="00F71651">
      <w:pPr>
        <w:spacing w:after="0" w:line="240" w:lineRule="auto"/>
        <w:jc w:val="center"/>
        <w:rPr>
          <w:rFonts w:ascii="Times New Roman" w:hAnsi="Times New Roman"/>
          <w:b/>
          <w:bCs/>
          <w:sz w:val="24"/>
          <w:szCs w:val="24"/>
        </w:rPr>
      </w:pPr>
      <w:r>
        <w:rPr>
          <w:rFonts w:ascii="Times New Roman" w:hAnsi="Times New Roman"/>
          <w:b/>
          <w:sz w:val="28"/>
          <w:szCs w:val="28"/>
          <w:lang w:eastAsia="ru-RU"/>
        </w:rPr>
        <w:br w:type="page"/>
      </w:r>
      <w:r>
        <w:rPr>
          <w:rFonts w:ascii="Times New Roman" w:hAnsi="Times New Roman"/>
          <w:b/>
          <w:bCs/>
          <w:sz w:val="24"/>
          <w:szCs w:val="24"/>
        </w:rPr>
        <w:lastRenderedPageBreak/>
        <w:t xml:space="preserve">Уведомление </w:t>
      </w:r>
    </w:p>
    <w:p w:rsidR="00F71651" w:rsidRDefault="00F71651">
      <w:pPr>
        <w:spacing w:after="0" w:line="240" w:lineRule="auto"/>
        <w:jc w:val="center"/>
        <w:rPr>
          <w:rFonts w:ascii="Times New Roman" w:hAnsi="Times New Roman"/>
          <w:b/>
          <w:bCs/>
          <w:sz w:val="24"/>
          <w:szCs w:val="24"/>
        </w:rPr>
      </w:pPr>
      <w:r>
        <w:rPr>
          <w:rFonts w:ascii="Times New Roman" w:hAnsi="Times New Roman"/>
          <w:b/>
          <w:bCs/>
          <w:sz w:val="24"/>
          <w:szCs w:val="24"/>
        </w:rPr>
        <w:t>об общественных обсуждениях</w:t>
      </w:r>
    </w:p>
    <w:p w:rsidR="00F71651" w:rsidRDefault="00F71651">
      <w:pPr>
        <w:spacing w:after="0" w:line="240" w:lineRule="auto"/>
        <w:jc w:val="center"/>
        <w:rPr>
          <w:rFonts w:ascii="Times New Roman" w:hAnsi="Times New Roman"/>
        </w:rPr>
      </w:pPr>
      <w:r>
        <w:rPr>
          <w:rFonts w:ascii="Times New Roman" w:hAnsi="Times New Roman"/>
          <w:b/>
          <w:bCs/>
          <w:sz w:val="24"/>
          <w:szCs w:val="24"/>
        </w:rPr>
        <w:t>НАИМЕНОВАНИЕ ОБЪЕКТА</w:t>
      </w:r>
    </w:p>
    <w:p w:rsidR="00F71651" w:rsidRDefault="00F71651">
      <w:pPr>
        <w:spacing w:after="0" w:line="240" w:lineRule="auto"/>
        <w:jc w:val="both"/>
        <w:rPr>
          <w:rFonts w:ascii="Times New Roman" w:hAnsi="Times New Roman"/>
          <w:b/>
          <w:bCs/>
        </w:rPr>
      </w:pPr>
    </w:p>
    <w:p w:rsidR="00F71651" w:rsidRDefault="00F71651">
      <w:pPr>
        <w:spacing w:after="0" w:line="240" w:lineRule="auto"/>
        <w:jc w:val="both"/>
        <w:rPr>
          <w:rFonts w:ascii="Times New Roman" w:hAnsi="Times New Roman"/>
          <w:sz w:val="24"/>
          <w:szCs w:val="24"/>
        </w:rPr>
      </w:pPr>
      <w:r>
        <w:rPr>
          <w:rFonts w:ascii="Times New Roman" w:hAnsi="Times New Roman"/>
          <w:b/>
          <w:bCs/>
          <w:sz w:val="24"/>
          <w:szCs w:val="24"/>
        </w:rPr>
        <w:t>Заказчик</w:t>
      </w:r>
      <w:r>
        <w:rPr>
          <w:rFonts w:ascii="Times New Roman" w:hAnsi="Times New Roman"/>
          <w:sz w:val="24"/>
          <w:szCs w:val="24"/>
        </w:rPr>
        <w:t xml:space="preserve">: </w:t>
      </w:r>
    </w:p>
    <w:p w:rsidR="00F71651" w:rsidRDefault="00F71651">
      <w:pPr>
        <w:spacing w:after="0" w:line="240" w:lineRule="auto"/>
        <w:jc w:val="both"/>
        <w:rPr>
          <w:rFonts w:ascii="Times New Roman" w:hAnsi="Times New Roman"/>
          <w:sz w:val="24"/>
          <w:szCs w:val="24"/>
        </w:rPr>
      </w:pPr>
      <w:r>
        <w:rPr>
          <w:rFonts w:ascii="Times New Roman" w:hAnsi="Times New Roman"/>
          <w:sz w:val="24"/>
          <w:szCs w:val="24"/>
        </w:rPr>
        <w:t>полное и сокращенное (при наличии) наименования</w:t>
      </w:r>
    </w:p>
    <w:p w:rsidR="00F71651" w:rsidRDefault="00F71651">
      <w:pPr>
        <w:spacing w:after="0" w:line="240" w:lineRule="auto"/>
        <w:jc w:val="both"/>
        <w:rPr>
          <w:rFonts w:ascii="Times New Roman" w:hAnsi="Times New Roman"/>
          <w:sz w:val="24"/>
          <w:szCs w:val="24"/>
        </w:rPr>
      </w:pPr>
      <w:r>
        <w:rPr>
          <w:rFonts w:ascii="Times New Roman" w:hAnsi="Times New Roman"/>
          <w:sz w:val="24"/>
          <w:szCs w:val="24"/>
        </w:rPr>
        <w:t>ОГРН</w:t>
      </w:r>
    </w:p>
    <w:p w:rsidR="00F71651" w:rsidRDefault="00F71651">
      <w:pPr>
        <w:spacing w:after="0" w:line="240" w:lineRule="auto"/>
        <w:jc w:val="both"/>
        <w:rPr>
          <w:rFonts w:ascii="Times New Roman" w:hAnsi="Times New Roman"/>
          <w:sz w:val="24"/>
          <w:szCs w:val="24"/>
        </w:rPr>
      </w:pPr>
      <w:r>
        <w:rPr>
          <w:rFonts w:ascii="Times New Roman" w:hAnsi="Times New Roman"/>
          <w:sz w:val="24"/>
          <w:szCs w:val="24"/>
        </w:rPr>
        <w:t>ИНН</w:t>
      </w:r>
    </w:p>
    <w:p w:rsidR="00F71651" w:rsidRDefault="00F71651">
      <w:pPr>
        <w:spacing w:after="0" w:line="240" w:lineRule="auto"/>
        <w:jc w:val="both"/>
        <w:rPr>
          <w:rFonts w:ascii="Times New Roman" w:hAnsi="Times New Roman"/>
          <w:sz w:val="24"/>
          <w:szCs w:val="24"/>
        </w:rPr>
      </w:pPr>
      <w:r>
        <w:rPr>
          <w:rFonts w:ascii="Times New Roman" w:hAnsi="Times New Roman"/>
          <w:sz w:val="24"/>
          <w:szCs w:val="24"/>
        </w:rPr>
        <w:t>адрес места нахождения</w:t>
      </w:r>
    </w:p>
    <w:p w:rsidR="00F71651" w:rsidRDefault="00F71651">
      <w:pPr>
        <w:spacing w:after="0" w:line="240" w:lineRule="auto"/>
        <w:jc w:val="both"/>
        <w:rPr>
          <w:rFonts w:ascii="Times New Roman" w:hAnsi="Times New Roman"/>
          <w:sz w:val="24"/>
          <w:szCs w:val="24"/>
        </w:rPr>
      </w:pPr>
      <w:proofErr w:type="gramStart"/>
      <w:r>
        <w:rPr>
          <w:rFonts w:ascii="Times New Roman" w:hAnsi="Times New Roman"/>
          <w:sz w:val="24"/>
          <w:szCs w:val="24"/>
        </w:rPr>
        <w:t>контактная информация (телефон, адрес электронной почты (при наличии), факс (при наличии)</w:t>
      </w:r>
      <w:proofErr w:type="gramEnd"/>
    </w:p>
    <w:p w:rsidR="00F71651" w:rsidRDefault="00F71651">
      <w:pPr>
        <w:spacing w:before="120" w:after="0" w:line="240" w:lineRule="auto"/>
        <w:jc w:val="both"/>
        <w:rPr>
          <w:rFonts w:ascii="Times New Roman" w:hAnsi="Times New Roman"/>
          <w:sz w:val="24"/>
          <w:szCs w:val="24"/>
        </w:rPr>
      </w:pPr>
      <w:r>
        <w:rPr>
          <w:rFonts w:ascii="Times New Roman" w:hAnsi="Times New Roman"/>
          <w:b/>
          <w:bCs/>
          <w:sz w:val="24"/>
          <w:szCs w:val="24"/>
        </w:rPr>
        <w:t>Исполнитель работ по оценке воздействия на окружающую среду</w:t>
      </w:r>
      <w:r>
        <w:rPr>
          <w:rFonts w:ascii="Times New Roman" w:hAnsi="Times New Roman"/>
          <w:sz w:val="24"/>
          <w:szCs w:val="24"/>
        </w:rPr>
        <w:t xml:space="preserve">: </w:t>
      </w:r>
    </w:p>
    <w:p w:rsidR="00F71651" w:rsidRDefault="00F71651">
      <w:pPr>
        <w:spacing w:after="0" w:line="240" w:lineRule="auto"/>
        <w:jc w:val="both"/>
        <w:rPr>
          <w:rFonts w:ascii="Times New Roman" w:hAnsi="Times New Roman"/>
          <w:sz w:val="24"/>
          <w:szCs w:val="24"/>
        </w:rPr>
      </w:pPr>
      <w:r>
        <w:rPr>
          <w:rFonts w:ascii="Times New Roman" w:hAnsi="Times New Roman"/>
          <w:sz w:val="24"/>
          <w:szCs w:val="24"/>
        </w:rPr>
        <w:t>полное и сокращенное (при наличии) наименования</w:t>
      </w:r>
    </w:p>
    <w:p w:rsidR="00F71651" w:rsidRDefault="00F71651">
      <w:pPr>
        <w:spacing w:after="0" w:line="240" w:lineRule="auto"/>
        <w:jc w:val="both"/>
        <w:rPr>
          <w:rFonts w:ascii="Times New Roman" w:hAnsi="Times New Roman"/>
          <w:sz w:val="24"/>
          <w:szCs w:val="24"/>
        </w:rPr>
      </w:pPr>
      <w:r>
        <w:rPr>
          <w:rFonts w:ascii="Times New Roman" w:hAnsi="Times New Roman"/>
          <w:sz w:val="24"/>
          <w:szCs w:val="24"/>
        </w:rPr>
        <w:t>ОГРН</w:t>
      </w:r>
    </w:p>
    <w:p w:rsidR="00F71651" w:rsidRDefault="00F71651">
      <w:pPr>
        <w:spacing w:after="0" w:line="240" w:lineRule="auto"/>
        <w:jc w:val="both"/>
        <w:rPr>
          <w:rFonts w:ascii="Times New Roman" w:hAnsi="Times New Roman"/>
          <w:sz w:val="24"/>
          <w:szCs w:val="24"/>
        </w:rPr>
      </w:pPr>
      <w:r>
        <w:rPr>
          <w:rFonts w:ascii="Times New Roman" w:hAnsi="Times New Roman"/>
          <w:sz w:val="24"/>
          <w:szCs w:val="24"/>
        </w:rPr>
        <w:t>ИНН</w:t>
      </w:r>
    </w:p>
    <w:p w:rsidR="00F71651" w:rsidRDefault="00F71651">
      <w:pPr>
        <w:spacing w:after="0" w:line="240" w:lineRule="auto"/>
        <w:jc w:val="both"/>
        <w:rPr>
          <w:rFonts w:ascii="Times New Roman" w:hAnsi="Times New Roman"/>
          <w:sz w:val="24"/>
          <w:szCs w:val="24"/>
        </w:rPr>
      </w:pPr>
      <w:r>
        <w:rPr>
          <w:rFonts w:ascii="Times New Roman" w:hAnsi="Times New Roman"/>
          <w:sz w:val="24"/>
          <w:szCs w:val="24"/>
        </w:rPr>
        <w:t>адрес места нахождения</w:t>
      </w:r>
    </w:p>
    <w:p w:rsidR="00F71651" w:rsidRDefault="00F71651">
      <w:pPr>
        <w:spacing w:after="0" w:line="240" w:lineRule="auto"/>
        <w:jc w:val="both"/>
        <w:rPr>
          <w:rFonts w:ascii="Times New Roman" w:hAnsi="Times New Roman"/>
          <w:sz w:val="24"/>
          <w:szCs w:val="24"/>
        </w:rPr>
      </w:pPr>
      <w:proofErr w:type="gramStart"/>
      <w:r>
        <w:rPr>
          <w:rFonts w:ascii="Times New Roman" w:hAnsi="Times New Roman"/>
          <w:sz w:val="24"/>
          <w:szCs w:val="24"/>
        </w:rPr>
        <w:t>контактная информация (телефон, адрес электронной почты (при наличии), факс (при наличии)</w:t>
      </w:r>
      <w:proofErr w:type="gramEnd"/>
    </w:p>
    <w:p w:rsidR="00F71651" w:rsidRDefault="00F71651">
      <w:pPr>
        <w:spacing w:before="120" w:after="0"/>
        <w:jc w:val="both"/>
        <w:rPr>
          <w:rFonts w:ascii="Times New Roman" w:hAnsi="Times New Roman"/>
          <w:sz w:val="24"/>
          <w:szCs w:val="24"/>
        </w:rPr>
      </w:pPr>
      <w:r>
        <w:rPr>
          <w:rFonts w:ascii="Times New Roman" w:hAnsi="Times New Roman"/>
          <w:b/>
          <w:bCs/>
          <w:sz w:val="24"/>
          <w:szCs w:val="24"/>
        </w:rPr>
        <w:t>Ответственный за организацию общественных обсуждений</w:t>
      </w:r>
      <w:r>
        <w:rPr>
          <w:rFonts w:ascii="Times New Roman" w:hAnsi="Times New Roman"/>
          <w:sz w:val="24"/>
          <w:szCs w:val="24"/>
        </w:rPr>
        <w:t xml:space="preserve"> – ОМСУ _________________________________________, адрес ОМСУ __________________________(</w:t>
      </w:r>
      <w:r>
        <w:rPr>
          <w:rFonts w:ascii="Times New Roman" w:hAnsi="Times New Roman"/>
          <w:i/>
          <w:sz w:val="24"/>
          <w:szCs w:val="24"/>
        </w:rPr>
        <w:t>указывается ОМСУ в Административном регламенте</w:t>
      </w:r>
      <w:r>
        <w:rPr>
          <w:rFonts w:ascii="Times New Roman" w:hAnsi="Times New Roman"/>
          <w:sz w:val="24"/>
          <w:szCs w:val="24"/>
        </w:rPr>
        <w:t>)</w:t>
      </w:r>
    </w:p>
    <w:p w:rsidR="00F71651" w:rsidRDefault="00F71651">
      <w:pPr>
        <w:spacing w:after="0"/>
        <w:jc w:val="both"/>
        <w:rPr>
          <w:rFonts w:ascii="Times New Roman" w:hAnsi="Times New Roman"/>
          <w:sz w:val="24"/>
          <w:szCs w:val="24"/>
        </w:rPr>
      </w:pPr>
      <w:r>
        <w:rPr>
          <w:rFonts w:ascii="Times New Roman" w:hAnsi="Times New Roman"/>
          <w:sz w:val="24"/>
          <w:szCs w:val="24"/>
        </w:rPr>
        <w:t>Контактное должностное лицо: __________________________________, тел.:</w:t>
      </w:r>
    </w:p>
    <w:p w:rsidR="00F71651" w:rsidRDefault="00F71651">
      <w:pPr>
        <w:spacing w:after="0"/>
        <w:jc w:val="both"/>
        <w:rPr>
          <w:rFonts w:ascii="Times New Roman" w:hAnsi="Times New Roman"/>
          <w:sz w:val="24"/>
          <w:szCs w:val="24"/>
        </w:rPr>
      </w:pPr>
      <w:proofErr w:type="gramStart"/>
      <w:r>
        <w:rPr>
          <w:rFonts w:ascii="Times New Roman" w:hAnsi="Times New Roman"/>
          <w:sz w:val="24"/>
          <w:szCs w:val="24"/>
          <w:lang w:val="en-US"/>
        </w:rPr>
        <w:t>e</w:t>
      </w:r>
      <w:r>
        <w:rPr>
          <w:rFonts w:ascii="Times New Roman" w:hAnsi="Times New Roman"/>
          <w:sz w:val="24"/>
          <w:szCs w:val="24"/>
        </w:rPr>
        <w:t>-</w:t>
      </w:r>
      <w:r>
        <w:rPr>
          <w:rFonts w:ascii="Times New Roman" w:hAnsi="Times New Roman"/>
          <w:sz w:val="24"/>
          <w:szCs w:val="24"/>
          <w:lang w:val="en-US"/>
        </w:rPr>
        <w:t>mail</w:t>
      </w:r>
      <w:proofErr w:type="gramEnd"/>
      <w:r>
        <w:rPr>
          <w:rFonts w:ascii="Times New Roman" w:hAnsi="Times New Roman"/>
          <w:sz w:val="24"/>
          <w:szCs w:val="24"/>
        </w:rPr>
        <w:t xml:space="preserve">: </w:t>
      </w:r>
    </w:p>
    <w:p w:rsidR="00F71651" w:rsidRDefault="00F71651">
      <w:pPr>
        <w:spacing w:before="120" w:after="120"/>
        <w:jc w:val="both"/>
        <w:rPr>
          <w:rFonts w:ascii="Times New Roman" w:hAnsi="Times New Roman"/>
          <w:b/>
          <w:bCs/>
          <w:sz w:val="24"/>
          <w:szCs w:val="24"/>
        </w:rPr>
      </w:pPr>
      <w:r>
        <w:rPr>
          <w:rFonts w:ascii="Times New Roman" w:hAnsi="Times New Roman"/>
          <w:b/>
          <w:bCs/>
          <w:sz w:val="24"/>
          <w:szCs w:val="24"/>
        </w:rPr>
        <w:t>Наименование объекта обсуждений:</w:t>
      </w:r>
    </w:p>
    <w:p w:rsidR="00F71651" w:rsidRDefault="00F71651">
      <w:pPr>
        <w:spacing w:before="120" w:after="120"/>
        <w:jc w:val="both"/>
        <w:rPr>
          <w:rFonts w:ascii="Times New Roman" w:hAnsi="Times New Roman"/>
          <w:b/>
          <w:bCs/>
          <w:sz w:val="24"/>
          <w:szCs w:val="24"/>
        </w:rPr>
      </w:pPr>
      <w:r>
        <w:rPr>
          <w:rFonts w:ascii="Times New Roman" w:hAnsi="Times New Roman"/>
          <w:b/>
          <w:bCs/>
          <w:sz w:val="24"/>
          <w:szCs w:val="24"/>
        </w:rPr>
        <w:t>Наименование планируемой хозяйственной и иной деятельности:</w:t>
      </w:r>
    </w:p>
    <w:p w:rsidR="00F71651" w:rsidRDefault="00F71651">
      <w:pPr>
        <w:spacing w:before="120" w:after="120"/>
        <w:jc w:val="both"/>
        <w:rPr>
          <w:rFonts w:ascii="Times New Roman" w:hAnsi="Times New Roman"/>
          <w:b/>
          <w:bCs/>
          <w:sz w:val="24"/>
          <w:szCs w:val="24"/>
        </w:rPr>
      </w:pPr>
      <w:r>
        <w:rPr>
          <w:rFonts w:ascii="Times New Roman" w:hAnsi="Times New Roman"/>
          <w:b/>
          <w:bCs/>
          <w:sz w:val="24"/>
          <w:szCs w:val="24"/>
        </w:rPr>
        <w:t>Цель планируемой хозяйственной и иной деятельности:</w:t>
      </w:r>
    </w:p>
    <w:p w:rsidR="00F71651" w:rsidRDefault="00F71651">
      <w:pPr>
        <w:spacing w:before="120" w:after="120"/>
        <w:jc w:val="both"/>
        <w:rPr>
          <w:rFonts w:ascii="Times New Roman" w:hAnsi="Times New Roman"/>
          <w:b/>
          <w:bCs/>
          <w:sz w:val="24"/>
          <w:szCs w:val="24"/>
        </w:rPr>
      </w:pPr>
      <w:r>
        <w:rPr>
          <w:rFonts w:ascii="Times New Roman" w:hAnsi="Times New Roman"/>
          <w:b/>
          <w:bCs/>
          <w:sz w:val="24"/>
          <w:szCs w:val="24"/>
        </w:rPr>
        <w:t>Предварительное место реализации планируемой хозяйственной и иной деятельности:</w:t>
      </w:r>
    </w:p>
    <w:p w:rsidR="00F71651" w:rsidRDefault="00F71651">
      <w:pPr>
        <w:spacing w:before="120" w:after="120" w:line="240" w:lineRule="auto"/>
        <w:jc w:val="both"/>
        <w:rPr>
          <w:rFonts w:ascii="Times New Roman" w:hAnsi="Times New Roman"/>
          <w:b/>
          <w:bCs/>
          <w:sz w:val="24"/>
          <w:szCs w:val="24"/>
        </w:rPr>
      </w:pPr>
      <w:r>
        <w:rPr>
          <w:rFonts w:ascii="Times New Roman" w:hAnsi="Times New Roman"/>
          <w:b/>
          <w:bCs/>
          <w:sz w:val="24"/>
          <w:szCs w:val="24"/>
        </w:rPr>
        <w:t>Планируемые сроки проведения оценки воздействия на окружающую среду (</w:t>
      </w:r>
      <w:r>
        <w:rPr>
          <w:rFonts w:ascii="Times New Roman" w:hAnsi="Times New Roman"/>
          <w:bCs/>
          <w:i/>
          <w:sz w:val="24"/>
          <w:szCs w:val="24"/>
          <w:u w:val="single"/>
        </w:rPr>
        <w:t>указываются заказчиком (исполнителем) в случае проведения общественных обсуждений по проекту технического задания</w:t>
      </w:r>
      <w:r>
        <w:rPr>
          <w:rFonts w:ascii="Times New Roman" w:hAnsi="Times New Roman"/>
          <w:b/>
          <w:bCs/>
          <w:sz w:val="24"/>
          <w:szCs w:val="24"/>
        </w:rPr>
        <w:t>):</w:t>
      </w:r>
    </w:p>
    <w:p w:rsidR="00F71651" w:rsidRDefault="00F71651">
      <w:pPr>
        <w:spacing w:before="120" w:after="120" w:line="240" w:lineRule="auto"/>
        <w:jc w:val="both"/>
        <w:rPr>
          <w:rFonts w:ascii="Times New Roman" w:hAnsi="Times New Roman"/>
          <w:b/>
          <w:bCs/>
          <w:sz w:val="24"/>
          <w:szCs w:val="24"/>
        </w:rPr>
      </w:pPr>
      <w:proofErr w:type="gramStart"/>
      <w:r>
        <w:rPr>
          <w:rFonts w:ascii="Times New Roman" w:hAnsi="Times New Roman"/>
          <w:b/>
          <w:bCs/>
          <w:sz w:val="24"/>
          <w:szCs w:val="24"/>
        </w:rPr>
        <w:t>Контактные данные (телефон и адрес электронной почты (при наличии) ответственных лиц со стороны заказчика (исполнителя):</w:t>
      </w:r>
      <w:proofErr w:type="gramEnd"/>
    </w:p>
    <w:p w:rsidR="00F71651" w:rsidRDefault="00F71651">
      <w:pPr>
        <w:spacing w:before="120" w:after="120" w:line="240" w:lineRule="auto"/>
        <w:contextualSpacing/>
        <w:jc w:val="both"/>
        <w:rPr>
          <w:rFonts w:ascii="Times New Roman" w:hAnsi="Times New Roman"/>
          <w:b/>
          <w:bCs/>
          <w:sz w:val="24"/>
          <w:szCs w:val="24"/>
        </w:rPr>
      </w:pPr>
      <w:r>
        <w:rPr>
          <w:rFonts w:ascii="Times New Roman" w:hAnsi="Times New Roman"/>
          <w:b/>
          <w:bCs/>
          <w:sz w:val="24"/>
          <w:szCs w:val="24"/>
        </w:rPr>
        <w:t>Иная информация по желанию заказчика (исполнителя):</w:t>
      </w:r>
    </w:p>
    <w:p w:rsidR="00F71651" w:rsidRDefault="00F71651">
      <w:pPr>
        <w:spacing w:before="120"/>
        <w:contextualSpacing/>
        <w:jc w:val="both"/>
        <w:rPr>
          <w:rFonts w:ascii="Times New Roman" w:hAnsi="Times New Roman"/>
          <w:b/>
          <w:bCs/>
          <w:sz w:val="24"/>
          <w:szCs w:val="24"/>
        </w:rPr>
      </w:pPr>
    </w:p>
    <w:p w:rsidR="00F71651" w:rsidRDefault="00F71651">
      <w:pPr>
        <w:spacing w:before="120"/>
        <w:contextualSpacing/>
        <w:jc w:val="both"/>
        <w:rPr>
          <w:rFonts w:ascii="Times New Roman" w:hAnsi="Times New Roman"/>
          <w:b/>
          <w:bCs/>
          <w:sz w:val="24"/>
          <w:szCs w:val="24"/>
        </w:rPr>
      </w:pPr>
      <w:r>
        <w:rPr>
          <w:rFonts w:ascii="Times New Roman" w:hAnsi="Times New Roman"/>
          <w:b/>
          <w:bCs/>
          <w:sz w:val="24"/>
          <w:szCs w:val="24"/>
        </w:rPr>
        <w:t xml:space="preserve">Доступ к объекту общественных обсуждений обеспечивается </w:t>
      </w:r>
    </w:p>
    <w:p w:rsidR="00F71651" w:rsidRDefault="00F71651">
      <w:pPr>
        <w:spacing w:after="0" w:line="240" w:lineRule="auto"/>
        <w:rPr>
          <w:rFonts w:ascii="Times New Roman" w:hAnsi="Times New Roman"/>
          <w:sz w:val="24"/>
          <w:szCs w:val="24"/>
        </w:rPr>
      </w:pPr>
      <w:r>
        <w:rPr>
          <w:rFonts w:ascii="Times New Roman" w:hAnsi="Times New Roman"/>
          <w:sz w:val="24"/>
          <w:szCs w:val="24"/>
        </w:rPr>
        <w:t xml:space="preserve">- для очного ознакомления по адресам: </w:t>
      </w:r>
    </w:p>
    <w:p w:rsidR="00F71651" w:rsidRDefault="00F71651">
      <w:pPr>
        <w:spacing w:after="0" w:line="240" w:lineRule="auto"/>
        <w:ind w:left="567"/>
        <w:jc w:val="both"/>
        <w:rPr>
          <w:rFonts w:ascii="Times New Roman" w:hAnsi="Times New Roman"/>
          <w:sz w:val="24"/>
          <w:szCs w:val="24"/>
        </w:rPr>
      </w:pPr>
      <w:r>
        <w:rPr>
          <w:rFonts w:ascii="Times New Roman" w:hAnsi="Times New Roman"/>
          <w:sz w:val="24"/>
          <w:szCs w:val="24"/>
        </w:rPr>
        <w:t xml:space="preserve">а) в ОМСУ ____________________________________________________________ по адресу ____________________________________________________________________________________, тел. (813)__________, в часы работы ОМСУ: </w:t>
      </w:r>
      <w:proofErr w:type="spellStart"/>
      <w:r>
        <w:rPr>
          <w:rFonts w:ascii="Times New Roman" w:hAnsi="Times New Roman"/>
          <w:sz w:val="24"/>
          <w:szCs w:val="24"/>
        </w:rPr>
        <w:t>Пн-Пт</w:t>
      </w:r>
      <w:proofErr w:type="spellEnd"/>
      <w:r>
        <w:rPr>
          <w:rFonts w:ascii="Times New Roman" w:hAnsi="Times New Roman"/>
          <w:sz w:val="24"/>
          <w:szCs w:val="24"/>
        </w:rPr>
        <w:t xml:space="preserve"> с ____ </w:t>
      </w:r>
      <w:proofErr w:type="gramStart"/>
      <w:r>
        <w:rPr>
          <w:rFonts w:ascii="Times New Roman" w:hAnsi="Times New Roman"/>
          <w:sz w:val="24"/>
          <w:szCs w:val="24"/>
        </w:rPr>
        <w:t>до</w:t>
      </w:r>
      <w:proofErr w:type="gramEnd"/>
      <w:r>
        <w:rPr>
          <w:rFonts w:ascii="Times New Roman" w:hAnsi="Times New Roman"/>
          <w:sz w:val="24"/>
          <w:szCs w:val="24"/>
        </w:rPr>
        <w:t xml:space="preserve"> ____ (</w:t>
      </w:r>
      <w:r>
        <w:rPr>
          <w:rFonts w:ascii="Times New Roman" w:hAnsi="Times New Roman"/>
          <w:i/>
          <w:sz w:val="24"/>
          <w:szCs w:val="24"/>
        </w:rPr>
        <w:t>данные указываются ОМСУ в Административном регламенте</w:t>
      </w:r>
      <w:r>
        <w:rPr>
          <w:rFonts w:ascii="Times New Roman" w:hAnsi="Times New Roman"/>
          <w:sz w:val="24"/>
          <w:szCs w:val="24"/>
        </w:rPr>
        <w:t>). При себе необходимо иметь удостоверение личности для прохода в здание.</w:t>
      </w:r>
    </w:p>
    <w:p w:rsidR="00F71651" w:rsidRDefault="00F71651">
      <w:pPr>
        <w:spacing w:after="0" w:line="240" w:lineRule="auto"/>
        <w:ind w:left="567"/>
        <w:jc w:val="both"/>
        <w:rPr>
          <w:rFonts w:ascii="Times New Roman" w:hAnsi="Times New Roman"/>
          <w:sz w:val="24"/>
          <w:szCs w:val="24"/>
        </w:rPr>
      </w:pPr>
      <w:r>
        <w:rPr>
          <w:rFonts w:ascii="Times New Roman" w:hAnsi="Times New Roman"/>
          <w:sz w:val="24"/>
          <w:szCs w:val="24"/>
        </w:rPr>
        <w:t xml:space="preserve">б) </w:t>
      </w:r>
      <w:r>
        <w:rPr>
          <w:rFonts w:ascii="Times New Roman" w:hAnsi="Times New Roman"/>
          <w:i/>
          <w:sz w:val="24"/>
          <w:szCs w:val="24"/>
          <w:u w:val="single"/>
        </w:rPr>
        <w:t>указать информацию о месте, днях и часах, в которые возможно ознакомление с объектом обсуждений (</w:t>
      </w:r>
      <w:r>
        <w:rPr>
          <w:rFonts w:ascii="Times New Roman" w:hAnsi="Times New Roman"/>
          <w:bCs/>
          <w:i/>
          <w:sz w:val="24"/>
          <w:szCs w:val="24"/>
          <w:u w:val="single"/>
        </w:rPr>
        <w:t>указываются заказчиком (исполнителем</w:t>
      </w:r>
      <w:proofErr w:type="gramStart"/>
      <w:r>
        <w:rPr>
          <w:rFonts w:ascii="Times New Roman" w:hAnsi="Times New Roman"/>
          <w:bCs/>
          <w:i/>
          <w:sz w:val="24"/>
          <w:szCs w:val="24"/>
          <w:u w:val="single"/>
        </w:rPr>
        <w:t>)в</w:t>
      </w:r>
      <w:proofErr w:type="gramEnd"/>
      <w:r>
        <w:rPr>
          <w:rFonts w:ascii="Times New Roman" w:hAnsi="Times New Roman"/>
          <w:bCs/>
          <w:i/>
          <w:sz w:val="24"/>
          <w:szCs w:val="24"/>
          <w:u w:val="single"/>
        </w:rPr>
        <w:t xml:space="preserve"> случае необходимости</w:t>
      </w:r>
      <w:r>
        <w:rPr>
          <w:rFonts w:ascii="Times New Roman" w:hAnsi="Times New Roman"/>
          <w:sz w:val="24"/>
          <w:szCs w:val="24"/>
        </w:rPr>
        <w:t>);</w:t>
      </w:r>
    </w:p>
    <w:p w:rsidR="00F71651" w:rsidRDefault="00F71651">
      <w:pPr>
        <w:spacing w:after="0" w:line="240" w:lineRule="auto"/>
        <w:rPr>
          <w:rFonts w:ascii="Times New Roman" w:hAnsi="Times New Roman"/>
          <w:sz w:val="24"/>
          <w:szCs w:val="24"/>
        </w:rPr>
      </w:pPr>
      <w:r>
        <w:rPr>
          <w:rFonts w:ascii="Times New Roman" w:hAnsi="Times New Roman"/>
          <w:sz w:val="24"/>
          <w:szCs w:val="24"/>
        </w:rPr>
        <w:t>- в сети «Интернет» по ссылке: _____________________________</w:t>
      </w:r>
    </w:p>
    <w:p w:rsidR="00F71651" w:rsidRDefault="00F71651">
      <w:pPr>
        <w:spacing w:before="120"/>
        <w:rPr>
          <w:rFonts w:ascii="Times New Roman" w:hAnsi="Times New Roman"/>
          <w:b/>
          <w:sz w:val="24"/>
          <w:szCs w:val="24"/>
        </w:rPr>
      </w:pPr>
      <w:r>
        <w:rPr>
          <w:rFonts w:ascii="Times New Roman" w:hAnsi="Times New Roman"/>
          <w:b/>
          <w:sz w:val="24"/>
          <w:szCs w:val="24"/>
        </w:rPr>
        <w:t>Дата открытия доступа: __________________________</w:t>
      </w:r>
    </w:p>
    <w:p w:rsidR="00F71651" w:rsidRDefault="00F71651">
      <w:pPr>
        <w:jc w:val="both"/>
        <w:rPr>
          <w:rFonts w:ascii="Times New Roman" w:hAnsi="Times New Roman"/>
          <w:b/>
          <w:sz w:val="24"/>
          <w:szCs w:val="24"/>
        </w:rPr>
      </w:pPr>
      <w:r>
        <w:rPr>
          <w:rFonts w:ascii="Times New Roman" w:hAnsi="Times New Roman"/>
          <w:b/>
          <w:sz w:val="24"/>
          <w:szCs w:val="24"/>
        </w:rPr>
        <w:lastRenderedPageBreak/>
        <w:t xml:space="preserve">Срок доступности объекта </w:t>
      </w:r>
      <w:r>
        <w:rPr>
          <w:rFonts w:ascii="Times New Roman" w:hAnsi="Times New Roman"/>
          <w:b/>
          <w:bCs/>
          <w:sz w:val="24"/>
          <w:szCs w:val="24"/>
        </w:rPr>
        <w:t>общественных обсуждений</w:t>
      </w:r>
      <w:r>
        <w:rPr>
          <w:rFonts w:ascii="Times New Roman" w:hAnsi="Times New Roman"/>
          <w:b/>
          <w:sz w:val="24"/>
          <w:szCs w:val="24"/>
        </w:rPr>
        <w:t>: 10/30 дней (</w:t>
      </w:r>
      <w:proofErr w:type="gramStart"/>
      <w:r>
        <w:rPr>
          <w:rFonts w:ascii="Times New Roman" w:hAnsi="Times New Roman"/>
          <w:b/>
          <w:sz w:val="24"/>
          <w:szCs w:val="24"/>
        </w:rPr>
        <w:t>с</w:t>
      </w:r>
      <w:proofErr w:type="gramEnd"/>
      <w:r>
        <w:rPr>
          <w:rFonts w:ascii="Times New Roman" w:hAnsi="Times New Roman"/>
          <w:b/>
          <w:sz w:val="24"/>
          <w:szCs w:val="24"/>
        </w:rPr>
        <w:t xml:space="preserve"> ___.___.______ по ___.___.______ включительно)</w:t>
      </w:r>
    </w:p>
    <w:p w:rsidR="00F71651" w:rsidRDefault="00F71651">
      <w:pPr>
        <w:spacing w:after="0" w:line="240" w:lineRule="auto"/>
        <w:jc w:val="both"/>
        <w:rPr>
          <w:rFonts w:ascii="Times New Roman" w:hAnsi="Times New Roman"/>
          <w:sz w:val="24"/>
          <w:szCs w:val="24"/>
        </w:rPr>
      </w:pPr>
      <w:r>
        <w:rPr>
          <w:rFonts w:ascii="Times New Roman" w:hAnsi="Times New Roman"/>
          <w:sz w:val="24"/>
          <w:szCs w:val="24"/>
        </w:rPr>
        <w:t xml:space="preserve">В срок </w:t>
      </w:r>
      <w:proofErr w:type="gramStart"/>
      <w:r>
        <w:rPr>
          <w:rFonts w:ascii="Times New Roman" w:hAnsi="Times New Roman"/>
          <w:sz w:val="24"/>
          <w:szCs w:val="24"/>
        </w:rPr>
        <w:t>с</w:t>
      </w:r>
      <w:proofErr w:type="gramEnd"/>
      <w:r>
        <w:rPr>
          <w:rFonts w:ascii="Times New Roman" w:hAnsi="Times New Roman"/>
          <w:sz w:val="24"/>
          <w:szCs w:val="24"/>
        </w:rPr>
        <w:t xml:space="preserve"> ___.___.______ </w:t>
      </w:r>
      <w:proofErr w:type="gramStart"/>
      <w:r>
        <w:rPr>
          <w:rFonts w:ascii="Times New Roman" w:hAnsi="Times New Roman"/>
          <w:sz w:val="24"/>
          <w:szCs w:val="24"/>
        </w:rPr>
        <w:t>по</w:t>
      </w:r>
      <w:proofErr w:type="gramEnd"/>
      <w:r>
        <w:rPr>
          <w:rFonts w:ascii="Times New Roman" w:hAnsi="Times New Roman"/>
          <w:sz w:val="24"/>
          <w:szCs w:val="24"/>
        </w:rPr>
        <w:t xml:space="preserve"> ___.___.______ включительно участники общественных обсуждений имеют право вносить предложения и замечания, касающиеся объекта общественных обсуждений:</w:t>
      </w:r>
    </w:p>
    <w:p w:rsidR="00F71651" w:rsidRDefault="00F7165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а) в письменной форме путем направления в ОМСУ посредством информационной системы (при наличии) _________________________ (</w:t>
      </w:r>
      <w:r>
        <w:rPr>
          <w:rFonts w:ascii="Times New Roman" w:hAnsi="Times New Roman"/>
          <w:i/>
          <w:sz w:val="24"/>
          <w:szCs w:val="24"/>
        </w:rPr>
        <w:t>данные указываются ОМСУ в Административном регламенте</w:t>
      </w:r>
      <w:r>
        <w:rPr>
          <w:rFonts w:ascii="Times New Roman" w:hAnsi="Times New Roman"/>
          <w:sz w:val="24"/>
          <w:szCs w:val="24"/>
        </w:rPr>
        <w:t>) с пометкой «</w:t>
      </w:r>
      <w:r>
        <w:rPr>
          <w:rFonts w:ascii="Times New Roman" w:hAnsi="Times New Roman"/>
          <w:bCs/>
          <w:sz w:val="24"/>
          <w:szCs w:val="24"/>
        </w:rPr>
        <w:t>К общественным обсуждениям»</w:t>
      </w:r>
      <w:r w:rsidR="00716A84">
        <w:rPr>
          <w:rFonts w:ascii="Times New Roman" w:hAnsi="Times New Roman"/>
          <w:bCs/>
          <w:sz w:val="24"/>
          <w:szCs w:val="24"/>
        </w:rPr>
        <w:t>;</w:t>
      </w:r>
    </w:p>
    <w:p w:rsidR="00F71651" w:rsidRDefault="00F71651">
      <w:pPr>
        <w:spacing w:after="0" w:line="240" w:lineRule="auto"/>
        <w:ind w:firstLine="708"/>
        <w:jc w:val="both"/>
        <w:rPr>
          <w:rFonts w:ascii="Times New Roman" w:hAnsi="Times New Roman"/>
          <w:sz w:val="24"/>
          <w:szCs w:val="24"/>
        </w:rPr>
      </w:pPr>
      <w:r>
        <w:rPr>
          <w:rFonts w:ascii="Times New Roman" w:hAnsi="Times New Roman"/>
          <w:sz w:val="24"/>
          <w:szCs w:val="24"/>
        </w:rPr>
        <w:t>б) в письменной форме или в форме электронного документа, направленного по адресу электронной почты ___________</w:t>
      </w:r>
      <w:r>
        <w:t xml:space="preserve"> </w:t>
      </w:r>
      <w:r>
        <w:rPr>
          <w:rFonts w:ascii="Times New Roman" w:hAnsi="Times New Roman"/>
          <w:sz w:val="24"/>
          <w:szCs w:val="24"/>
        </w:rPr>
        <w:t>(</w:t>
      </w:r>
      <w:r>
        <w:rPr>
          <w:rFonts w:ascii="Times New Roman" w:hAnsi="Times New Roman"/>
          <w:i/>
          <w:sz w:val="24"/>
          <w:szCs w:val="24"/>
        </w:rPr>
        <w:t>данные указываются ОМСУ в Административном регламенте</w:t>
      </w:r>
      <w:r>
        <w:rPr>
          <w:rFonts w:ascii="Times New Roman" w:hAnsi="Times New Roman"/>
          <w:sz w:val="24"/>
          <w:szCs w:val="24"/>
        </w:rPr>
        <w:t>);</w:t>
      </w:r>
    </w:p>
    <w:p w:rsidR="00F71651" w:rsidRDefault="00F71651">
      <w:pPr>
        <w:spacing w:after="0" w:line="240" w:lineRule="auto"/>
        <w:ind w:firstLine="708"/>
        <w:jc w:val="both"/>
        <w:rPr>
          <w:rFonts w:ascii="Times New Roman" w:hAnsi="Times New Roman"/>
          <w:sz w:val="24"/>
          <w:szCs w:val="24"/>
        </w:rPr>
      </w:pPr>
      <w:r>
        <w:rPr>
          <w:rFonts w:ascii="Times New Roman" w:hAnsi="Times New Roman"/>
          <w:sz w:val="24"/>
          <w:szCs w:val="24"/>
        </w:rPr>
        <w:t>в) в письменной форме путем направления по адресу ОМСУ;</w:t>
      </w:r>
    </w:p>
    <w:p w:rsidR="00F71651" w:rsidRDefault="00F71651">
      <w:pPr>
        <w:spacing w:after="0" w:line="240" w:lineRule="auto"/>
        <w:ind w:firstLine="708"/>
        <w:jc w:val="both"/>
        <w:rPr>
          <w:rFonts w:ascii="Times New Roman" w:hAnsi="Times New Roman"/>
          <w:sz w:val="24"/>
          <w:szCs w:val="24"/>
        </w:rPr>
      </w:pPr>
      <w:r>
        <w:rPr>
          <w:rFonts w:ascii="Times New Roman" w:hAnsi="Times New Roman"/>
          <w:sz w:val="24"/>
          <w:szCs w:val="24"/>
        </w:rPr>
        <w:t>г) посредством записи в журнале учета участников общественных обсуждений, очно ознакомляющихся с объектом обсуждений, и их замечаний и предложений.</w:t>
      </w:r>
    </w:p>
    <w:p w:rsidR="00F71651" w:rsidRDefault="00F71651">
      <w:pPr>
        <w:spacing w:after="0"/>
        <w:jc w:val="both"/>
        <w:rPr>
          <w:rFonts w:ascii="Times New Roman" w:hAnsi="Times New Roman"/>
          <w:sz w:val="24"/>
          <w:szCs w:val="24"/>
        </w:rPr>
      </w:pPr>
    </w:p>
    <w:p w:rsidR="00F71651" w:rsidRDefault="00F71651" w:rsidP="00716A84">
      <w:pPr>
        <w:spacing w:after="0"/>
        <w:ind w:firstLine="709"/>
        <w:jc w:val="both"/>
        <w:rPr>
          <w:rFonts w:ascii="Times New Roman" w:hAnsi="Times New Roman"/>
          <w:b/>
          <w:sz w:val="24"/>
          <w:szCs w:val="24"/>
        </w:rPr>
      </w:pPr>
      <w:r>
        <w:rPr>
          <w:rFonts w:ascii="Times New Roman" w:hAnsi="Times New Roman"/>
          <w:b/>
          <w:sz w:val="24"/>
          <w:szCs w:val="24"/>
        </w:rPr>
        <w:t>При внесении предложений и замечаний участником общественных обсуждений указываются следующие сведения:</w:t>
      </w:r>
    </w:p>
    <w:p w:rsidR="00F71651" w:rsidRDefault="00F71651" w:rsidP="00716A84">
      <w:pPr>
        <w:spacing w:after="0"/>
        <w:ind w:firstLine="709"/>
        <w:jc w:val="both"/>
        <w:rPr>
          <w:rFonts w:ascii="Times New Roman" w:hAnsi="Times New Roman"/>
          <w:sz w:val="24"/>
          <w:szCs w:val="24"/>
        </w:rPr>
      </w:pPr>
      <w:proofErr w:type="gramStart"/>
      <w:r>
        <w:rPr>
          <w:rFonts w:ascii="Times New Roman" w:hAnsi="Times New Roman"/>
          <w:sz w:val="24"/>
          <w:szCs w:val="24"/>
        </w:rPr>
        <w:t>- для физических лиц – фамилия, имя, отчество (при наличии), дата рождения, адрес места жительства (регистрации), телефон, адрес электронной почты (при наличии);</w:t>
      </w:r>
      <w:proofErr w:type="gramEnd"/>
    </w:p>
    <w:p w:rsidR="00F71651" w:rsidRDefault="00F71651" w:rsidP="00716A84">
      <w:pPr>
        <w:spacing w:after="0"/>
        <w:ind w:firstLine="709"/>
        <w:jc w:val="both"/>
        <w:rPr>
          <w:rFonts w:ascii="Times New Roman" w:hAnsi="Times New Roman"/>
          <w:sz w:val="24"/>
          <w:szCs w:val="24"/>
        </w:rPr>
      </w:pPr>
      <w:proofErr w:type="gramStart"/>
      <w:r>
        <w:rPr>
          <w:rFonts w:ascii="Times New Roman" w:hAnsi="Times New Roman"/>
          <w:sz w:val="24"/>
          <w:szCs w:val="24"/>
        </w:rPr>
        <w:t>- для юридических лиц – полное и сокращенное (при наличии) наименования, основной государственный регистрационный номер, адрес в пределах места нахождения, телефон, адрес электронной почты (при наличии), фамилия, имя, отчество (при наличии) участника общественных обсуждений, должность участника общественных обсуж</w:t>
      </w:r>
      <w:r w:rsidR="00716A84">
        <w:rPr>
          <w:rFonts w:ascii="Times New Roman" w:hAnsi="Times New Roman"/>
          <w:sz w:val="24"/>
          <w:szCs w:val="24"/>
        </w:rPr>
        <w:t>дений,</w:t>
      </w:r>
      <w:proofErr w:type="gramEnd"/>
    </w:p>
    <w:p w:rsidR="00F71651" w:rsidRDefault="00F71651" w:rsidP="00716A84">
      <w:pPr>
        <w:spacing w:after="0"/>
        <w:ind w:firstLine="709"/>
        <w:jc w:val="both"/>
        <w:rPr>
          <w:rFonts w:ascii="Times New Roman" w:hAnsi="Times New Roman"/>
          <w:sz w:val="24"/>
          <w:szCs w:val="24"/>
        </w:rPr>
      </w:pPr>
      <w:r>
        <w:rPr>
          <w:rFonts w:ascii="Times New Roman" w:hAnsi="Times New Roman"/>
          <w:sz w:val="24"/>
          <w:szCs w:val="24"/>
        </w:rPr>
        <w:t>а также предоставляются:</w:t>
      </w:r>
    </w:p>
    <w:p w:rsidR="00F71651" w:rsidRDefault="00F71651" w:rsidP="00716A84">
      <w:pPr>
        <w:spacing w:after="0"/>
        <w:ind w:firstLine="709"/>
        <w:jc w:val="both"/>
        <w:rPr>
          <w:rFonts w:ascii="Times New Roman" w:hAnsi="Times New Roman"/>
          <w:sz w:val="24"/>
          <w:szCs w:val="24"/>
        </w:rPr>
      </w:pPr>
      <w:r>
        <w:rPr>
          <w:rFonts w:ascii="Times New Roman" w:hAnsi="Times New Roman"/>
          <w:sz w:val="24"/>
          <w:szCs w:val="24"/>
        </w:rPr>
        <w:t>- согласие на обработку персональных данных в соответствии с законодательством Российской Федерации в области персональных данных;</w:t>
      </w:r>
    </w:p>
    <w:p w:rsidR="00F71651" w:rsidRDefault="00F71651" w:rsidP="00716A84">
      <w:pPr>
        <w:spacing w:after="0"/>
        <w:ind w:firstLine="709"/>
        <w:jc w:val="both"/>
        <w:rPr>
          <w:rFonts w:ascii="Times New Roman" w:hAnsi="Times New Roman"/>
          <w:sz w:val="24"/>
          <w:szCs w:val="24"/>
        </w:rPr>
      </w:pPr>
      <w:r>
        <w:rPr>
          <w:rFonts w:ascii="Times New Roman" w:hAnsi="Times New Roman"/>
          <w:sz w:val="24"/>
          <w:szCs w:val="24"/>
        </w:rPr>
        <w:t>- согласие на участие в подписании протокола общественных обсуждений.</w:t>
      </w:r>
    </w:p>
    <w:p w:rsidR="00F71651" w:rsidRDefault="00F71651">
      <w:pPr>
        <w:spacing w:after="0" w:line="240" w:lineRule="auto"/>
        <w:rPr>
          <w:rFonts w:ascii="Times New Roman" w:hAnsi="Times New Roman"/>
          <w:sz w:val="24"/>
          <w:szCs w:val="24"/>
        </w:rPr>
      </w:pPr>
    </w:p>
    <w:p w:rsidR="00F71651" w:rsidRDefault="00F71651">
      <w:pPr>
        <w:spacing w:after="0" w:line="240" w:lineRule="auto"/>
        <w:ind w:firstLine="709"/>
        <w:jc w:val="both"/>
        <w:rPr>
          <w:rFonts w:ascii="Times New Roman" w:hAnsi="Times New Roman"/>
          <w:sz w:val="24"/>
          <w:szCs w:val="24"/>
        </w:rPr>
      </w:pPr>
      <w:r>
        <w:rPr>
          <w:rFonts w:ascii="Times New Roman" w:hAnsi="Times New Roman"/>
          <w:sz w:val="24"/>
          <w:szCs w:val="24"/>
        </w:rPr>
        <w:t xml:space="preserve">Типовые формы согласия на обработку персональных данных и согласия на участие </w:t>
      </w:r>
      <w:r>
        <w:rPr>
          <w:rFonts w:ascii="Times New Roman" w:hAnsi="Times New Roman"/>
          <w:sz w:val="24"/>
          <w:szCs w:val="24"/>
        </w:rPr>
        <w:br/>
        <w:t xml:space="preserve">в подписании протокола общественных обсуждений размещены в сети «Интернет» </w:t>
      </w:r>
      <w:r>
        <w:rPr>
          <w:rFonts w:ascii="Times New Roman" w:hAnsi="Times New Roman"/>
          <w:sz w:val="24"/>
          <w:szCs w:val="24"/>
        </w:rPr>
        <w:br/>
        <w:t>на официальном сайте ОМСУ в разделе _______________________________ (</w:t>
      </w:r>
      <w:r>
        <w:rPr>
          <w:rFonts w:ascii="Times New Roman" w:hAnsi="Times New Roman"/>
          <w:i/>
          <w:sz w:val="24"/>
          <w:szCs w:val="24"/>
        </w:rPr>
        <w:t>данные указываются ОМСУ в Административном регламенте</w:t>
      </w:r>
      <w:r>
        <w:rPr>
          <w:rFonts w:ascii="Times New Roman" w:hAnsi="Times New Roman"/>
          <w:sz w:val="24"/>
          <w:szCs w:val="24"/>
        </w:rPr>
        <w:t>)</w:t>
      </w:r>
    </w:p>
    <w:p w:rsidR="00F71651" w:rsidRDefault="00F71651">
      <w:pPr>
        <w:spacing w:after="0" w:line="240" w:lineRule="auto"/>
        <w:ind w:firstLine="709"/>
        <w:jc w:val="both"/>
        <w:rPr>
          <w:rFonts w:ascii="Times New Roman" w:hAnsi="Times New Roman"/>
          <w:sz w:val="24"/>
          <w:szCs w:val="24"/>
        </w:rPr>
      </w:pPr>
      <w:r>
        <w:rPr>
          <w:rFonts w:ascii="Times New Roman" w:hAnsi="Times New Roman"/>
          <w:sz w:val="24"/>
          <w:szCs w:val="24"/>
        </w:rPr>
        <w:t>ССЫЛКА _________________ (</w:t>
      </w:r>
      <w:r>
        <w:rPr>
          <w:rFonts w:ascii="Times New Roman" w:hAnsi="Times New Roman"/>
          <w:i/>
          <w:sz w:val="24"/>
          <w:szCs w:val="24"/>
        </w:rPr>
        <w:t>данные указываются ОМСУ в Административном регламенте</w:t>
      </w:r>
      <w:r>
        <w:rPr>
          <w:rFonts w:ascii="Times New Roman" w:hAnsi="Times New Roman"/>
          <w:sz w:val="24"/>
          <w:szCs w:val="24"/>
        </w:rPr>
        <w:t>)</w:t>
      </w:r>
    </w:p>
    <w:p w:rsidR="00F71651" w:rsidRDefault="00F71651">
      <w:pPr>
        <w:spacing w:after="0" w:line="240" w:lineRule="auto"/>
        <w:ind w:firstLine="709"/>
        <w:rPr>
          <w:rFonts w:ascii="Times New Roman" w:hAnsi="Times New Roman"/>
          <w:sz w:val="24"/>
          <w:szCs w:val="24"/>
        </w:rPr>
      </w:pPr>
    </w:p>
    <w:p w:rsidR="00F71651" w:rsidRDefault="00F71651">
      <w:pPr>
        <w:spacing w:after="0" w:line="240" w:lineRule="auto"/>
        <w:ind w:firstLine="709"/>
        <w:jc w:val="both"/>
        <w:rPr>
          <w:rFonts w:ascii="Times New Roman" w:hAnsi="Times New Roman"/>
          <w:sz w:val="24"/>
          <w:szCs w:val="24"/>
        </w:rPr>
      </w:pPr>
      <w:r>
        <w:rPr>
          <w:rFonts w:ascii="Times New Roman" w:hAnsi="Times New Roman"/>
          <w:b/>
          <w:sz w:val="24"/>
          <w:szCs w:val="24"/>
        </w:rPr>
        <w:t>Внимание!</w:t>
      </w:r>
      <w:r>
        <w:rPr>
          <w:rFonts w:ascii="Times New Roman" w:hAnsi="Times New Roman"/>
          <w:sz w:val="24"/>
          <w:szCs w:val="24"/>
        </w:rPr>
        <w:t xml:space="preserve"> В период </w:t>
      </w:r>
      <w:proofErr w:type="gramStart"/>
      <w:r>
        <w:rPr>
          <w:rFonts w:ascii="Times New Roman" w:hAnsi="Times New Roman"/>
          <w:b/>
          <w:sz w:val="24"/>
          <w:szCs w:val="24"/>
        </w:rPr>
        <w:t>с</w:t>
      </w:r>
      <w:proofErr w:type="gramEnd"/>
      <w:r>
        <w:rPr>
          <w:rFonts w:ascii="Times New Roman" w:hAnsi="Times New Roman"/>
          <w:b/>
          <w:sz w:val="24"/>
          <w:szCs w:val="24"/>
        </w:rPr>
        <w:t xml:space="preserve"> __.__.____ </w:t>
      </w:r>
      <w:proofErr w:type="gramStart"/>
      <w:r>
        <w:rPr>
          <w:rFonts w:ascii="Times New Roman" w:hAnsi="Times New Roman"/>
          <w:b/>
          <w:sz w:val="24"/>
          <w:szCs w:val="24"/>
        </w:rPr>
        <w:t>по</w:t>
      </w:r>
      <w:proofErr w:type="gramEnd"/>
      <w:r>
        <w:rPr>
          <w:rFonts w:ascii="Times New Roman" w:hAnsi="Times New Roman"/>
          <w:b/>
          <w:sz w:val="24"/>
          <w:szCs w:val="24"/>
        </w:rPr>
        <w:t xml:space="preserve"> __.__.____ включительно</w:t>
      </w:r>
      <w:r>
        <w:rPr>
          <w:rFonts w:ascii="Times New Roman" w:hAnsi="Times New Roman"/>
          <w:sz w:val="24"/>
          <w:szCs w:val="24"/>
        </w:rPr>
        <w:t xml:space="preserve"> гражданами может быть инициировано проведение слушаний путем направления в ОМСУ соответствующей инициативы в произвольной форме:</w:t>
      </w:r>
    </w:p>
    <w:p w:rsidR="00F71651" w:rsidRDefault="00F7165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а) в письменной форме путем направления в ОМСУ посредством информационной системы (при наличии) _________________________ (</w:t>
      </w:r>
      <w:r>
        <w:rPr>
          <w:rFonts w:ascii="Times New Roman" w:hAnsi="Times New Roman"/>
          <w:i/>
          <w:sz w:val="24"/>
          <w:szCs w:val="24"/>
        </w:rPr>
        <w:t>данные указываются ОМСУ в Административном регламенте</w:t>
      </w:r>
      <w:r>
        <w:rPr>
          <w:rFonts w:ascii="Times New Roman" w:hAnsi="Times New Roman"/>
          <w:sz w:val="24"/>
          <w:szCs w:val="24"/>
        </w:rPr>
        <w:t>) с пометкой «</w:t>
      </w:r>
      <w:r>
        <w:rPr>
          <w:rFonts w:ascii="Times New Roman" w:hAnsi="Times New Roman"/>
          <w:bCs/>
          <w:sz w:val="24"/>
          <w:szCs w:val="24"/>
        </w:rPr>
        <w:t>К общественным обсуждениям»</w:t>
      </w:r>
    </w:p>
    <w:p w:rsidR="00F71651" w:rsidRDefault="00F71651">
      <w:pPr>
        <w:spacing w:after="0" w:line="240" w:lineRule="auto"/>
        <w:ind w:firstLine="709"/>
        <w:jc w:val="both"/>
        <w:rPr>
          <w:rFonts w:ascii="Times New Roman" w:hAnsi="Times New Roman"/>
          <w:sz w:val="24"/>
          <w:szCs w:val="24"/>
        </w:rPr>
      </w:pPr>
      <w:r>
        <w:rPr>
          <w:rFonts w:ascii="Times New Roman" w:hAnsi="Times New Roman"/>
          <w:sz w:val="24"/>
          <w:szCs w:val="24"/>
        </w:rPr>
        <w:t>б) в письменной форме или в форме электронного документа, направленного по адресу электронной почты ___________</w:t>
      </w:r>
      <w:r>
        <w:t xml:space="preserve"> </w:t>
      </w:r>
      <w:r>
        <w:rPr>
          <w:rFonts w:ascii="Times New Roman" w:hAnsi="Times New Roman"/>
          <w:sz w:val="24"/>
          <w:szCs w:val="24"/>
        </w:rPr>
        <w:t>(</w:t>
      </w:r>
      <w:r>
        <w:rPr>
          <w:rFonts w:ascii="Times New Roman" w:hAnsi="Times New Roman"/>
          <w:i/>
          <w:sz w:val="24"/>
          <w:szCs w:val="24"/>
        </w:rPr>
        <w:t>данные указываются ОМСУ в Административном регламенте</w:t>
      </w:r>
      <w:r>
        <w:rPr>
          <w:rFonts w:ascii="Times New Roman" w:hAnsi="Times New Roman"/>
          <w:sz w:val="24"/>
          <w:szCs w:val="24"/>
        </w:rPr>
        <w:t>);</w:t>
      </w:r>
    </w:p>
    <w:p w:rsidR="00F71651" w:rsidRDefault="00F71651">
      <w:pPr>
        <w:spacing w:after="0" w:line="240" w:lineRule="auto"/>
        <w:ind w:firstLine="709"/>
        <w:jc w:val="both"/>
        <w:rPr>
          <w:rFonts w:ascii="Times New Roman" w:hAnsi="Times New Roman"/>
          <w:sz w:val="24"/>
          <w:szCs w:val="24"/>
        </w:rPr>
      </w:pPr>
      <w:r>
        <w:rPr>
          <w:rFonts w:ascii="Times New Roman" w:hAnsi="Times New Roman"/>
          <w:sz w:val="24"/>
          <w:szCs w:val="24"/>
        </w:rPr>
        <w:t>в) в письменной форме путем направления по адресу ОМСУ;</w:t>
      </w:r>
    </w:p>
    <w:p w:rsidR="00F71651" w:rsidRDefault="00F71651">
      <w:pPr>
        <w:spacing w:after="0" w:line="240" w:lineRule="auto"/>
        <w:ind w:firstLine="709"/>
        <w:jc w:val="both"/>
        <w:rPr>
          <w:rFonts w:ascii="Times New Roman" w:hAnsi="Times New Roman"/>
          <w:sz w:val="24"/>
          <w:szCs w:val="24"/>
        </w:rPr>
      </w:pPr>
      <w:r>
        <w:rPr>
          <w:rFonts w:ascii="Times New Roman" w:hAnsi="Times New Roman"/>
          <w:b/>
          <w:sz w:val="24"/>
          <w:szCs w:val="24"/>
        </w:rPr>
        <w:t>При внесении инициативы о проведении слушаний гражданином указываются следующие сведения:</w:t>
      </w:r>
      <w:r>
        <w:rPr>
          <w:rFonts w:ascii="Times New Roman" w:hAnsi="Times New Roman"/>
          <w:sz w:val="24"/>
          <w:szCs w:val="24"/>
        </w:rPr>
        <w:t xml:space="preserve"> фамилия, имя, отчество (при наличии), дата рождения, адрес места жительства (регистрации), телефон, адрес электронной почты (при наличии), а также предоставляется согласие на обработку персональных данных в соответствии с законодательством Российской Федерации в области персональных данных.</w:t>
      </w:r>
    </w:p>
    <w:p w:rsidR="00F71651" w:rsidRDefault="00F71651">
      <w:pPr>
        <w:spacing w:after="0" w:line="240" w:lineRule="auto"/>
        <w:ind w:firstLine="709"/>
        <w:jc w:val="both"/>
        <w:rPr>
          <w:rFonts w:ascii="Times New Roman" w:hAnsi="Times New Roman"/>
          <w:b/>
          <w:sz w:val="28"/>
          <w:szCs w:val="28"/>
          <w:lang w:eastAsia="ru-RU"/>
        </w:rPr>
      </w:pPr>
      <w:r>
        <w:rPr>
          <w:rFonts w:ascii="Times New Roman" w:hAnsi="Times New Roman"/>
          <w:sz w:val="24"/>
          <w:szCs w:val="24"/>
        </w:rPr>
        <w:lastRenderedPageBreak/>
        <w:t>В случае непредставления гражданином указанных сведений ОМСУ может быть отказано в проведении слушаний.</w:t>
      </w:r>
    </w:p>
    <w:p w:rsidR="00F71651" w:rsidRDefault="00F71651">
      <w:pPr>
        <w:tabs>
          <w:tab w:val="left" w:pos="1134"/>
        </w:tabs>
        <w:autoSpaceDE w:val="0"/>
        <w:autoSpaceDN w:val="0"/>
        <w:adjustRightInd w:val="0"/>
        <w:spacing w:after="0" w:line="240" w:lineRule="auto"/>
        <w:jc w:val="right"/>
        <w:rPr>
          <w:rFonts w:ascii="Times New Roman" w:hAnsi="Times New Roman"/>
          <w:b/>
          <w:sz w:val="26"/>
          <w:szCs w:val="26"/>
          <w:lang w:eastAsia="ru-RU"/>
        </w:rPr>
      </w:pPr>
      <w:r>
        <w:rPr>
          <w:rFonts w:ascii="Times New Roman" w:hAnsi="Times New Roman"/>
          <w:b/>
          <w:sz w:val="28"/>
          <w:szCs w:val="28"/>
          <w:lang w:eastAsia="ru-RU"/>
        </w:rPr>
        <w:br w:type="page"/>
      </w:r>
      <w:r>
        <w:rPr>
          <w:rFonts w:ascii="Times New Roman" w:hAnsi="Times New Roman"/>
          <w:b/>
          <w:sz w:val="26"/>
          <w:szCs w:val="26"/>
          <w:lang w:eastAsia="ru-RU"/>
        </w:rPr>
        <w:lastRenderedPageBreak/>
        <w:t>Приложение 2</w:t>
      </w:r>
    </w:p>
    <w:p w:rsidR="00F71651" w:rsidRDefault="00F71651">
      <w:pPr>
        <w:tabs>
          <w:tab w:val="left" w:pos="1134"/>
        </w:tabs>
        <w:autoSpaceDE w:val="0"/>
        <w:autoSpaceDN w:val="0"/>
        <w:adjustRightInd w:val="0"/>
        <w:spacing w:after="0" w:line="240" w:lineRule="auto"/>
        <w:jc w:val="right"/>
        <w:rPr>
          <w:rFonts w:ascii="Times New Roman" w:hAnsi="Times New Roman"/>
          <w:sz w:val="26"/>
          <w:szCs w:val="26"/>
          <w:lang w:eastAsia="ru-RU"/>
        </w:rPr>
      </w:pPr>
      <w:r>
        <w:rPr>
          <w:rFonts w:ascii="Times New Roman" w:hAnsi="Times New Roman"/>
          <w:sz w:val="26"/>
          <w:szCs w:val="26"/>
          <w:lang w:eastAsia="ru-RU"/>
        </w:rPr>
        <w:t xml:space="preserve">к Административному регламенту </w:t>
      </w:r>
    </w:p>
    <w:p w:rsidR="00F71651" w:rsidRDefault="00F71651">
      <w:pPr>
        <w:tabs>
          <w:tab w:val="left" w:pos="1134"/>
        </w:tabs>
        <w:autoSpaceDE w:val="0"/>
        <w:autoSpaceDN w:val="0"/>
        <w:adjustRightInd w:val="0"/>
        <w:spacing w:after="0" w:line="240" w:lineRule="auto"/>
        <w:jc w:val="center"/>
        <w:rPr>
          <w:rFonts w:ascii="Times New Roman" w:hAnsi="Times New Roman"/>
          <w:b/>
          <w:sz w:val="26"/>
          <w:szCs w:val="26"/>
          <w:lang w:eastAsia="ru-RU"/>
        </w:rPr>
      </w:pPr>
    </w:p>
    <w:p w:rsidR="00F71651" w:rsidRDefault="00F71651">
      <w:pPr>
        <w:widowControl w:val="0"/>
        <w:spacing w:after="0" w:line="240" w:lineRule="auto"/>
        <w:jc w:val="center"/>
        <w:rPr>
          <w:rFonts w:ascii="Times New Roman" w:eastAsia="Courier New" w:hAnsi="Times New Roman"/>
          <w:b/>
          <w:bCs/>
          <w:sz w:val="26"/>
          <w:szCs w:val="26"/>
          <w:lang w:eastAsia="ru-RU"/>
        </w:rPr>
      </w:pPr>
      <w:r>
        <w:rPr>
          <w:rFonts w:ascii="Times New Roman" w:eastAsia="Courier New" w:hAnsi="Times New Roman"/>
          <w:b/>
          <w:bCs/>
          <w:sz w:val="26"/>
          <w:szCs w:val="26"/>
          <w:lang w:eastAsia="ru-RU"/>
        </w:rPr>
        <w:t>Согласие на обработку персональных данных участника общественных обсуждений</w:t>
      </w:r>
    </w:p>
    <w:p w:rsidR="00F71651" w:rsidRDefault="00F71651">
      <w:pPr>
        <w:widowControl w:val="0"/>
        <w:spacing w:after="0" w:line="240" w:lineRule="auto"/>
        <w:jc w:val="center"/>
        <w:rPr>
          <w:rFonts w:ascii="Times New Roman" w:eastAsia="Courier New" w:hAnsi="Times New Roman"/>
          <w:b/>
          <w:bCs/>
          <w:sz w:val="26"/>
          <w:szCs w:val="26"/>
          <w:lang w:eastAsia="ru-RU"/>
        </w:rPr>
      </w:pPr>
    </w:p>
    <w:tbl>
      <w:tblPr>
        <w:tblW w:w="0" w:type="auto"/>
        <w:tblLook w:val="0000" w:firstRow="0" w:lastRow="0" w:firstColumn="0" w:lastColumn="0" w:noHBand="0" w:noVBand="0"/>
      </w:tblPr>
      <w:tblGrid>
        <w:gridCol w:w="562"/>
        <w:gridCol w:w="3297"/>
        <w:gridCol w:w="5855"/>
      </w:tblGrid>
      <w:tr w:rsidR="00F71651">
        <w:tc>
          <w:tcPr>
            <w:tcW w:w="562" w:type="dxa"/>
          </w:tcPr>
          <w:p w:rsidR="00F71651" w:rsidRDefault="00F71651">
            <w:pPr>
              <w:widowControl w:val="0"/>
              <w:spacing w:after="0" w:line="240" w:lineRule="auto"/>
              <w:jc w:val="center"/>
              <w:rPr>
                <w:rFonts w:ascii="Times New Roman" w:eastAsia="Courier New" w:hAnsi="Times New Roman"/>
                <w:bCs/>
                <w:sz w:val="24"/>
                <w:szCs w:val="24"/>
                <w:lang w:eastAsia="ru-RU" w:bidi="ru-RU"/>
              </w:rPr>
            </w:pPr>
            <w:r>
              <w:rPr>
                <w:rFonts w:ascii="Times New Roman" w:eastAsia="Courier New" w:hAnsi="Times New Roman"/>
                <w:bCs/>
                <w:sz w:val="24"/>
                <w:szCs w:val="24"/>
                <w:lang w:eastAsia="ru-RU"/>
              </w:rPr>
              <w:t>Я,</w:t>
            </w:r>
          </w:p>
        </w:tc>
        <w:tc>
          <w:tcPr>
            <w:tcW w:w="9752" w:type="dxa"/>
            <w:gridSpan w:val="2"/>
            <w:tcBorders>
              <w:top w:val="nil"/>
              <w:left w:val="nil"/>
              <w:bottom w:val="single" w:sz="4" w:space="0" w:color="auto"/>
              <w:right w:val="nil"/>
            </w:tcBorders>
          </w:tcPr>
          <w:p w:rsidR="00F71651" w:rsidRDefault="00F71651">
            <w:pPr>
              <w:widowControl w:val="0"/>
              <w:spacing w:after="0" w:line="240" w:lineRule="auto"/>
              <w:jc w:val="center"/>
              <w:rPr>
                <w:rFonts w:ascii="Times New Roman" w:eastAsia="Courier New" w:hAnsi="Times New Roman"/>
                <w:bCs/>
                <w:sz w:val="24"/>
                <w:szCs w:val="24"/>
                <w:lang w:eastAsia="ru-RU" w:bidi="ru-RU"/>
              </w:rPr>
            </w:pPr>
          </w:p>
        </w:tc>
      </w:tr>
      <w:tr w:rsidR="00F71651">
        <w:tc>
          <w:tcPr>
            <w:tcW w:w="562" w:type="dxa"/>
          </w:tcPr>
          <w:p w:rsidR="00F71651" w:rsidRDefault="00F71651">
            <w:pPr>
              <w:widowControl w:val="0"/>
              <w:spacing w:after="0" w:line="240" w:lineRule="auto"/>
              <w:jc w:val="center"/>
              <w:rPr>
                <w:rFonts w:ascii="Times New Roman" w:eastAsia="Courier New" w:hAnsi="Times New Roman"/>
                <w:bCs/>
                <w:sz w:val="24"/>
                <w:szCs w:val="24"/>
                <w:lang w:eastAsia="ru-RU" w:bidi="ru-RU"/>
              </w:rPr>
            </w:pPr>
          </w:p>
        </w:tc>
        <w:tc>
          <w:tcPr>
            <w:tcW w:w="9752" w:type="dxa"/>
            <w:gridSpan w:val="2"/>
            <w:tcBorders>
              <w:top w:val="single" w:sz="4" w:space="0" w:color="auto"/>
              <w:left w:val="nil"/>
              <w:bottom w:val="nil"/>
              <w:right w:val="nil"/>
            </w:tcBorders>
          </w:tcPr>
          <w:p w:rsidR="00F71651" w:rsidRDefault="00F71651">
            <w:pPr>
              <w:widowControl w:val="0"/>
              <w:spacing w:after="0" w:line="240" w:lineRule="auto"/>
              <w:jc w:val="center"/>
              <w:rPr>
                <w:rFonts w:ascii="Times New Roman" w:eastAsia="Courier New" w:hAnsi="Times New Roman"/>
                <w:bCs/>
                <w:sz w:val="24"/>
                <w:szCs w:val="24"/>
                <w:lang w:eastAsia="ru-RU" w:bidi="ru-RU"/>
              </w:rPr>
            </w:pPr>
            <w:r>
              <w:rPr>
                <w:rFonts w:ascii="Times New Roman" w:eastAsia="Courier New" w:hAnsi="Times New Roman"/>
                <w:sz w:val="20"/>
                <w:szCs w:val="20"/>
                <w:lang w:eastAsia="ru-RU"/>
              </w:rPr>
              <w:t>(фамилия, имя, отчество участника общественных обсуждений)</w:t>
            </w:r>
          </w:p>
        </w:tc>
      </w:tr>
      <w:tr w:rsidR="00F71651">
        <w:tc>
          <w:tcPr>
            <w:tcW w:w="10314" w:type="dxa"/>
            <w:gridSpan w:val="3"/>
            <w:tcBorders>
              <w:top w:val="nil"/>
              <w:left w:val="nil"/>
              <w:bottom w:val="single" w:sz="4" w:space="0" w:color="auto"/>
              <w:right w:val="nil"/>
            </w:tcBorders>
          </w:tcPr>
          <w:p w:rsidR="00F71651" w:rsidRDefault="00F71651">
            <w:pPr>
              <w:widowControl w:val="0"/>
              <w:spacing w:after="0" w:line="240" w:lineRule="auto"/>
              <w:jc w:val="center"/>
              <w:rPr>
                <w:rFonts w:ascii="Times New Roman" w:eastAsia="Courier New" w:hAnsi="Times New Roman"/>
                <w:sz w:val="24"/>
                <w:szCs w:val="24"/>
                <w:lang w:eastAsia="ru-RU" w:bidi="ru-RU"/>
              </w:rPr>
            </w:pPr>
          </w:p>
        </w:tc>
      </w:tr>
      <w:tr w:rsidR="00F71651">
        <w:tc>
          <w:tcPr>
            <w:tcW w:w="10314" w:type="dxa"/>
            <w:gridSpan w:val="3"/>
            <w:tcBorders>
              <w:top w:val="single" w:sz="4" w:space="0" w:color="auto"/>
              <w:left w:val="nil"/>
              <w:bottom w:val="single" w:sz="4" w:space="0" w:color="auto"/>
              <w:right w:val="nil"/>
            </w:tcBorders>
          </w:tcPr>
          <w:p w:rsidR="00F71651" w:rsidRDefault="00F71651">
            <w:pPr>
              <w:widowControl w:val="0"/>
              <w:spacing w:after="0" w:line="240" w:lineRule="auto"/>
              <w:jc w:val="center"/>
              <w:rPr>
                <w:rFonts w:ascii="Times New Roman" w:eastAsia="Courier New" w:hAnsi="Times New Roman"/>
                <w:sz w:val="20"/>
                <w:szCs w:val="20"/>
                <w:lang w:eastAsia="ru-RU"/>
              </w:rPr>
            </w:pPr>
            <w:r>
              <w:rPr>
                <w:rFonts w:ascii="Times New Roman" w:eastAsia="Courier New" w:hAnsi="Times New Roman"/>
                <w:sz w:val="20"/>
                <w:szCs w:val="20"/>
                <w:lang w:eastAsia="ru-RU"/>
              </w:rPr>
              <w:t>(вид, номер документа, удостоверяющего личность)</w:t>
            </w:r>
          </w:p>
          <w:p w:rsidR="00F71651" w:rsidRDefault="00F71651">
            <w:pPr>
              <w:widowControl w:val="0"/>
              <w:spacing w:after="0" w:line="240" w:lineRule="auto"/>
              <w:jc w:val="center"/>
              <w:rPr>
                <w:rFonts w:ascii="Times New Roman" w:eastAsia="Courier New" w:hAnsi="Times New Roman"/>
                <w:sz w:val="24"/>
                <w:szCs w:val="24"/>
                <w:lang w:eastAsia="ru-RU" w:bidi="ru-RU"/>
              </w:rPr>
            </w:pPr>
          </w:p>
        </w:tc>
      </w:tr>
      <w:tr w:rsidR="00F71651">
        <w:tc>
          <w:tcPr>
            <w:tcW w:w="10314" w:type="dxa"/>
            <w:gridSpan w:val="3"/>
            <w:tcBorders>
              <w:top w:val="single" w:sz="4" w:space="0" w:color="auto"/>
              <w:left w:val="nil"/>
              <w:bottom w:val="nil"/>
              <w:right w:val="nil"/>
            </w:tcBorders>
          </w:tcPr>
          <w:p w:rsidR="00F71651" w:rsidRDefault="00F71651">
            <w:pPr>
              <w:widowControl w:val="0"/>
              <w:spacing w:after="0" w:line="240" w:lineRule="auto"/>
              <w:jc w:val="center"/>
              <w:rPr>
                <w:rFonts w:ascii="Times New Roman" w:eastAsia="Courier New" w:hAnsi="Times New Roman"/>
                <w:sz w:val="20"/>
                <w:szCs w:val="20"/>
                <w:lang w:eastAsia="ru-RU" w:bidi="ru-RU"/>
              </w:rPr>
            </w:pPr>
            <w:r>
              <w:rPr>
                <w:rFonts w:ascii="Times New Roman" w:eastAsia="Courier New" w:hAnsi="Times New Roman"/>
                <w:sz w:val="20"/>
                <w:szCs w:val="20"/>
                <w:lang w:eastAsia="ru-RU"/>
              </w:rPr>
              <w:t xml:space="preserve">(кем и когда </w:t>
            </w:r>
            <w:proofErr w:type="gramStart"/>
            <w:r>
              <w:rPr>
                <w:rFonts w:ascii="Times New Roman" w:eastAsia="Courier New" w:hAnsi="Times New Roman"/>
                <w:sz w:val="20"/>
                <w:szCs w:val="20"/>
                <w:lang w:eastAsia="ru-RU"/>
              </w:rPr>
              <w:t>выдан</w:t>
            </w:r>
            <w:proofErr w:type="gramEnd"/>
            <w:r>
              <w:rPr>
                <w:rFonts w:ascii="Times New Roman" w:eastAsia="Courier New" w:hAnsi="Times New Roman"/>
                <w:sz w:val="20"/>
                <w:szCs w:val="20"/>
                <w:lang w:eastAsia="ru-RU"/>
              </w:rPr>
              <w:t>)</w:t>
            </w:r>
          </w:p>
        </w:tc>
      </w:tr>
      <w:tr w:rsidR="00F71651">
        <w:tc>
          <w:tcPr>
            <w:tcW w:w="3969" w:type="dxa"/>
            <w:gridSpan w:val="2"/>
          </w:tcPr>
          <w:p w:rsidR="00F71651" w:rsidRDefault="00F71651">
            <w:pPr>
              <w:widowControl w:val="0"/>
              <w:spacing w:after="0" w:line="240" w:lineRule="auto"/>
              <w:jc w:val="center"/>
              <w:rPr>
                <w:rFonts w:ascii="Times New Roman" w:eastAsia="Courier New" w:hAnsi="Times New Roman"/>
                <w:sz w:val="24"/>
                <w:szCs w:val="24"/>
                <w:lang w:eastAsia="ru-RU" w:bidi="ru-RU"/>
              </w:rPr>
            </w:pPr>
            <w:r>
              <w:rPr>
                <w:rFonts w:ascii="Times New Roman" w:eastAsia="Courier New" w:hAnsi="Times New Roman"/>
                <w:sz w:val="24"/>
                <w:szCs w:val="24"/>
                <w:lang w:eastAsia="ru-RU"/>
              </w:rPr>
              <w:t>зарегистрированны</w:t>
            </w:r>
            <w:proofErr w:type="gramStart"/>
            <w:r>
              <w:rPr>
                <w:rFonts w:ascii="Times New Roman" w:eastAsia="Courier New" w:hAnsi="Times New Roman"/>
                <w:sz w:val="24"/>
                <w:szCs w:val="24"/>
                <w:lang w:eastAsia="ru-RU"/>
              </w:rPr>
              <w:t>й(</w:t>
            </w:r>
            <w:proofErr w:type="spellStart"/>
            <w:proofErr w:type="gramEnd"/>
            <w:r>
              <w:rPr>
                <w:rFonts w:ascii="Times New Roman" w:eastAsia="Courier New" w:hAnsi="Times New Roman"/>
                <w:sz w:val="24"/>
                <w:szCs w:val="24"/>
                <w:lang w:eastAsia="ru-RU"/>
              </w:rPr>
              <w:t>ая</w:t>
            </w:r>
            <w:proofErr w:type="spellEnd"/>
            <w:r>
              <w:rPr>
                <w:rFonts w:ascii="Times New Roman" w:eastAsia="Courier New" w:hAnsi="Times New Roman"/>
                <w:sz w:val="24"/>
                <w:szCs w:val="24"/>
                <w:lang w:eastAsia="ru-RU"/>
              </w:rPr>
              <w:t>) по адресу:</w:t>
            </w:r>
          </w:p>
        </w:tc>
        <w:tc>
          <w:tcPr>
            <w:tcW w:w="6345" w:type="dxa"/>
          </w:tcPr>
          <w:p w:rsidR="00F71651" w:rsidRDefault="00F71651">
            <w:pPr>
              <w:widowControl w:val="0"/>
              <w:spacing w:after="0" w:line="240" w:lineRule="auto"/>
              <w:jc w:val="center"/>
              <w:rPr>
                <w:rFonts w:ascii="Times New Roman" w:eastAsia="Courier New" w:hAnsi="Times New Roman"/>
                <w:sz w:val="20"/>
                <w:szCs w:val="20"/>
                <w:lang w:eastAsia="ru-RU" w:bidi="ru-RU"/>
              </w:rPr>
            </w:pPr>
          </w:p>
        </w:tc>
      </w:tr>
      <w:tr w:rsidR="00F71651">
        <w:tc>
          <w:tcPr>
            <w:tcW w:w="10314" w:type="dxa"/>
            <w:gridSpan w:val="3"/>
            <w:tcBorders>
              <w:top w:val="nil"/>
              <w:left w:val="nil"/>
              <w:bottom w:val="single" w:sz="4" w:space="0" w:color="auto"/>
              <w:right w:val="nil"/>
            </w:tcBorders>
          </w:tcPr>
          <w:p w:rsidR="00F71651" w:rsidRDefault="00F71651">
            <w:pPr>
              <w:widowControl w:val="0"/>
              <w:spacing w:after="0" w:line="240" w:lineRule="auto"/>
              <w:jc w:val="center"/>
              <w:rPr>
                <w:rFonts w:ascii="Times New Roman" w:eastAsia="Courier New" w:hAnsi="Times New Roman"/>
                <w:sz w:val="24"/>
                <w:szCs w:val="24"/>
                <w:lang w:eastAsia="ru-RU" w:bidi="ru-RU"/>
              </w:rPr>
            </w:pPr>
          </w:p>
        </w:tc>
      </w:tr>
      <w:tr w:rsidR="00F71651">
        <w:trPr>
          <w:trHeight w:val="1410"/>
        </w:trPr>
        <w:tc>
          <w:tcPr>
            <w:tcW w:w="10314" w:type="dxa"/>
            <w:gridSpan w:val="3"/>
            <w:tcBorders>
              <w:top w:val="single" w:sz="4" w:space="0" w:color="auto"/>
              <w:left w:val="nil"/>
              <w:bottom w:val="single" w:sz="4" w:space="0" w:color="auto"/>
              <w:right w:val="nil"/>
            </w:tcBorders>
          </w:tcPr>
          <w:p w:rsidR="00F71651" w:rsidRDefault="00F71651">
            <w:pPr>
              <w:widowControl w:val="0"/>
              <w:spacing w:after="0" w:line="240" w:lineRule="auto"/>
              <w:jc w:val="both"/>
              <w:rPr>
                <w:rFonts w:ascii="Times New Roman" w:eastAsia="Courier New" w:hAnsi="Times New Roman"/>
                <w:sz w:val="24"/>
                <w:szCs w:val="24"/>
                <w:lang w:eastAsia="ru-RU" w:bidi="ru-RU"/>
              </w:rPr>
            </w:pPr>
            <w:r>
              <w:rPr>
                <w:rFonts w:ascii="Times New Roman" w:eastAsia="Courier New" w:hAnsi="Times New Roman"/>
                <w:sz w:val="24"/>
                <w:szCs w:val="24"/>
                <w:lang w:eastAsia="ru-RU"/>
              </w:rPr>
              <w:t>настоящим даю согласие организатору общественных обсуждений в лице ОМСУ________</w:t>
            </w:r>
            <w:r>
              <w:rPr>
                <w:rFonts w:ascii="Times New Roman" w:eastAsia="Courier New" w:hAnsi="Times New Roman"/>
                <w:sz w:val="20"/>
                <w:szCs w:val="20"/>
                <w:lang w:eastAsia="ru-RU"/>
              </w:rPr>
              <w:t>(</w:t>
            </w:r>
            <w:r>
              <w:rPr>
                <w:rFonts w:ascii="Times New Roman" w:eastAsia="Courier New" w:hAnsi="Times New Roman" w:cs="Courier New"/>
                <w:i/>
                <w:sz w:val="20"/>
                <w:szCs w:val="20"/>
                <w:lang w:eastAsia="ru-RU"/>
              </w:rPr>
              <w:t>указывается ОМСУ в Административном регламенте)</w:t>
            </w:r>
            <w:r>
              <w:rPr>
                <w:rFonts w:ascii="Times New Roman" w:eastAsia="Courier New" w:hAnsi="Times New Roman"/>
                <w:sz w:val="24"/>
                <w:szCs w:val="24"/>
                <w:lang w:eastAsia="ru-RU"/>
              </w:rPr>
              <w:t>____________________ на обработку следующих персональных данных, необходимых для участия в общественных обсуждениях</w:t>
            </w:r>
          </w:p>
        </w:tc>
      </w:tr>
      <w:tr w:rsidR="00F71651">
        <w:tc>
          <w:tcPr>
            <w:tcW w:w="10314" w:type="dxa"/>
            <w:gridSpan w:val="3"/>
            <w:tcBorders>
              <w:top w:val="single" w:sz="4" w:space="0" w:color="auto"/>
              <w:left w:val="nil"/>
              <w:bottom w:val="single" w:sz="4" w:space="0" w:color="auto"/>
              <w:right w:val="nil"/>
            </w:tcBorders>
          </w:tcPr>
          <w:p w:rsidR="00F71651" w:rsidRDefault="00F71651">
            <w:pPr>
              <w:widowControl w:val="0"/>
              <w:spacing w:after="0" w:line="240" w:lineRule="auto"/>
              <w:jc w:val="both"/>
              <w:rPr>
                <w:rFonts w:ascii="Times New Roman" w:eastAsia="Courier New" w:hAnsi="Times New Roman"/>
                <w:sz w:val="24"/>
                <w:szCs w:val="24"/>
                <w:lang w:eastAsia="ru-RU" w:bidi="ru-RU"/>
              </w:rPr>
            </w:pPr>
          </w:p>
        </w:tc>
      </w:tr>
      <w:tr w:rsidR="00F71651">
        <w:tc>
          <w:tcPr>
            <w:tcW w:w="10314" w:type="dxa"/>
            <w:gridSpan w:val="3"/>
            <w:tcBorders>
              <w:top w:val="single" w:sz="4" w:space="0" w:color="auto"/>
              <w:left w:val="nil"/>
              <w:bottom w:val="single" w:sz="4" w:space="0" w:color="auto"/>
              <w:right w:val="nil"/>
            </w:tcBorders>
          </w:tcPr>
          <w:p w:rsidR="00F71651" w:rsidRDefault="00F71651">
            <w:pPr>
              <w:widowControl w:val="0"/>
              <w:spacing w:after="0" w:line="240" w:lineRule="auto"/>
              <w:jc w:val="both"/>
              <w:rPr>
                <w:rFonts w:ascii="Times New Roman" w:eastAsia="Courier New" w:hAnsi="Times New Roman"/>
                <w:sz w:val="24"/>
                <w:szCs w:val="24"/>
                <w:lang w:eastAsia="ru-RU" w:bidi="ru-RU"/>
              </w:rPr>
            </w:pPr>
          </w:p>
        </w:tc>
      </w:tr>
      <w:tr w:rsidR="00F71651">
        <w:tc>
          <w:tcPr>
            <w:tcW w:w="10314" w:type="dxa"/>
            <w:gridSpan w:val="3"/>
            <w:tcBorders>
              <w:top w:val="single" w:sz="4" w:space="0" w:color="auto"/>
              <w:left w:val="nil"/>
              <w:bottom w:val="nil"/>
              <w:right w:val="nil"/>
            </w:tcBorders>
          </w:tcPr>
          <w:p w:rsidR="00F71651" w:rsidRDefault="00F71651">
            <w:pPr>
              <w:widowControl w:val="0"/>
              <w:spacing w:after="0" w:line="240" w:lineRule="auto"/>
              <w:jc w:val="center"/>
              <w:rPr>
                <w:rFonts w:ascii="Times New Roman" w:eastAsia="Courier New" w:hAnsi="Times New Roman"/>
                <w:sz w:val="24"/>
                <w:szCs w:val="24"/>
                <w:lang w:eastAsia="ru-RU" w:bidi="ru-RU"/>
              </w:rPr>
            </w:pPr>
            <w:r>
              <w:rPr>
                <w:rFonts w:ascii="Times New Roman" w:eastAsia="Courier New" w:hAnsi="Times New Roman"/>
                <w:sz w:val="20"/>
                <w:szCs w:val="20"/>
                <w:lang w:eastAsia="ru-RU"/>
              </w:rPr>
              <w:t>(наименование объекта общественных обсуждений)</w:t>
            </w:r>
          </w:p>
        </w:tc>
      </w:tr>
    </w:tbl>
    <w:p w:rsidR="00F71651" w:rsidRDefault="00F71651">
      <w:pPr>
        <w:widowControl w:val="0"/>
        <w:numPr>
          <w:ilvl w:val="0"/>
          <w:numId w:val="19"/>
        </w:numPr>
        <w:tabs>
          <w:tab w:val="left" w:pos="309"/>
        </w:tabs>
        <w:spacing w:after="0" w:line="240" w:lineRule="auto"/>
        <w:jc w:val="both"/>
        <w:rPr>
          <w:rFonts w:ascii="Times New Roman" w:eastAsia="Courier New" w:hAnsi="Times New Roman"/>
          <w:sz w:val="24"/>
          <w:szCs w:val="24"/>
          <w:lang w:eastAsia="ru-RU"/>
        </w:rPr>
      </w:pPr>
      <w:bookmarkStart w:id="8" w:name="bookmark0"/>
      <w:bookmarkEnd w:id="8"/>
      <w:r>
        <w:rPr>
          <w:rFonts w:ascii="Times New Roman" w:eastAsia="Courier New" w:hAnsi="Times New Roman"/>
          <w:sz w:val="24"/>
          <w:szCs w:val="24"/>
          <w:lang w:eastAsia="ru-RU"/>
        </w:rPr>
        <w:t>фамилия, имя, отчество;</w:t>
      </w:r>
    </w:p>
    <w:p w:rsidR="00F71651" w:rsidRDefault="00F71651">
      <w:pPr>
        <w:widowControl w:val="0"/>
        <w:numPr>
          <w:ilvl w:val="0"/>
          <w:numId w:val="19"/>
        </w:numPr>
        <w:tabs>
          <w:tab w:val="left" w:pos="309"/>
        </w:tabs>
        <w:spacing w:after="0" w:line="240" w:lineRule="auto"/>
        <w:jc w:val="both"/>
        <w:rPr>
          <w:rFonts w:ascii="Times New Roman" w:eastAsia="Courier New" w:hAnsi="Times New Roman"/>
          <w:sz w:val="24"/>
          <w:szCs w:val="24"/>
          <w:lang w:eastAsia="ru-RU"/>
        </w:rPr>
      </w:pPr>
      <w:bookmarkStart w:id="9" w:name="bookmark1"/>
      <w:bookmarkEnd w:id="9"/>
      <w:r>
        <w:rPr>
          <w:rFonts w:ascii="Times New Roman" w:eastAsia="Courier New" w:hAnsi="Times New Roman"/>
          <w:sz w:val="24"/>
          <w:szCs w:val="24"/>
          <w:lang w:eastAsia="ru-RU"/>
        </w:rPr>
        <w:t>номер и серия документа, удостоверяющего личность, сведения о дате его выдачи и выдавшем органе;</w:t>
      </w:r>
    </w:p>
    <w:p w:rsidR="00F71651" w:rsidRDefault="00F71651">
      <w:pPr>
        <w:widowControl w:val="0"/>
        <w:numPr>
          <w:ilvl w:val="0"/>
          <w:numId w:val="19"/>
        </w:numPr>
        <w:tabs>
          <w:tab w:val="left" w:pos="309"/>
        </w:tabs>
        <w:spacing w:after="0" w:line="240" w:lineRule="auto"/>
        <w:jc w:val="both"/>
        <w:rPr>
          <w:rFonts w:ascii="Times New Roman" w:eastAsia="Courier New" w:hAnsi="Times New Roman"/>
          <w:sz w:val="24"/>
          <w:szCs w:val="24"/>
          <w:lang w:eastAsia="ru-RU"/>
        </w:rPr>
      </w:pPr>
      <w:r>
        <w:rPr>
          <w:rFonts w:ascii="Times New Roman" w:eastAsia="Courier New" w:hAnsi="Times New Roman"/>
          <w:sz w:val="24"/>
          <w:szCs w:val="24"/>
          <w:lang w:eastAsia="ru-RU"/>
        </w:rPr>
        <w:t>дата рождения;</w:t>
      </w:r>
    </w:p>
    <w:p w:rsidR="00F71651" w:rsidRDefault="00F71651">
      <w:pPr>
        <w:widowControl w:val="0"/>
        <w:numPr>
          <w:ilvl w:val="0"/>
          <w:numId w:val="19"/>
        </w:numPr>
        <w:tabs>
          <w:tab w:val="left" w:pos="309"/>
        </w:tabs>
        <w:spacing w:after="0" w:line="240" w:lineRule="auto"/>
        <w:jc w:val="both"/>
        <w:rPr>
          <w:rFonts w:ascii="Times New Roman" w:eastAsia="Courier New" w:hAnsi="Times New Roman"/>
          <w:sz w:val="24"/>
          <w:szCs w:val="24"/>
          <w:lang w:eastAsia="ru-RU"/>
        </w:rPr>
      </w:pPr>
      <w:bookmarkStart w:id="10" w:name="bookmark2"/>
      <w:bookmarkEnd w:id="10"/>
      <w:r>
        <w:rPr>
          <w:rFonts w:ascii="Times New Roman" w:eastAsia="Courier New" w:hAnsi="Times New Roman"/>
          <w:sz w:val="24"/>
          <w:szCs w:val="24"/>
          <w:lang w:eastAsia="ru-RU"/>
        </w:rPr>
        <w:t>адрес места жительства (регистрации);</w:t>
      </w:r>
    </w:p>
    <w:p w:rsidR="00F71651" w:rsidRDefault="00F71651">
      <w:pPr>
        <w:widowControl w:val="0"/>
        <w:numPr>
          <w:ilvl w:val="0"/>
          <w:numId w:val="19"/>
        </w:numPr>
        <w:tabs>
          <w:tab w:val="left" w:pos="309"/>
        </w:tabs>
        <w:spacing w:after="0" w:line="240" w:lineRule="auto"/>
        <w:jc w:val="both"/>
        <w:rPr>
          <w:rFonts w:ascii="Times New Roman" w:eastAsia="Courier New" w:hAnsi="Times New Roman"/>
          <w:sz w:val="24"/>
          <w:szCs w:val="24"/>
          <w:lang w:eastAsia="ru-RU"/>
        </w:rPr>
      </w:pPr>
      <w:bookmarkStart w:id="11" w:name="bookmark3"/>
      <w:bookmarkEnd w:id="11"/>
      <w:r>
        <w:rPr>
          <w:rFonts w:ascii="Times New Roman" w:eastAsia="Courier New" w:hAnsi="Times New Roman"/>
          <w:sz w:val="24"/>
          <w:szCs w:val="24"/>
          <w:lang w:eastAsia="ru-RU"/>
        </w:rPr>
        <w:t>адрес электронной почты;</w:t>
      </w:r>
    </w:p>
    <w:p w:rsidR="00F71651" w:rsidRDefault="00F71651">
      <w:pPr>
        <w:widowControl w:val="0"/>
        <w:numPr>
          <w:ilvl w:val="0"/>
          <w:numId w:val="19"/>
        </w:numPr>
        <w:tabs>
          <w:tab w:val="left" w:pos="309"/>
        </w:tabs>
        <w:spacing w:after="0" w:line="240" w:lineRule="auto"/>
        <w:jc w:val="both"/>
        <w:rPr>
          <w:rFonts w:ascii="Times New Roman" w:eastAsia="Courier New" w:hAnsi="Times New Roman"/>
          <w:sz w:val="24"/>
          <w:szCs w:val="24"/>
          <w:lang w:eastAsia="ru-RU"/>
        </w:rPr>
      </w:pPr>
      <w:r>
        <w:rPr>
          <w:rFonts w:ascii="Times New Roman" w:eastAsia="Courier New" w:hAnsi="Times New Roman"/>
          <w:sz w:val="24"/>
          <w:szCs w:val="24"/>
          <w:lang w:eastAsia="ru-RU"/>
        </w:rPr>
        <w:t>номер телефона;</w:t>
      </w:r>
    </w:p>
    <w:p w:rsidR="00F71651" w:rsidRDefault="00F71651">
      <w:pPr>
        <w:widowControl w:val="0"/>
        <w:numPr>
          <w:ilvl w:val="0"/>
          <w:numId w:val="19"/>
        </w:numPr>
        <w:tabs>
          <w:tab w:val="left" w:pos="309"/>
        </w:tabs>
        <w:spacing w:after="0" w:line="240" w:lineRule="auto"/>
        <w:jc w:val="both"/>
        <w:rPr>
          <w:rFonts w:ascii="Times New Roman" w:eastAsia="Courier New" w:hAnsi="Times New Roman"/>
          <w:sz w:val="24"/>
          <w:szCs w:val="24"/>
          <w:lang w:eastAsia="ru-RU"/>
        </w:rPr>
      </w:pPr>
      <w:r>
        <w:rPr>
          <w:rFonts w:ascii="Times New Roman" w:eastAsia="Courier New" w:hAnsi="Times New Roman"/>
          <w:sz w:val="24"/>
          <w:szCs w:val="24"/>
          <w:lang w:eastAsia="ru-RU"/>
        </w:rPr>
        <w:t>должность участника общественных обсуждений (для представителей юридических лиц);</w:t>
      </w:r>
    </w:p>
    <w:p w:rsidR="00F71651" w:rsidRDefault="00F71651">
      <w:pPr>
        <w:widowControl w:val="0"/>
        <w:numPr>
          <w:ilvl w:val="0"/>
          <w:numId w:val="19"/>
        </w:numPr>
        <w:tabs>
          <w:tab w:val="left" w:pos="309"/>
        </w:tabs>
        <w:spacing w:after="0" w:line="240" w:lineRule="auto"/>
        <w:jc w:val="both"/>
        <w:rPr>
          <w:rFonts w:ascii="Times New Roman" w:eastAsia="Courier New" w:hAnsi="Times New Roman"/>
          <w:sz w:val="24"/>
          <w:szCs w:val="24"/>
          <w:lang w:eastAsia="ru-RU"/>
        </w:rPr>
      </w:pPr>
      <w:bookmarkStart w:id="12" w:name="bookmark4"/>
      <w:bookmarkEnd w:id="12"/>
      <w:r>
        <w:rPr>
          <w:rFonts w:ascii="Times New Roman" w:eastAsia="Courier New" w:hAnsi="Times New Roman"/>
          <w:sz w:val="24"/>
          <w:szCs w:val="24"/>
          <w:lang w:eastAsia="ru-RU"/>
        </w:rPr>
        <w:t>иные сведения, сообщаемые в составе замечаний и предложений, поданных организатору общественных обсуждений.</w:t>
      </w:r>
    </w:p>
    <w:p w:rsidR="00F71651" w:rsidRDefault="00F71651">
      <w:pPr>
        <w:widowControl w:val="0"/>
        <w:tabs>
          <w:tab w:val="left" w:pos="4550"/>
        </w:tabs>
        <w:spacing w:after="0" w:line="240" w:lineRule="auto"/>
        <w:ind w:firstLine="500"/>
        <w:jc w:val="both"/>
        <w:rPr>
          <w:rFonts w:ascii="Times New Roman" w:eastAsia="Courier New" w:hAnsi="Times New Roman"/>
          <w:sz w:val="24"/>
          <w:szCs w:val="24"/>
          <w:lang w:eastAsia="ru-RU"/>
        </w:rPr>
      </w:pPr>
      <w:r>
        <w:rPr>
          <w:rFonts w:ascii="Times New Roman" w:eastAsia="Courier New" w:hAnsi="Times New Roman"/>
          <w:sz w:val="24"/>
          <w:szCs w:val="24"/>
          <w:lang w:eastAsia="ru-RU"/>
        </w:rPr>
        <w:t>Настоящее согласие предоставляется на осуществление действий в отношении персональных данных, которые необходимы для организации общественных обсуждений, подготовки протокола общественных обсуждений и его размещения федеральной государственной информационной системе состояния окружающей среды, подготовки материалов оценки воздействия на окружающую среду.</w:t>
      </w:r>
    </w:p>
    <w:p w:rsidR="00F71651" w:rsidRDefault="00F71651">
      <w:pPr>
        <w:widowControl w:val="0"/>
        <w:spacing w:after="0" w:line="240" w:lineRule="auto"/>
        <w:ind w:firstLine="567"/>
        <w:jc w:val="both"/>
        <w:rPr>
          <w:rFonts w:ascii="Times New Roman" w:eastAsia="Courier New" w:hAnsi="Times New Roman"/>
          <w:sz w:val="24"/>
          <w:szCs w:val="24"/>
          <w:lang w:eastAsia="ru-RU"/>
        </w:rPr>
      </w:pPr>
      <w:proofErr w:type="gramStart"/>
      <w:r>
        <w:rPr>
          <w:rFonts w:ascii="Times New Roman" w:eastAsia="Courier New" w:hAnsi="Times New Roman"/>
          <w:sz w:val="24"/>
          <w:szCs w:val="24"/>
          <w:lang w:eastAsia="ru-RU"/>
        </w:rPr>
        <w:t>Настоящее согласие предоставляется: на сбор, запись, систематизацию, накопление, хранение, уточнение (обновление, изменение), обезличивание, блокирование, удаление, уничтожение персональных данных; согласие на извлечение, использование, передачу (распространение, предоставление, доступ) персональных данных предоставляется в отношении вышеуказанных персональных данных за исключением номера и серии документа, удостоверяющего личность, сведений о дате его выдачи и выдавшем органе.</w:t>
      </w:r>
      <w:proofErr w:type="gramEnd"/>
    </w:p>
    <w:p w:rsidR="00F71651" w:rsidRDefault="00F71651">
      <w:pPr>
        <w:widowControl w:val="0"/>
        <w:spacing w:after="0" w:line="240" w:lineRule="auto"/>
        <w:ind w:firstLine="567"/>
        <w:jc w:val="both"/>
        <w:rPr>
          <w:rFonts w:ascii="Times New Roman" w:eastAsia="Courier New" w:hAnsi="Times New Roman"/>
          <w:sz w:val="24"/>
          <w:szCs w:val="24"/>
          <w:lang w:eastAsia="ru-RU"/>
        </w:rPr>
      </w:pPr>
      <w:r>
        <w:rPr>
          <w:rFonts w:ascii="Times New Roman" w:eastAsia="Courier New" w:hAnsi="Times New Roman"/>
          <w:sz w:val="24"/>
          <w:szCs w:val="24"/>
          <w:lang w:eastAsia="ru-RU"/>
        </w:rPr>
        <w:t>Настоящее согласие вступает в силу с момента его подписания и действует в течение срока хранения протокола общественных обсуждений, установленного для хранения официальных документов.</w:t>
      </w:r>
    </w:p>
    <w:p w:rsidR="00F71651" w:rsidRDefault="00F71651">
      <w:pPr>
        <w:widowControl w:val="0"/>
        <w:spacing w:after="220" w:line="240" w:lineRule="auto"/>
        <w:ind w:firstLine="567"/>
        <w:jc w:val="both"/>
        <w:rPr>
          <w:rFonts w:ascii="Times New Roman" w:eastAsia="Courier New" w:hAnsi="Times New Roman"/>
          <w:sz w:val="24"/>
          <w:szCs w:val="24"/>
          <w:lang w:eastAsia="ru-RU"/>
        </w:rPr>
      </w:pPr>
      <w:r>
        <w:rPr>
          <w:rFonts w:ascii="Times New Roman" w:eastAsia="Courier New" w:hAnsi="Times New Roman"/>
          <w:sz w:val="24"/>
          <w:szCs w:val="24"/>
          <w:lang w:eastAsia="ru-RU"/>
        </w:rPr>
        <w:t>Согласие может быть отозвано полностью или частично в любое время на основании письменного заявления субъекта персональных данных, направленного организатору общественных обсуждений в произвольной форме.</w:t>
      </w:r>
    </w:p>
    <w:p w:rsidR="00F71651" w:rsidRDefault="00F71651">
      <w:pPr>
        <w:widowControl w:val="0"/>
        <w:spacing w:after="0" w:line="240" w:lineRule="auto"/>
        <w:ind w:firstLine="426"/>
        <w:jc w:val="both"/>
        <w:rPr>
          <w:rFonts w:ascii="Times New Roman" w:eastAsia="Courier New" w:hAnsi="Times New Roman"/>
          <w:sz w:val="24"/>
          <w:szCs w:val="24"/>
          <w:lang w:eastAsia="ru-RU"/>
        </w:rPr>
      </w:pPr>
    </w:p>
    <w:p w:rsidR="00F71651" w:rsidRDefault="00F71651">
      <w:pPr>
        <w:widowControl w:val="0"/>
        <w:tabs>
          <w:tab w:val="left" w:pos="475"/>
          <w:tab w:val="left" w:leader="underscore" w:pos="2491"/>
          <w:tab w:val="left" w:pos="3206"/>
          <w:tab w:val="left" w:leader="underscore" w:pos="8912"/>
        </w:tabs>
        <w:spacing w:after="0" w:line="240" w:lineRule="auto"/>
        <w:jc w:val="both"/>
        <w:rPr>
          <w:rFonts w:ascii="Courier New" w:eastAsia="Courier New" w:hAnsi="Courier New" w:cs="Courier New"/>
          <w:sz w:val="20"/>
          <w:szCs w:val="20"/>
          <w:lang w:eastAsia="ru-RU"/>
        </w:rPr>
      </w:pPr>
      <w:r>
        <w:rPr>
          <w:rFonts w:ascii="Courier New" w:eastAsia="Courier New" w:hAnsi="Courier New" w:cs="Courier New"/>
          <w:sz w:val="20"/>
          <w:szCs w:val="20"/>
          <w:lang w:eastAsia="ru-RU"/>
        </w:rPr>
        <w:t>«   »_____________</w:t>
      </w:r>
      <w:r>
        <w:rPr>
          <w:rFonts w:ascii="Courier New" w:eastAsia="Courier New" w:hAnsi="Courier New" w:cs="Courier New"/>
          <w:sz w:val="20"/>
          <w:szCs w:val="20"/>
          <w:lang w:eastAsia="ru-RU"/>
        </w:rPr>
        <w:tab/>
      </w:r>
      <w:r>
        <w:rPr>
          <w:rFonts w:ascii="Courier New" w:eastAsia="Courier New" w:hAnsi="Courier New" w:cs="Courier New"/>
          <w:sz w:val="20"/>
          <w:szCs w:val="20"/>
          <w:lang w:eastAsia="ru-RU"/>
        </w:rPr>
        <w:tab/>
      </w:r>
      <w:r>
        <w:rPr>
          <w:rFonts w:ascii="Courier New" w:eastAsia="Courier New" w:hAnsi="Courier New" w:cs="Courier New"/>
          <w:sz w:val="20"/>
          <w:szCs w:val="20"/>
          <w:lang w:eastAsia="ru-RU"/>
        </w:rPr>
        <w:tab/>
      </w:r>
    </w:p>
    <w:p w:rsidR="00F71651" w:rsidRDefault="00F71651">
      <w:pPr>
        <w:widowControl w:val="0"/>
        <w:spacing w:after="0" w:line="240" w:lineRule="auto"/>
        <w:ind w:left="708" w:firstLine="708"/>
        <w:rPr>
          <w:rFonts w:ascii="Times New Roman" w:eastAsia="Courier New" w:hAnsi="Times New Roman"/>
          <w:sz w:val="20"/>
          <w:szCs w:val="20"/>
          <w:lang w:eastAsia="ru-RU"/>
        </w:rPr>
      </w:pPr>
      <w:r>
        <w:rPr>
          <w:rFonts w:ascii="Times New Roman" w:eastAsia="Courier New" w:hAnsi="Times New Roman"/>
          <w:sz w:val="20"/>
          <w:szCs w:val="20"/>
          <w:lang w:eastAsia="ru-RU"/>
        </w:rPr>
        <w:t>(дата)</w:t>
      </w:r>
      <w:r>
        <w:rPr>
          <w:rFonts w:ascii="Times New Roman" w:eastAsia="Courier New" w:hAnsi="Times New Roman"/>
          <w:sz w:val="20"/>
          <w:szCs w:val="20"/>
          <w:lang w:eastAsia="ru-RU"/>
        </w:rPr>
        <w:tab/>
      </w:r>
      <w:r>
        <w:rPr>
          <w:rFonts w:ascii="Times New Roman" w:eastAsia="Courier New" w:hAnsi="Times New Roman"/>
          <w:sz w:val="20"/>
          <w:szCs w:val="20"/>
          <w:lang w:eastAsia="ru-RU"/>
        </w:rPr>
        <w:tab/>
      </w:r>
      <w:r>
        <w:rPr>
          <w:rFonts w:ascii="Times New Roman" w:eastAsia="Courier New" w:hAnsi="Times New Roman"/>
          <w:sz w:val="20"/>
          <w:szCs w:val="20"/>
          <w:lang w:eastAsia="ru-RU"/>
        </w:rPr>
        <w:tab/>
      </w:r>
      <w:r>
        <w:rPr>
          <w:rFonts w:ascii="Times New Roman" w:eastAsia="Courier New" w:hAnsi="Times New Roman"/>
          <w:sz w:val="20"/>
          <w:szCs w:val="20"/>
          <w:lang w:eastAsia="ru-RU"/>
        </w:rPr>
        <w:tab/>
      </w:r>
      <w:r>
        <w:rPr>
          <w:rFonts w:ascii="Times New Roman" w:eastAsia="Courier New" w:hAnsi="Times New Roman"/>
          <w:sz w:val="20"/>
          <w:szCs w:val="20"/>
          <w:lang w:eastAsia="ru-RU"/>
        </w:rPr>
        <w:tab/>
      </w:r>
      <w:r>
        <w:rPr>
          <w:rFonts w:ascii="Times New Roman" w:eastAsia="Courier New" w:hAnsi="Times New Roman"/>
          <w:sz w:val="20"/>
          <w:szCs w:val="20"/>
          <w:lang w:eastAsia="ru-RU"/>
        </w:rPr>
        <w:tab/>
        <w:t xml:space="preserve"> (подпись с расшифровкой)</w:t>
      </w:r>
    </w:p>
    <w:p w:rsidR="00F71651" w:rsidRDefault="00F71651">
      <w:pPr>
        <w:tabs>
          <w:tab w:val="left" w:pos="1134"/>
        </w:tabs>
        <w:autoSpaceDE w:val="0"/>
        <w:autoSpaceDN w:val="0"/>
        <w:adjustRightInd w:val="0"/>
        <w:spacing w:after="0" w:line="240" w:lineRule="auto"/>
        <w:jc w:val="right"/>
        <w:rPr>
          <w:rFonts w:ascii="Times New Roman" w:hAnsi="Times New Roman"/>
          <w:b/>
          <w:sz w:val="28"/>
          <w:szCs w:val="28"/>
          <w:lang w:eastAsia="ru-RU"/>
        </w:rPr>
      </w:pPr>
      <w:r>
        <w:rPr>
          <w:rFonts w:ascii="Times New Roman" w:hAnsi="Times New Roman"/>
          <w:b/>
          <w:sz w:val="28"/>
          <w:szCs w:val="28"/>
          <w:lang w:eastAsia="ru-RU"/>
        </w:rPr>
        <w:br w:type="page"/>
      </w:r>
      <w:r>
        <w:rPr>
          <w:rFonts w:ascii="Times New Roman" w:hAnsi="Times New Roman"/>
          <w:b/>
          <w:sz w:val="28"/>
          <w:szCs w:val="28"/>
          <w:lang w:eastAsia="ru-RU"/>
        </w:rPr>
        <w:lastRenderedPageBreak/>
        <w:t>Приложение 3</w:t>
      </w:r>
    </w:p>
    <w:p w:rsidR="00F71651" w:rsidRDefault="00F71651">
      <w:pPr>
        <w:tabs>
          <w:tab w:val="left" w:pos="1134"/>
        </w:tabs>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 xml:space="preserve">к Административному регламенту </w:t>
      </w:r>
    </w:p>
    <w:p w:rsidR="00F71651" w:rsidRDefault="00F71651">
      <w:pPr>
        <w:tabs>
          <w:tab w:val="left" w:pos="1134"/>
        </w:tabs>
        <w:autoSpaceDE w:val="0"/>
        <w:autoSpaceDN w:val="0"/>
        <w:adjustRightInd w:val="0"/>
        <w:spacing w:after="0" w:line="240" w:lineRule="auto"/>
        <w:jc w:val="center"/>
        <w:rPr>
          <w:rFonts w:ascii="Times New Roman" w:hAnsi="Times New Roman"/>
          <w:b/>
          <w:sz w:val="28"/>
          <w:szCs w:val="28"/>
          <w:lang w:eastAsia="ru-RU"/>
        </w:rPr>
      </w:pPr>
    </w:p>
    <w:p w:rsidR="00F71651" w:rsidRDefault="00F71651">
      <w:pPr>
        <w:widowControl w:val="0"/>
        <w:spacing w:after="0" w:line="240" w:lineRule="auto"/>
        <w:jc w:val="center"/>
        <w:rPr>
          <w:rFonts w:ascii="Times New Roman" w:eastAsia="Courier New" w:hAnsi="Times New Roman"/>
          <w:b/>
          <w:bCs/>
          <w:sz w:val="26"/>
          <w:szCs w:val="26"/>
          <w:lang w:eastAsia="ru-RU"/>
        </w:rPr>
      </w:pPr>
      <w:r>
        <w:rPr>
          <w:rFonts w:ascii="Times New Roman" w:eastAsia="Courier New" w:hAnsi="Times New Roman"/>
          <w:b/>
          <w:bCs/>
          <w:sz w:val="26"/>
          <w:szCs w:val="26"/>
          <w:lang w:eastAsia="ru-RU"/>
        </w:rPr>
        <w:t>Согласие на участие в подписании протокола общественных обсуждений</w:t>
      </w:r>
    </w:p>
    <w:p w:rsidR="00F71651" w:rsidRDefault="00F71651">
      <w:pPr>
        <w:widowControl w:val="0"/>
        <w:spacing w:after="0" w:line="240" w:lineRule="auto"/>
        <w:jc w:val="center"/>
        <w:rPr>
          <w:rFonts w:ascii="Times New Roman" w:eastAsia="Courier New" w:hAnsi="Times New Roman"/>
          <w:b/>
          <w:bCs/>
          <w:sz w:val="26"/>
          <w:szCs w:val="26"/>
          <w:lang w:eastAsia="ru-RU"/>
        </w:rPr>
      </w:pPr>
    </w:p>
    <w:tbl>
      <w:tblPr>
        <w:tblW w:w="0" w:type="auto"/>
        <w:tblLook w:val="0000" w:firstRow="0" w:lastRow="0" w:firstColumn="0" w:lastColumn="0" w:noHBand="0" w:noVBand="0"/>
      </w:tblPr>
      <w:tblGrid>
        <w:gridCol w:w="553"/>
        <w:gridCol w:w="9161"/>
      </w:tblGrid>
      <w:tr w:rsidR="00F71651">
        <w:tc>
          <w:tcPr>
            <w:tcW w:w="562" w:type="dxa"/>
          </w:tcPr>
          <w:p w:rsidR="00F71651" w:rsidRDefault="00F71651">
            <w:pPr>
              <w:widowControl w:val="0"/>
              <w:spacing w:after="0" w:line="240" w:lineRule="auto"/>
              <w:jc w:val="center"/>
              <w:rPr>
                <w:rFonts w:ascii="Times New Roman" w:eastAsia="Courier New" w:hAnsi="Times New Roman"/>
                <w:bCs/>
                <w:sz w:val="24"/>
                <w:szCs w:val="24"/>
                <w:lang w:eastAsia="ru-RU" w:bidi="ru-RU"/>
              </w:rPr>
            </w:pPr>
            <w:r>
              <w:rPr>
                <w:rFonts w:ascii="Times New Roman" w:eastAsia="Courier New" w:hAnsi="Times New Roman"/>
                <w:bCs/>
                <w:sz w:val="24"/>
                <w:szCs w:val="24"/>
                <w:lang w:eastAsia="ru-RU"/>
              </w:rPr>
              <w:t>Я,</w:t>
            </w:r>
          </w:p>
        </w:tc>
        <w:tc>
          <w:tcPr>
            <w:tcW w:w="9752" w:type="dxa"/>
            <w:tcBorders>
              <w:top w:val="nil"/>
              <w:left w:val="nil"/>
              <w:bottom w:val="single" w:sz="4" w:space="0" w:color="auto"/>
              <w:right w:val="nil"/>
            </w:tcBorders>
          </w:tcPr>
          <w:p w:rsidR="00F71651" w:rsidRDefault="00F71651">
            <w:pPr>
              <w:widowControl w:val="0"/>
              <w:spacing w:after="0" w:line="240" w:lineRule="auto"/>
              <w:jc w:val="center"/>
              <w:rPr>
                <w:rFonts w:ascii="Times New Roman" w:eastAsia="Courier New" w:hAnsi="Times New Roman"/>
                <w:bCs/>
                <w:sz w:val="24"/>
                <w:szCs w:val="24"/>
                <w:lang w:eastAsia="ru-RU" w:bidi="ru-RU"/>
              </w:rPr>
            </w:pPr>
          </w:p>
        </w:tc>
      </w:tr>
      <w:tr w:rsidR="00F71651">
        <w:tc>
          <w:tcPr>
            <w:tcW w:w="562" w:type="dxa"/>
          </w:tcPr>
          <w:p w:rsidR="00F71651" w:rsidRDefault="00F71651">
            <w:pPr>
              <w:widowControl w:val="0"/>
              <w:spacing w:after="0" w:line="240" w:lineRule="auto"/>
              <w:jc w:val="center"/>
              <w:rPr>
                <w:rFonts w:ascii="Times New Roman" w:eastAsia="Courier New" w:hAnsi="Times New Roman"/>
                <w:bCs/>
                <w:sz w:val="24"/>
                <w:szCs w:val="24"/>
                <w:lang w:eastAsia="ru-RU" w:bidi="ru-RU"/>
              </w:rPr>
            </w:pPr>
          </w:p>
        </w:tc>
        <w:tc>
          <w:tcPr>
            <w:tcW w:w="9752" w:type="dxa"/>
            <w:tcBorders>
              <w:top w:val="single" w:sz="4" w:space="0" w:color="auto"/>
              <w:left w:val="nil"/>
              <w:bottom w:val="nil"/>
              <w:right w:val="nil"/>
            </w:tcBorders>
          </w:tcPr>
          <w:p w:rsidR="00F71651" w:rsidRDefault="00F71651">
            <w:pPr>
              <w:widowControl w:val="0"/>
              <w:spacing w:after="0" w:line="240" w:lineRule="auto"/>
              <w:jc w:val="center"/>
              <w:rPr>
                <w:rFonts w:ascii="Times New Roman" w:eastAsia="Courier New" w:hAnsi="Times New Roman"/>
                <w:bCs/>
                <w:sz w:val="24"/>
                <w:szCs w:val="24"/>
                <w:lang w:eastAsia="ru-RU" w:bidi="ru-RU"/>
              </w:rPr>
            </w:pPr>
            <w:r>
              <w:rPr>
                <w:rFonts w:ascii="Times New Roman" w:eastAsia="Courier New" w:hAnsi="Times New Roman"/>
                <w:sz w:val="20"/>
                <w:szCs w:val="20"/>
                <w:lang w:eastAsia="ru-RU"/>
              </w:rPr>
              <w:t>(фамилия, имя, отчество участника общественных обсуждений)</w:t>
            </w:r>
          </w:p>
        </w:tc>
      </w:tr>
      <w:tr w:rsidR="00F71651">
        <w:tc>
          <w:tcPr>
            <w:tcW w:w="10314" w:type="dxa"/>
            <w:gridSpan w:val="2"/>
          </w:tcPr>
          <w:p w:rsidR="00F71651" w:rsidRDefault="00F71651">
            <w:pPr>
              <w:widowControl w:val="0"/>
              <w:spacing w:after="0" w:line="240" w:lineRule="auto"/>
              <w:jc w:val="both"/>
              <w:rPr>
                <w:rFonts w:ascii="Times New Roman" w:eastAsia="Courier New" w:hAnsi="Times New Roman"/>
                <w:sz w:val="24"/>
                <w:szCs w:val="24"/>
                <w:lang w:eastAsia="ru-RU" w:bidi="ru-RU"/>
              </w:rPr>
            </w:pPr>
            <w:r>
              <w:rPr>
                <w:rFonts w:ascii="Times New Roman" w:eastAsia="Courier New" w:hAnsi="Times New Roman"/>
                <w:sz w:val="24"/>
                <w:szCs w:val="24"/>
                <w:lang w:eastAsia="ru-RU"/>
              </w:rPr>
              <w:t xml:space="preserve">являясь участником общественных обсуждений объекта </w:t>
            </w:r>
          </w:p>
        </w:tc>
      </w:tr>
      <w:tr w:rsidR="00F71651">
        <w:tc>
          <w:tcPr>
            <w:tcW w:w="10314" w:type="dxa"/>
            <w:gridSpan w:val="2"/>
            <w:tcBorders>
              <w:top w:val="nil"/>
              <w:left w:val="nil"/>
              <w:bottom w:val="single" w:sz="4" w:space="0" w:color="auto"/>
              <w:right w:val="nil"/>
            </w:tcBorders>
          </w:tcPr>
          <w:p w:rsidR="00F71651" w:rsidRDefault="00F71651">
            <w:pPr>
              <w:widowControl w:val="0"/>
              <w:spacing w:after="0" w:line="240" w:lineRule="auto"/>
              <w:jc w:val="both"/>
              <w:rPr>
                <w:rFonts w:ascii="Times New Roman" w:eastAsia="Courier New" w:hAnsi="Times New Roman"/>
                <w:sz w:val="24"/>
                <w:szCs w:val="24"/>
                <w:lang w:eastAsia="ru-RU" w:bidi="ru-RU"/>
              </w:rPr>
            </w:pPr>
          </w:p>
        </w:tc>
      </w:tr>
      <w:tr w:rsidR="00F71651">
        <w:tc>
          <w:tcPr>
            <w:tcW w:w="10314" w:type="dxa"/>
            <w:gridSpan w:val="2"/>
            <w:tcBorders>
              <w:top w:val="single" w:sz="4" w:space="0" w:color="auto"/>
              <w:left w:val="nil"/>
              <w:bottom w:val="single" w:sz="4" w:space="0" w:color="auto"/>
              <w:right w:val="nil"/>
            </w:tcBorders>
          </w:tcPr>
          <w:p w:rsidR="00F71651" w:rsidRDefault="00F71651">
            <w:pPr>
              <w:widowControl w:val="0"/>
              <w:spacing w:after="0" w:line="240" w:lineRule="auto"/>
              <w:jc w:val="both"/>
              <w:rPr>
                <w:rFonts w:ascii="Times New Roman" w:eastAsia="Courier New" w:hAnsi="Times New Roman"/>
                <w:sz w:val="24"/>
                <w:szCs w:val="24"/>
                <w:lang w:eastAsia="ru-RU" w:bidi="ru-RU"/>
              </w:rPr>
            </w:pPr>
          </w:p>
        </w:tc>
      </w:tr>
      <w:tr w:rsidR="00F71651">
        <w:tc>
          <w:tcPr>
            <w:tcW w:w="10314" w:type="dxa"/>
            <w:gridSpan w:val="2"/>
            <w:tcBorders>
              <w:top w:val="single" w:sz="4" w:space="0" w:color="auto"/>
              <w:left w:val="nil"/>
              <w:bottom w:val="single" w:sz="4" w:space="0" w:color="auto"/>
              <w:right w:val="nil"/>
            </w:tcBorders>
          </w:tcPr>
          <w:p w:rsidR="00F71651" w:rsidRDefault="00F71651">
            <w:pPr>
              <w:widowControl w:val="0"/>
              <w:spacing w:after="0" w:line="240" w:lineRule="auto"/>
              <w:jc w:val="both"/>
              <w:rPr>
                <w:rFonts w:ascii="Times New Roman" w:eastAsia="Courier New" w:hAnsi="Times New Roman"/>
                <w:sz w:val="24"/>
                <w:szCs w:val="24"/>
                <w:lang w:eastAsia="ru-RU" w:bidi="ru-RU"/>
              </w:rPr>
            </w:pPr>
          </w:p>
        </w:tc>
      </w:tr>
      <w:tr w:rsidR="00F71651">
        <w:tc>
          <w:tcPr>
            <w:tcW w:w="10314" w:type="dxa"/>
            <w:gridSpan w:val="2"/>
            <w:tcBorders>
              <w:top w:val="single" w:sz="4" w:space="0" w:color="auto"/>
              <w:left w:val="nil"/>
              <w:bottom w:val="nil"/>
              <w:right w:val="nil"/>
            </w:tcBorders>
          </w:tcPr>
          <w:p w:rsidR="00F71651" w:rsidRDefault="00F71651">
            <w:pPr>
              <w:widowControl w:val="0"/>
              <w:spacing w:after="0" w:line="240" w:lineRule="auto"/>
              <w:jc w:val="center"/>
              <w:rPr>
                <w:rFonts w:ascii="Times New Roman" w:eastAsia="Courier New" w:hAnsi="Times New Roman"/>
                <w:sz w:val="24"/>
                <w:szCs w:val="24"/>
                <w:lang w:eastAsia="ru-RU" w:bidi="ru-RU"/>
              </w:rPr>
            </w:pPr>
            <w:r>
              <w:rPr>
                <w:rFonts w:ascii="Times New Roman" w:eastAsia="Courier New" w:hAnsi="Times New Roman"/>
                <w:sz w:val="20"/>
                <w:szCs w:val="20"/>
                <w:lang w:eastAsia="ru-RU"/>
              </w:rPr>
              <w:t>(наименование объекта общественных обсуждений)</w:t>
            </w:r>
          </w:p>
        </w:tc>
      </w:tr>
    </w:tbl>
    <w:p w:rsidR="00F71651" w:rsidRDefault="00EC62FA">
      <w:pPr>
        <w:widowControl w:val="0"/>
        <w:tabs>
          <w:tab w:val="left" w:pos="4550"/>
        </w:tabs>
        <w:spacing w:after="0" w:line="240" w:lineRule="auto"/>
        <w:ind w:firstLine="500"/>
        <w:jc w:val="both"/>
        <w:rPr>
          <w:rFonts w:ascii="Times New Roman" w:eastAsia="Courier New" w:hAnsi="Times New Roman"/>
          <w:bCs/>
          <w:sz w:val="24"/>
          <w:szCs w:val="24"/>
          <w:lang w:eastAsia="ru-RU" w:bidi="ru-RU"/>
        </w:rPr>
      </w:pPr>
      <w:r>
        <w:rPr>
          <w:rFonts w:ascii="Courier New" w:eastAsia="Courier New" w:hAnsi="Courier New" w:cs="Courier New"/>
          <w:noProof/>
          <w:sz w:val="20"/>
          <w:szCs w:val="20"/>
          <w:lang w:eastAsia="ru-RU"/>
        </w:rPr>
        <mc:AlternateContent>
          <mc:Choice Requires="wps">
            <w:drawing>
              <wp:anchor distT="0" distB="0" distL="114300" distR="114300" simplePos="0" relativeHeight="251658240" behindDoc="0" locked="0" layoutInCell="1" allowOverlap="1">
                <wp:simplePos x="0" y="0"/>
                <wp:positionH relativeFrom="column">
                  <wp:posOffset>4236720</wp:posOffset>
                </wp:positionH>
                <wp:positionV relativeFrom="paragraph">
                  <wp:posOffset>146050</wp:posOffset>
                </wp:positionV>
                <wp:extent cx="200025" cy="238125"/>
                <wp:effectExtent l="7620" t="12700" r="11430" b="6350"/>
                <wp:wrapNone/>
                <wp:docPr id="3"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3812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33.6pt;margin-top:11.5pt;width:15.7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" strokeweight="1pt"/>
            </w:pict>
          </mc:Fallback>
        </mc:AlternateContent>
      </w:r>
      <w:r>
        <w:rPr>
          <w:rFonts w:ascii="Courier New" w:eastAsia="Courier New" w:hAnsi="Courier New" w:cs="Courier New"/>
          <w:noProof/>
          <w:sz w:val="20"/>
          <w:szCs w:val="20"/>
          <w:lang w:eastAsia="ru-RU"/>
        </w:rPr>
        <mc:AlternateContent>
          <mc:Choice Requires="wps">
            <w:drawing>
              <wp:anchor distT="0" distB="0" distL="114300" distR="114300" simplePos="0" relativeHeight="251657216" behindDoc="0" locked="0" layoutInCell="1" allowOverlap="1">
                <wp:simplePos x="0" y="0"/>
                <wp:positionH relativeFrom="column">
                  <wp:posOffset>2317750</wp:posOffset>
                </wp:positionH>
                <wp:positionV relativeFrom="paragraph">
                  <wp:posOffset>148590</wp:posOffset>
                </wp:positionV>
                <wp:extent cx="200025" cy="238125"/>
                <wp:effectExtent l="12700" t="15240" r="6350" b="1333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3812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82.5pt;margin-top:11.7pt;width:15.75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" strokeweight="1pt"/>
            </w:pict>
          </mc:Fallback>
        </mc:AlternateContent>
      </w:r>
    </w:p>
    <w:p w:rsidR="00F71651" w:rsidRDefault="00F71651">
      <w:pPr>
        <w:widowControl w:val="0"/>
        <w:tabs>
          <w:tab w:val="left" w:pos="4550"/>
        </w:tabs>
        <w:spacing w:after="0" w:line="240" w:lineRule="auto"/>
        <w:jc w:val="both"/>
        <w:rPr>
          <w:rFonts w:ascii="Times New Roman" w:eastAsia="Courier New" w:hAnsi="Times New Roman"/>
          <w:bCs/>
          <w:sz w:val="24"/>
          <w:szCs w:val="24"/>
          <w:lang w:eastAsia="ru-RU"/>
        </w:rPr>
      </w:pPr>
      <w:proofErr w:type="gramStart"/>
      <w:r>
        <w:rPr>
          <w:rFonts w:ascii="Times New Roman" w:eastAsia="Courier New" w:hAnsi="Times New Roman"/>
          <w:bCs/>
          <w:sz w:val="24"/>
          <w:szCs w:val="24"/>
          <w:lang w:eastAsia="ru-RU"/>
        </w:rPr>
        <w:t>выражаю свое согласие на участие        /отказываюсь</w:t>
      </w:r>
      <w:proofErr w:type="gramEnd"/>
      <w:r>
        <w:rPr>
          <w:rFonts w:ascii="Times New Roman" w:eastAsia="Courier New" w:hAnsi="Times New Roman"/>
          <w:bCs/>
          <w:sz w:val="24"/>
          <w:szCs w:val="24"/>
          <w:lang w:eastAsia="ru-RU"/>
        </w:rPr>
        <w:t xml:space="preserve"> от участия </w:t>
      </w:r>
    </w:p>
    <w:p w:rsidR="00F71651" w:rsidRDefault="00F71651">
      <w:pPr>
        <w:widowControl w:val="0"/>
        <w:tabs>
          <w:tab w:val="left" w:pos="4550"/>
        </w:tabs>
        <w:spacing w:after="0" w:line="240" w:lineRule="auto"/>
        <w:ind w:firstLine="500"/>
        <w:jc w:val="both"/>
        <w:rPr>
          <w:rFonts w:ascii="Times New Roman" w:eastAsia="Courier New" w:hAnsi="Times New Roman"/>
          <w:sz w:val="20"/>
          <w:szCs w:val="20"/>
          <w:lang w:eastAsia="ru-RU"/>
        </w:rPr>
      </w:pPr>
    </w:p>
    <w:p w:rsidR="00F71651" w:rsidRDefault="00F71651">
      <w:pPr>
        <w:widowControl w:val="0"/>
        <w:tabs>
          <w:tab w:val="left" w:pos="4550"/>
        </w:tabs>
        <w:spacing w:after="0" w:line="240" w:lineRule="auto"/>
        <w:jc w:val="center"/>
        <w:rPr>
          <w:rFonts w:ascii="Times New Roman" w:eastAsia="Courier New" w:hAnsi="Times New Roman"/>
          <w:sz w:val="20"/>
          <w:szCs w:val="20"/>
          <w:lang w:eastAsia="ru-RU"/>
        </w:rPr>
      </w:pPr>
      <w:r>
        <w:rPr>
          <w:rFonts w:ascii="Times New Roman" w:eastAsia="Courier New" w:hAnsi="Times New Roman"/>
          <w:sz w:val="20"/>
          <w:szCs w:val="20"/>
          <w:lang w:eastAsia="ru-RU"/>
        </w:rPr>
        <w:t>(необходимо выбрать один из вариантов)</w:t>
      </w:r>
    </w:p>
    <w:p w:rsidR="00F71651" w:rsidRDefault="00F71651">
      <w:pPr>
        <w:widowControl w:val="0"/>
        <w:tabs>
          <w:tab w:val="left" w:pos="4550"/>
        </w:tabs>
        <w:spacing w:after="0" w:line="240" w:lineRule="auto"/>
        <w:jc w:val="both"/>
        <w:rPr>
          <w:rFonts w:ascii="Times New Roman" w:eastAsia="Courier New" w:hAnsi="Times New Roman"/>
          <w:sz w:val="24"/>
          <w:szCs w:val="24"/>
          <w:lang w:eastAsia="ru-RU"/>
        </w:rPr>
      </w:pPr>
    </w:p>
    <w:p w:rsidR="00F71651" w:rsidRDefault="00F71651">
      <w:pPr>
        <w:widowControl w:val="0"/>
        <w:tabs>
          <w:tab w:val="left" w:pos="4550"/>
        </w:tabs>
        <w:spacing w:after="0" w:line="240" w:lineRule="auto"/>
        <w:jc w:val="both"/>
        <w:rPr>
          <w:rFonts w:ascii="Times New Roman" w:eastAsia="Courier New" w:hAnsi="Times New Roman"/>
          <w:sz w:val="24"/>
          <w:szCs w:val="24"/>
          <w:lang w:eastAsia="ru-RU"/>
        </w:rPr>
      </w:pPr>
      <w:r>
        <w:rPr>
          <w:rFonts w:ascii="Times New Roman" w:eastAsia="Courier New" w:hAnsi="Times New Roman"/>
          <w:sz w:val="24"/>
          <w:szCs w:val="24"/>
          <w:lang w:eastAsia="ru-RU"/>
        </w:rPr>
        <w:t>в подписании протокола общественных обсуждений.</w:t>
      </w:r>
    </w:p>
    <w:p w:rsidR="00F71651" w:rsidRDefault="00F71651">
      <w:pPr>
        <w:widowControl w:val="0"/>
        <w:tabs>
          <w:tab w:val="left" w:pos="4550"/>
        </w:tabs>
        <w:spacing w:after="0" w:line="240" w:lineRule="auto"/>
        <w:ind w:firstLine="426"/>
        <w:jc w:val="both"/>
        <w:rPr>
          <w:rFonts w:ascii="Times New Roman" w:eastAsia="Courier New" w:hAnsi="Times New Roman"/>
          <w:sz w:val="24"/>
          <w:szCs w:val="24"/>
          <w:lang w:eastAsia="ru-RU"/>
        </w:rPr>
      </w:pPr>
    </w:p>
    <w:p w:rsidR="00F71651" w:rsidRDefault="00F71651">
      <w:pPr>
        <w:widowControl w:val="0"/>
        <w:tabs>
          <w:tab w:val="left" w:pos="4550"/>
        </w:tabs>
        <w:spacing w:after="0" w:line="240" w:lineRule="auto"/>
        <w:ind w:firstLine="426"/>
        <w:jc w:val="both"/>
        <w:rPr>
          <w:rFonts w:ascii="Times New Roman" w:eastAsia="Courier New" w:hAnsi="Times New Roman"/>
          <w:sz w:val="24"/>
          <w:szCs w:val="24"/>
          <w:lang w:eastAsia="ru-RU"/>
        </w:rPr>
      </w:pPr>
      <w:r>
        <w:rPr>
          <w:rFonts w:ascii="Times New Roman" w:eastAsia="Courier New" w:hAnsi="Times New Roman"/>
          <w:sz w:val="24"/>
          <w:szCs w:val="24"/>
          <w:lang w:eastAsia="ru-RU"/>
        </w:rPr>
        <w:t>Проинформирова</w:t>
      </w:r>
      <w:proofErr w:type="gramStart"/>
      <w:r>
        <w:rPr>
          <w:rFonts w:ascii="Times New Roman" w:eastAsia="Courier New" w:hAnsi="Times New Roman"/>
          <w:sz w:val="24"/>
          <w:szCs w:val="24"/>
          <w:lang w:eastAsia="ru-RU"/>
        </w:rPr>
        <w:t>н(</w:t>
      </w:r>
      <w:proofErr w:type="gramEnd"/>
      <w:r>
        <w:rPr>
          <w:rFonts w:ascii="Times New Roman" w:eastAsia="Courier New" w:hAnsi="Times New Roman"/>
          <w:sz w:val="24"/>
          <w:szCs w:val="24"/>
          <w:lang w:eastAsia="ru-RU"/>
        </w:rPr>
        <w:t xml:space="preserve">а), что подписание протокола общественных обсуждений будет проводиться в течение трех рабочих дней по истечении пяти рабочих дней с даты окончания общественных обсуждений, указанной в уведомлении о проведении общественных обсуждений соответствующего объекта, в ОМСУ _________________________________ по адресу ____________________________________________________________________________________, тел. (813)__________, в часы работы ОМСУ: </w:t>
      </w:r>
      <w:proofErr w:type="spellStart"/>
      <w:r>
        <w:rPr>
          <w:rFonts w:ascii="Times New Roman" w:eastAsia="Courier New" w:hAnsi="Times New Roman"/>
          <w:sz w:val="24"/>
          <w:szCs w:val="24"/>
          <w:lang w:eastAsia="ru-RU"/>
        </w:rPr>
        <w:t>Пн-Пт</w:t>
      </w:r>
      <w:proofErr w:type="spellEnd"/>
      <w:r>
        <w:rPr>
          <w:rFonts w:ascii="Times New Roman" w:eastAsia="Courier New" w:hAnsi="Times New Roman"/>
          <w:sz w:val="24"/>
          <w:szCs w:val="24"/>
          <w:lang w:eastAsia="ru-RU"/>
        </w:rPr>
        <w:t xml:space="preserve"> с ____ </w:t>
      </w:r>
      <w:proofErr w:type="gramStart"/>
      <w:r>
        <w:rPr>
          <w:rFonts w:ascii="Times New Roman" w:eastAsia="Courier New" w:hAnsi="Times New Roman"/>
          <w:sz w:val="24"/>
          <w:szCs w:val="24"/>
          <w:lang w:eastAsia="ru-RU"/>
        </w:rPr>
        <w:t>до</w:t>
      </w:r>
      <w:proofErr w:type="gramEnd"/>
      <w:r>
        <w:rPr>
          <w:rFonts w:ascii="Times New Roman" w:eastAsia="Courier New" w:hAnsi="Times New Roman"/>
          <w:sz w:val="24"/>
          <w:szCs w:val="24"/>
          <w:lang w:eastAsia="ru-RU"/>
        </w:rPr>
        <w:t xml:space="preserve"> ____ (</w:t>
      </w:r>
      <w:r>
        <w:rPr>
          <w:rFonts w:ascii="Times New Roman" w:eastAsia="Courier New" w:hAnsi="Times New Roman"/>
          <w:i/>
          <w:sz w:val="24"/>
          <w:szCs w:val="24"/>
          <w:lang w:eastAsia="ru-RU"/>
        </w:rPr>
        <w:t>данные указываются ОМСУ в Административном регламенте</w:t>
      </w:r>
      <w:r>
        <w:rPr>
          <w:rFonts w:ascii="Times New Roman" w:eastAsia="Courier New" w:hAnsi="Times New Roman"/>
          <w:sz w:val="24"/>
          <w:szCs w:val="24"/>
          <w:lang w:eastAsia="ru-RU"/>
        </w:rPr>
        <w:t>).</w:t>
      </w:r>
    </w:p>
    <w:p w:rsidR="00F71651" w:rsidRDefault="00F71651">
      <w:pPr>
        <w:widowControl w:val="0"/>
        <w:spacing w:after="0" w:line="240" w:lineRule="auto"/>
        <w:ind w:firstLine="426"/>
        <w:jc w:val="both"/>
        <w:rPr>
          <w:rFonts w:ascii="Times New Roman" w:eastAsia="Courier New" w:hAnsi="Times New Roman"/>
          <w:sz w:val="24"/>
          <w:szCs w:val="24"/>
          <w:lang w:eastAsia="ru-RU"/>
        </w:rPr>
      </w:pPr>
    </w:p>
    <w:p w:rsidR="00F71651" w:rsidRDefault="00F71651">
      <w:pPr>
        <w:widowControl w:val="0"/>
        <w:spacing w:after="0" w:line="240" w:lineRule="auto"/>
        <w:ind w:firstLine="426"/>
        <w:jc w:val="both"/>
        <w:rPr>
          <w:rFonts w:ascii="Times New Roman" w:eastAsia="Courier New" w:hAnsi="Times New Roman"/>
          <w:sz w:val="24"/>
          <w:szCs w:val="24"/>
          <w:lang w:eastAsia="ru-RU"/>
        </w:rPr>
      </w:pPr>
      <w:r>
        <w:rPr>
          <w:rFonts w:ascii="Times New Roman" w:eastAsia="Courier New" w:hAnsi="Times New Roman"/>
          <w:sz w:val="24"/>
          <w:szCs w:val="24"/>
          <w:lang w:eastAsia="ru-RU"/>
        </w:rPr>
        <w:t>При наличии технической возможности подписать протокол электронной цифровой подписью указать способ направления протокола:</w:t>
      </w:r>
    </w:p>
    <w:tbl>
      <w:tblPr>
        <w:tblW w:w="0" w:type="auto"/>
        <w:tblBorders>
          <w:bottom w:val="single" w:sz="4" w:space="0" w:color="auto"/>
        </w:tblBorders>
        <w:tblLook w:val="0000" w:firstRow="0" w:lastRow="0" w:firstColumn="0" w:lastColumn="0" w:noHBand="0" w:noVBand="0"/>
      </w:tblPr>
      <w:tblGrid>
        <w:gridCol w:w="9042"/>
      </w:tblGrid>
      <w:tr w:rsidR="00F71651">
        <w:tc>
          <w:tcPr>
            <w:tcW w:w="9042" w:type="dxa"/>
            <w:tcBorders>
              <w:top w:val="nil"/>
              <w:left w:val="nil"/>
              <w:bottom w:val="single" w:sz="4" w:space="0" w:color="auto"/>
              <w:right w:val="nil"/>
            </w:tcBorders>
          </w:tcPr>
          <w:p w:rsidR="00F71651" w:rsidRDefault="00F71651">
            <w:pPr>
              <w:widowControl w:val="0"/>
              <w:spacing w:after="0" w:line="240" w:lineRule="auto"/>
              <w:jc w:val="both"/>
              <w:rPr>
                <w:rFonts w:ascii="Times New Roman" w:eastAsia="Courier New" w:hAnsi="Times New Roman"/>
                <w:sz w:val="24"/>
                <w:szCs w:val="24"/>
                <w:lang w:eastAsia="ru-RU" w:bidi="ru-RU"/>
              </w:rPr>
            </w:pPr>
          </w:p>
        </w:tc>
      </w:tr>
    </w:tbl>
    <w:p w:rsidR="00F71651" w:rsidRDefault="00F71651">
      <w:pPr>
        <w:widowControl w:val="0"/>
        <w:spacing w:after="0" w:line="240" w:lineRule="auto"/>
        <w:ind w:firstLine="426"/>
        <w:jc w:val="both"/>
        <w:rPr>
          <w:rFonts w:ascii="Times New Roman" w:eastAsia="Courier New" w:hAnsi="Times New Roman"/>
          <w:sz w:val="24"/>
          <w:szCs w:val="24"/>
          <w:lang w:eastAsia="ru-RU" w:bidi="ru-RU"/>
        </w:rPr>
      </w:pPr>
    </w:p>
    <w:p w:rsidR="00F71651" w:rsidRDefault="00F71651">
      <w:pPr>
        <w:widowControl w:val="0"/>
        <w:spacing w:after="0" w:line="240" w:lineRule="auto"/>
        <w:ind w:firstLine="426"/>
        <w:jc w:val="both"/>
        <w:rPr>
          <w:rFonts w:ascii="Times New Roman" w:eastAsia="Courier New" w:hAnsi="Times New Roman"/>
          <w:sz w:val="24"/>
          <w:szCs w:val="24"/>
          <w:lang w:eastAsia="ru-RU"/>
        </w:rPr>
      </w:pPr>
    </w:p>
    <w:p w:rsidR="00F71651" w:rsidRDefault="00F71651">
      <w:pPr>
        <w:widowControl w:val="0"/>
        <w:spacing w:after="0" w:line="240" w:lineRule="auto"/>
        <w:ind w:firstLine="426"/>
        <w:jc w:val="both"/>
        <w:rPr>
          <w:rFonts w:ascii="Times New Roman" w:eastAsia="Courier New" w:hAnsi="Times New Roman"/>
          <w:sz w:val="24"/>
          <w:szCs w:val="24"/>
          <w:lang w:eastAsia="ru-RU"/>
        </w:rPr>
      </w:pPr>
    </w:p>
    <w:p w:rsidR="00F71651" w:rsidRDefault="00F71651">
      <w:pPr>
        <w:widowControl w:val="0"/>
        <w:tabs>
          <w:tab w:val="left" w:pos="475"/>
          <w:tab w:val="left" w:leader="underscore" w:pos="2491"/>
          <w:tab w:val="left" w:pos="3206"/>
          <w:tab w:val="left" w:leader="underscore" w:pos="8912"/>
        </w:tabs>
        <w:spacing w:after="0" w:line="240" w:lineRule="auto"/>
        <w:jc w:val="both"/>
        <w:rPr>
          <w:rFonts w:ascii="Courier New" w:eastAsia="Courier New" w:hAnsi="Courier New" w:cs="Courier New"/>
          <w:sz w:val="20"/>
          <w:szCs w:val="20"/>
          <w:lang w:eastAsia="ru-RU"/>
        </w:rPr>
      </w:pPr>
      <w:r>
        <w:rPr>
          <w:rFonts w:ascii="Courier New" w:eastAsia="Courier New" w:hAnsi="Courier New" w:cs="Courier New"/>
          <w:sz w:val="20"/>
          <w:szCs w:val="20"/>
          <w:lang w:eastAsia="ru-RU"/>
        </w:rPr>
        <w:t>«   »_____________</w:t>
      </w:r>
      <w:r>
        <w:rPr>
          <w:rFonts w:ascii="Courier New" w:eastAsia="Courier New" w:hAnsi="Courier New" w:cs="Courier New"/>
          <w:sz w:val="20"/>
          <w:szCs w:val="20"/>
          <w:lang w:eastAsia="ru-RU"/>
        </w:rPr>
        <w:tab/>
      </w:r>
      <w:r>
        <w:rPr>
          <w:rFonts w:ascii="Courier New" w:eastAsia="Courier New" w:hAnsi="Courier New" w:cs="Courier New"/>
          <w:sz w:val="20"/>
          <w:szCs w:val="20"/>
          <w:lang w:eastAsia="ru-RU"/>
        </w:rPr>
        <w:tab/>
      </w:r>
      <w:r>
        <w:rPr>
          <w:rFonts w:ascii="Courier New" w:eastAsia="Courier New" w:hAnsi="Courier New" w:cs="Courier New"/>
          <w:sz w:val="20"/>
          <w:szCs w:val="20"/>
          <w:lang w:eastAsia="ru-RU"/>
        </w:rPr>
        <w:tab/>
      </w:r>
    </w:p>
    <w:p w:rsidR="00F71651" w:rsidRDefault="00F71651">
      <w:pPr>
        <w:widowControl w:val="0"/>
        <w:spacing w:after="0" w:line="240" w:lineRule="auto"/>
        <w:ind w:left="708" w:firstLine="708"/>
        <w:rPr>
          <w:rFonts w:ascii="Times New Roman" w:eastAsia="Courier New" w:hAnsi="Times New Roman"/>
          <w:sz w:val="20"/>
          <w:szCs w:val="20"/>
          <w:lang w:eastAsia="ru-RU"/>
        </w:rPr>
      </w:pPr>
      <w:r>
        <w:rPr>
          <w:rFonts w:ascii="Times New Roman" w:eastAsia="Courier New" w:hAnsi="Times New Roman"/>
          <w:sz w:val="20"/>
          <w:szCs w:val="20"/>
          <w:lang w:eastAsia="ru-RU"/>
        </w:rPr>
        <w:t>(дата)</w:t>
      </w:r>
      <w:r>
        <w:rPr>
          <w:rFonts w:ascii="Times New Roman" w:eastAsia="Courier New" w:hAnsi="Times New Roman"/>
          <w:sz w:val="20"/>
          <w:szCs w:val="20"/>
          <w:lang w:eastAsia="ru-RU"/>
        </w:rPr>
        <w:tab/>
      </w:r>
      <w:r>
        <w:rPr>
          <w:rFonts w:ascii="Times New Roman" w:eastAsia="Courier New" w:hAnsi="Times New Roman"/>
          <w:sz w:val="20"/>
          <w:szCs w:val="20"/>
          <w:lang w:eastAsia="ru-RU"/>
        </w:rPr>
        <w:tab/>
      </w:r>
      <w:r>
        <w:rPr>
          <w:rFonts w:ascii="Times New Roman" w:eastAsia="Courier New" w:hAnsi="Times New Roman"/>
          <w:sz w:val="20"/>
          <w:szCs w:val="20"/>
          <w:lang w:eastAsia="ru-RU"/>
        </w:rPr>
        <w:tab/>
      </w:r>
      <w:r>
        <w:rPr>
          <w:rFonts w:ascii="Times New Roman" w:eastAsia="Courier New" w:hAnsi="Times New Roman"/>
          <w:sz w:val="20"/>
          <w:szCs w:val="20"/>
          <w:lang w:eastAsia="ru-RU"/>
        </w:rPr>
        <w:tab/>
      </w:r>
      <w:r>
        <w:rPr>
          <w:rFonts w:ascii="Times New Roman" w:eastAsia="Courier New" w:hAnsi="Times New Roman"/>
          <w:sz w:val="20"/>
          <w:szCs w:val="20"/>
          <w:lang w:eastAsia="ru-RU"/>
        </w:rPr>
        <w:tab/>
      </w:r>
      <w:r>
        <w:rPr>
          <w:rFonts w:ascii="Times New Roman" w:eastAsia="Courier New" w:hAnsi="Times New Roman"/>
          <w:sz w:val="20"/>
          <w:szCs w:val="20"/>
          <w:lang w:eastAsia="ru-RU"/>
        </w:rPr>
        <w:tab/>
        <w:t xml:space="preserve"> (подпись с расшифровкой)</w:t>
      </w:r>
    </w:p>
    <w:p w:rsidR="00F71651" w:rsidRDefault="00F71651">
      <w:pPr>
        <w:widowControl w:val="0"/>
        <w:spacing w:after="0" w:line="240" w:lineRule="auto"/>
        <w:rPr>
          <w:rFonts w:ascii="Times New Roman" w:eastAsia="Courier New" w:hAnsi="Times New Roman"/>
          <w:sz w:val="20"/>
          <w:szCs w:val="20"/>
          <w:lang w:eastAsia="ru-RU"/>
        </w:rPr>
      </w:pPr>
    </w:p>
    <w:p w:rsidR="00F71651" w:rsidRDefault="00F71651">
      <w:pPr>
        <w:widowControl w:val="0"/>
        <w:tabs>
          <w:tab w:val="left" w:pos="475"/>
          <w:tab w:val="left" w:leader="underscore" w:pos="2491"/>
          <w:tab w:val="left" w:pos="3206"/>
          <w:tab w:val="left" w:leader="underscore" w:pos="8912"/>
        </w:tabs>
        <w:spacing w:after="220" w:line="240" w:lineRule="auto"/>
        <w:jc w:val="both"/>
        <w:rPr>
          <w:rFonts w:ascii="Courier New" w:eastAsia="Courier New" w:hAnsi="Courier New" w:cs="Courier New"/>
          <w:sz w:val="20"/>
          <w:szCs w:val="20"/>
          <w:lang w:eastAsia="ru-RU"/>
        </w:rPr>
      </w:pPr>
    </w:p>
    <w:p w:rsidR="00F71651" w:rsidRDefault="00F71651">
      <w:pPr>
        <w:tabs>
          <w:tab w:val="left" w:pos="1134"/>
        </w:tabs>
        <w:autoSpaceDE w:val="0"/>
        <w:autoSpaceDN w:val="0"/>
        <w:adjustRightInd w:val="0"/>
        <w:spacing w:after="0" w:line="240" w:lineRule="auto"/>
        <w:jc w:val="center"/>
        <w:rPr>
          <w:rFonts w:ascii="Times New Roman" w:hAnsi="Times New Roman"/>
          <w:b/>
          <w:sz w:val="28"/>
          <w:szCs w:val="28"/>
          <w:lang w:eastAsia="ru-RU"/>
        </w:rPr>
      </w:pPr>
    </w:p>
    <w:p w:rsidR="00F71651" w:rsidRDefault="00F71651">
      <w:pPr>
        <w:pStyle w:val="ConsPlusTitle"/>
        <w:tabs>
          <w:tab w:val="left" w:pos="1134"/>
        </w:tabs>
        <w:jc w:val="center"/>
        <w:rPr>
          <w:sz w:val="28"/>
          <w:szCs w:val="28"/>
        </w:rPr>
      </w:pPr>
    </w:p>
    <w:p w:rsidR="00F71651" w:rsidRDefault="00F71651">
      <w:pPr>
        <w:pStyle w:val="ConsPlusTitle"/>
        <w:tabs>
          <w:tab w:val="left" w:pos="1134"/>
        </w:tabs>
        <w:jc w:val="center"/>
        <w:rPr>
          <w:sz w:val="28"/>
          <w:szCs w:val="28"/>
        </w:rPr>
      </w:pPr>
    </w:p>
    <w:p w:rsidR="00F71651" w:rsidRDefault="00F71651">
      <w:pPr>
        <w:pStyle w:val="ConsPlusTitle"/>
        <w:tabs>
          <w:tab w:val="left" w:pos="1134"/>
        </w:tabs>
        <w:jc w:val="center"/>
        <w:rPr>
          <w:sz w:val="28"/>
          <w:szCs w:val="28"/>
        </w:rPr>
      </w:pPr>
    </w:p>
    <w:p w:rsidR="00F71651" w:rsidRDefault="00F71651">
      <w:pPr>
        <w:pStyle w:val="ConsPlusTitle"/>
        <w:tabs>
          <w:tab w:val="left" w:pos="1134"/>
        </w:tabs>
        <w:jc w:val="center"/>
        <w:rPr>
          <w:sz w:val="28"/>
          <w:szCs w:val="28"/>
        </w:rPr>
      </w:pPr>
    </w:p>
    <w:p w:rsidR="00F71651" w:rsidRDefault="00F71651">
      <w:pPr>
        <w:pStyle w:val="ConsPlusTitle"/>
        <w:tabs>
          <w:tab w:val="left" w:pos="1134"/>
        </w:tabs>
        <w:jc w:val="center"/>
        <w:rPr>
          <w:sz w:val="28"/>
          <w:szCs w:val="28"/>
        </w:rPr>
      </w:pPr>
    </w:p>
    <w:p w:rsidR="00F71651" w:rsidRDefault="00F71651">
      <w:pPr>
        <w:pStyle w:val="ConsPlusTitle"/>
        <w:tabs>
          <w:tab w:val="left" w:pos="1134"/>
        </w:tabs>
        <w:jc w:val="center"/>
        <w:rPr>
          <w:sz w:val="28"/>
          <w:szCs w:val="28"/>
        </w:rPr>
      </w:pPr>
    </w:p>
    <w:sectPr w:rsidR="00F71651" w:rsidSect="00D02FC1">
      <w:pgSz w:w="11906" w:h="16838"/>
      <w:pgMar w:top="1135" w:right="707" w:bottom="567"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4832"/>
    <w:multiLevelType w:val="multilevel"/>
    <w:tmpl w:val="04D04832"/>
    <w:lvl w:ilvl="0">
      <w:start w:val="1"/>
      <w:numFmt w:val="decimal"/>
      <w:lvlText w:val="%1."/>
      <w:lvlJc w:val="left"/>
      <w:pPr>
        <w:ind w:left="3888" w:hanging="360"/>
      </w:pPr>
    </w:lvl>
    <w:lvl w:ilvl="1">
      <w:start w:val="1"/>
      <w:numFmt w:val="lowerLetter"/>
      <w:lvlText w:val="%2."/>
      <w:lvlJc w:val="left"/>
      <w:pPr>
        <w:ind w:left="4608" w:hanging="360"/>
      </w:pPr>
    </w:lvl>
    <w:lvl w:ilvl="2">
      <w:start w:val="1"/>
      <w:numFmt w:val="lowerRoman"/>
      <w:lvlText w:val="%3."/>
      <w:lvlJc w:val="right"/>
      <w:pPr>
        <w:ind w:left="5328" w:hanging="180"/>
      </w:pPr>
    </w:lvl>
    <w:lvl w:ilvl="3">
      <w:start w:val="1"/>
      <w:numFmt w:val="decimal"/>
      <w:lvlText w:val="%4."/>
      <w:lvlJc w:val="left"/>
      <w:pPr>
        <w:ind w:left="6048" w:hanging="360"/>
      </w:pPr>
    </w:lvl>
    <w:lvl w:ilvl="4">
      <w:start w:val="1"/>
      <w:numFmt w:val="lowerLetter"/>
      <w:lvlText w:val="%5."/>
      <w:lvlJc w:val="left"/>
      <w:pPr>
        <w:ind w:left="6768" w:hanging="360"/>
      </w:pPr>
    </w:lvl>
    <w:lvl w:ilvl="5">
      <w:start w:val="1"/>
      <w:numFmt w:val="lowerRoman"/>
      <w:lvlText w:val="%6."/>
      <w:lvlJc w:val="right"/>
      <w:pPr>
        <w:ind w:left="7488" w:hanging="180"/>
      </w:pPr>
    </w:lvl>
    <w:lvl w:ilvl="6">
      <w:start w:val="1"/>
      <w:numFmt w:val="decimal"/>
      <w:lvlText w:val="%7."/>
      <w:lvlJc w:val="left"/>
      <w:pPr>
        <w:ind w:left="8208" w:hanging="360"/>
      </w:pPr>
    </w:lvl>
    <w:lvl w:ilvl="7">
      <w:start w:val="1"/>
      <w:numFmt w:val="lowerLetter"/>
      <w:lvlText w:val="%8."/>
      <w:lvlJc w:val="left"/>
      <w:pPr>
        <w:ind w:left="8928" w:hanging="360"/>
      </w:pPr>
    </w:lvl>
    <w:lvl w:ilvl="8">
      <w:start w:val="1"/>
      <w:numFmt w:val="lowerRoman"/>
      <w:lvlText w:val="%9."/>
      <w:lvlJc w:val="right"/>
      <w:pPr>
        <w:ind w:left="9648" w:hanging="180"/>
      </w:pPr>
    </w:lvl>
  </w:abstractNum>
  <w:abstractNum w:abstractNumId="1">
    <w:nsid w:val="05623C61"/>
    <w:multiLevelType w:val="multilevel"/>
    <w:tmpl w:val="05623C61"/>
    <w:lvl w:ilvl="0">
      <w:start w:val="1"/>
      <w:numFmt w:val="decimal"/>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08100E4B"/>
    <w:multiLevelType w:val="multilevel"/>
    <w:tmpl w:val="08100E4B"/>
    <w:lvl w:ilvl="0">
      <w:start w:val="1"/>
      <w:numFmt w:val="decimal"/>
      <w:lvlText w:val="%1."/>
      <w:lvlJc w:val="left"/>
      <w:pPr>
        <w:ind w:left="2210" w:hanging="1500"/>
      </w:pPr>
      <w:rPr>
        <w:rFonts w:hint="default"/>
      </w:rPr>
    </w:lvl>
    <w:lvl w:ilvl="1">
      <w:start w:val="1"/>
      <w:numFmt w:val="decimal"/>
      <w:lvlText w:val="%1.%2."/>
      <w:lvlJc w:val="left"/>
      <w:pPr>
        <w:ind w:left="2919" w:hanging="1500"/>
      </w:pPr>
      <w:rPr>
        <w:rFonts w:hint="default"/>
      </w:rPr>
    </w:lvl>
    <w:lvl w:ilvl="2">
      <w:start w:val="1"/>
      <w:numFmt w:val="decimal"/>
      <w:lvlText w:val="%1.%2.%3."/>
      <w:lvlJc w:val="left"/>
      <w:pPr>
        <w:ind w:left="3628" w:hanging="1500"/>
      </w:pPr>
      <w:rPr>
        <w:rFonts w:hint="default"/>
      </w:rPr>
    </w:lvl>
    <w:lvl w:ilvl="3">
      <w:start w:val="1"/>
      <w:numFmt w:val="decimal"/>
      <w:lvlText w:val="%1.%2.%3.%4."/>
      <w:lvlJc w:val="left"/>
      <w:pPr>
        <w:ind w:left="4337" w:hanging="1500"/>
      </w:pPr>
      <w:rPr>
        <w:rFonts w:hint="default"/>
      </w:rPr>
    </w:lvl>
    <w:lvl w:ilvl="4">
      <w:start w:val="1"/>
      <w:numFmt w:val="decimal"/>
      <w:lvlText w:val="%1.%2.%3.%4.%5."/>
      <w:lvlJc w:val="left"/>
      <w:pPr>
        <w:ind w:left="5046" w:hanging="1500"/>
      </w:pPr>
      <w:rPr>
        <w:rFonts w:hint="default"/>
      </w:rPr>
    </w:lvl>
    <w:lvl w:ilvl="5">
      <w:start w:val="1"/>
      <w:numFmt w:val="decimal"/>
      <w:lvlText w:val="%1.%2.%3.%4.%5.%6."/>
      <w:lvlJc w:val="left"/>
      <w:pPr>
        <w:ind w:left="5755" w:hanging="1500"/>
      </w:pPr>
      <w:rPr>
        <w:rFonts w:hint="default"/>
      </w:rPr>
    </w:lvl>
    <w:lvl w:ilvl="6">
      <w:start w:val="1"/>
      <w:numFmt w:val="decimal"/>
      <w:lvlText w:val="%1.%2.%3.%4.%5.%6.%7."/>
      <w:lvlJc w:val="left"/>
      <w:pPr>
        <w:ind w:left="6764" w:hanging="1800"/>
      </w:pPr>
      <w:rPr>
        <w:rFonts w:hint="default"/>
      </w:rPr>
    </w:lvl>
    <w:lvl w:ilvl="7">
      <w:start w:val="1"/>
      <w:numFmt w:val="decimal"/>
      <w:lvlText w:val="%1.%2.%3.%4.%5.%6.%7.%8."/>
      <w:lvlJc w:val="left"/>
      <w:pPr>
        <w:ind w:left="7473" w:hanging="1800"/>
      </w:pPr>
      <w:rPr>
        <w:rFonts w:hint="default"/>
      </w:rPr>
    </w:lvl>
    <w:lvl w:ilvl="8">
      <w:start w:val="1"/>
      <w:numFmt w:val="decimal"/>
      <w:lvlText w:val="%1.%2.%3.%4.%5.%6.%7.%8.%9."/>
      <w:lvlJc w:val="left"/>
      <w:pPr>
        <w:ind w:left="8542" w:hanging="2160"/>
      </w:pPr>
      <w:rPr>
        <w:rFonts w:hint="default"/>
      </w:rPr>
    </w:lvl>
  </w:abstractNum>
  <w:abstractNum w:abstractNumId="3">
    <w:nsid w:val="0C543518"/>
    <w:multiLevelType w:val="multilevel"/>
    <w:tmpl w:val="0C5435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F5E3C17"/>
    <w:multiLevelType w:val="multilevel"/>
    <w:tmpl w:val="0F5E3C17"/>
    <w:lvl w:ilvl="0">
      <w:start w:val="1"/>
      <w:numFmt w:val="decimal"/>
      <w:lvlText w:val="2.4.%1."/>
      <w:lvlJc w:val="righ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nsid w:val="23B04DD0"/>
    <w:multiLevelType w:val="multilevel"/>
    <w:tmpl w:val="23B04DD0"/>
    <w:lvl w:ilvl="0">
      <w:start w:val="1"/>
      <w:numFmt w:val="decimal"/>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24AC1FDC"/>
    <w:multiLevelType w:val="multilevel"/>
    <w:tmpl w:val="24AC1FDC"/>
    <w:lvl w:ilvl="0">
      <w:start w:val="1"/>
      <w:numFmt w:val="decimal"/>
      <w:lvlText w:val="4.%1."/>
      <w:lvlJc w:val="left"/>
      <w:pPr>
        <w:ind w:left="142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8602B37"/>
    <w:multiLevelType w:val="multilevel"/>
    <w:tmpl w:val="28602B37"/>
    <w:lvl w:ilvl="0">
      <w:start w:val="1"/>
      <w:numFmt w:val="bullet"/>
      <w:lvlText w:val="-"/>
      <w:lvlJc w:val="left"/>
      <w:pPr>
        <w:ind w:left="1429" w:hanging="360"/>
      </w:pPr>
      <w:rPr>
        <w:rFonts w:ascii="Courier New" w:hAnsi="Courier New"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
    <w:nsid w:val="2BCE2E72"/>
    <w:multiLevelType w:val="multilevel"/>
    <w:tmpl w:val="2BCE2E72"/>
    <w:lvl w:ilvl="0">
      <w:start w:val="1"/>
      <w:numFmt w:val="decimal"/>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nsid w:val="2E8274C2"/>
    <w:multiLevelType w:val="multilevel"/>
    <w:tmpl w:val="2E8274C2"/>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10">
    <w:nsid w:val="2EF51F79"/>
    <w:multiLevelType w:val="multilevel"/>
    <w:tmpl w:val="2EF51F79"/>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2.3.%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19A0C74"/>
    <w:multiLevelType w:val="multilevel"/>
    <w:tmpl w:val="319A0C74"/>
    <w:lvl w:ilvl="0">
      <w:start w:val="1"/>
      <w:numFmt w:val="decimal"/>
      <w:lvlText w:val="%1."/>
      <w:lvlJc w:val="left"/>
      <w:pPr>
        <w:ind w:left="360" w:hanging="360"/>
      </w:pPr>
    </w:lvl>
    <w:lvl w:ilvl="1">
      <w:start w:val="1"/>
      <w:numFmt w:val="decimal"/>
      <w:lvlText w:val="2.15.%2."/>
      <w:lvlJc w:val="left"/>
      <w:pPr>
        <w:ind w:left="1850" w:hanging="432"/>
      </w:pPr>
      <w:rPr>
        <w:rFonts w:hint="default"/>
      </w:rPr>
    </w:lvl>
    <w:lvl w:ilvl="2">
      <w:start w:val="1"/>
      <w:numFmt w:val="decimal"/>
      <w:lvlText w:val="2.14.%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8F6752C"/>
    <w:multiLevelType w:val="multilevel"/>
    <w:tmpl w:val="38F6752C"/>
    <w:lvl w:ilvl="0">
      <w:start w:val="1"/>
      <w:numFmt w:val="decimal"/>
      <w:lvlText w:val="%1."/>
      <w:lvlJc w:val="left"/>
      <w:pPr>
        <w:ind w:left="360" w:hanging="360"/>
      </w:pPr>
    </w:lvl>
    <w:lvl w:ilvl="1">
      <w:start w:val="1"/>
      <w:numFmt w:val="decimal"/>
      <w:lvlText w:val="3.%2."/>
      <w:lvlJc w:val="left"/>
      <w:pPr>
        <w:ind w:left="792" w:hanging="432"/>
      </w:pPr>
      <w:rPr>
        <w:rFonts w:hint="default"/>
      </w:rPr>
    </w:lvl>
    <w:lvl w:ilvl="2">
      <w:start w:val="1"/>
      <w:numFmt w:val="decimal"/>
      <w:lvlText w:val="2.14.%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BD46D47"/>
    <w:multiLevelType w:val="multilevel"/>
    <w:tmpl w:val="3BD46D47"/>
    <w:lvl w:ilvl="0">
      <w:start w:val="1"/>
      <w:numFmt w:val="decimal"/>
      <w:lvlText w:val="%1."/>
      <w:lvlJc w:val="left"/>
      <w:pPr>
        <w:ind w:left="360" w:hanging="360"/>
      </w:pPr>
    </w:lvl>
    <w:lvl w:ilvl="1">
      <w:start w:val="1"/>
      <w:numFmt w:val="decimal"/>
      <w:lvlText w:val="2.%2."/>
      <w:lvlJc w:val="left"/>
      <w:pPr>
        <w:ind w:left="2276" w:hanging="432"/>
      </w:pPr>
      <w:rPr>
        <w:rFonts w:hint="default"/>
      </w:rPr>
    </w:lvl>
    <w:lvl w:ilvl="2">
      <w:start w:val="1"/>
      <w:numFmt w:val="decimal"/>
      <w:lvlText w:val="2.14.%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3281656"/>
    <w:multiLevelType w:val="multilevel"/>
    <w:tmpl w:val="43281656"/>
    <w:lvl w:ilvl="0">
      <w:start w:val="1"/>
      <w:numFmt w:val="bullet"/>
      <w:lvlText w:val="-"/>
      <w:lvlJc w:val="left"/>
      <w:pPr>
        <w:ind w:left="928" w:hanging="360"/>
      </w:pPr>
      <w:rPr>
        <w:rFonts w:ascii="Courier New" w:hAnsi="Courier New"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5">
    <w:nsid w:val="651A6555"/>
    <w:multiLevelType w:val="multilevel"/>
    <w:tmpl w:val="651A6555"/>
    <w:lvl w:ilvl="0">
      <w:start w:val="1"/>
      <w:numFmt w:val="decimal"/>
      <w:lvlText w:val="2.6.%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EDA66CC"/>
    <w:multiLevelType w:val="multilevel"/>
    <w:tmpl w:val="6EDA66C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7">
    <w:nsid w:val="70DA38CB"/>
    <w:multiLevelType w:val="multilevel"/>
    <w:tmpl w:val="70DA38CB"/>
    <w:lvl w:ilvl="0">
      <w:start w:val="1"/>
      <w:numFmt w:val="bullet"/>
      <w:lvlText w:val="-"/>
      <w:lvlJc w:val="left"/>
      <w:pPr>
        <w:ind w:left="0" w:firstLine="0"/>
      </w:pPr>
      <w:rPr>
        <w:rFonts w:ascii="Courier New" w:eastAsia="Courier New" w:hAnsi="Courier New" w:cs="Courier New"/>
        <w:b w:val="0"/>
        <w:bCs w:val="0"/>
        <w:i w:val="0"/>
        <w:iCs w:val="0"/>
        <w:smallCaps w:val="0"/>
        <w:strike w:val="0"/>
        <w:dstrike w:val="0"/>
        <w:color w:val="000000"/>
        <w:spacing w:val="0"/>
        <w:w w:val="100"/>
        <w:position w:val="0"/>
        <w:sz w:val="20"/>
        <w:szCs w:val="20"/>
        <w:u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7CA35841"/>
    <w:multiLevelType w:val="multilevel"/>
    <w:tmpl w:val="7CA35841"/>
    <w:lvl w:ilvl="0">
      <w:start w:val="1"/>
      <w:numFmt w:val="bullet"/>
      <w:lvlText w:val="-"/>
      <w:lvlJc w:val="left"/>
      <w:pPr>
        <w:ind w:left="1260" w:hanging="360"/>
      </w:pPr>
      <w:rPr>
        <w:rFonts w:ascii="Courier New" w:hAnsi="Courier New"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num w:numId="1">
    <w:abstractNumId w:val="2"/>
  </w:num>
  <w:num w:numId="2">
    <w:abstractNumId w:val="3"/>
  </w:num>
  <w:num w:numId="3">
    <w:abstractNumId w:val="18"/>
  </w:num>
  <w:num w:numId="4">
    <w:abstractNumId w:val="13"/>
  </w:num>
  <w:num w:numId="5">
    <w:abstractNumId w:val="7"/>
  </w:num>
  <w:num w:numId="6">
    <w:abstractNumId w:val="10"/>
  </w:num>
  <w:num w:numId="7">
    <w:abstractNumId w:val="4"/>
  </w:num>
  <w:num w:numId="8">
    <w:abstractNumId w:val="1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1"/>
  </w:num>
  <w:num w:numId="12">
    <w:abstractNumId w:val="1"/>
  </w:num>
  <w:num w:numId="13">
    <w:abstractNumId w:val="8"/>
  </w:num>
  <w:num w:numId="14">
    <w:abstractNumId w:val="12"/>
  </w:num>
  <w:num w:numId="15">
    <w:abstractNumId w:val="6"/>
  </w:num>
  <w:num w:numId="16">
    <w:abstractNumId w:val="14"/>
  </w:num>
  <w:num w:numId="17">
    <w:abstractNumId w:val="16"/>
  </w:num>
  <w:num w:numId="18">
    <w:abstractNumId w:val="9"/>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C5F"/>
    <w:rsid w:val="00005BAB"/>
    <w:rsid w:val="00005BED"/>
    <w:rsid w:val="0001179D"/>
    <w:rsid w:val="00015225"/>
    <w:rsid w:val="00030A3B"/>
    <w:rsid w:val="00031265"/>
    <w:rsid w:val="00034E72"/>
    <w:rsid w:val="000425B3"/>
    <w:rsid w:val="00043A43"/>
    <w:rsid w:val="000470D8"/>
    <w:rsid w:val="00054275"/>
    <w:rsid w:val="00057D61"/>
    <w:rsid w:val="00064D26"/>
    <w:rsid w:val="00065589"/>
    <w:rsid w:val="00071ABB"/>
    <w:rsid w:val="00072B8B"/>
    <w:rsid w:val="00076439"/>
    <w:rsid w:val="000866E4"/>
    <w:rsid w:val="00086ABD"/>
    <w:rsid w:val="00087A35"/>
    <w:rsid w:val="000904C7"/>
    <w:rsid w:val="00093426"/>
    <w:rsid w:val="00094704"/>
    <w:rsid w:val="00096D4E"/>
    <w:rsid w:val="000A1105"/>
    <w:rsid w:val="000A3E5C"/>
    <w:rsid w:val="000A71C0"/>
    <w:rsid w:val="000B0A7D"/>
    <w:rsid w:val="000B18A7"/>
    <w:rsid w:val="000B2168"/>
    <w:rsid w:val="000C18F1"/>
    <w:rsid w:val="000C23DB"/>
    <w:rsid w:val="000C59FD"/>
    <w:rsid w:val="000E1AE6"/>
    <w:rsid w:val="000E1B94"/>
    <w:rsid w:val="000E4C20"/>
    <w:rsid w:val="000F1638"/>
    <w:rsid w:val="000F22C2"/>
    <w:rsid w:val="000F54CF"/>
    <w:rsid w:val="000F7410"/>
    <w:rsid w:val="001002C0"/>
    <w:rsid w:val="00112E00"/>
    <w:rsid w:val="001139DB"/>
    <w:rsid w:val="001157C3"/>
    <w:rsid w:val="0012464C"/>
    <w:rsid w:val="001636CE"/>
    <w:rsid w:val="00164AD2"/>
    <w:rsid w:val="00164D5B"/>
    <w:rsid w:val="00171923"/>
    <w:rsid w:val="0017317C"/>
    <w:rsid w:val="00175581"/>
    <w:rsid w:val="001765D3"/>
    <w:rsid w:val="001801A5"/>
    <w:rsid w:val="00180F55"/>
    <w:rsid w:val="0018114D"/>
    <w:rsid w:val="001859C5"/>
    <w:rsid w:val="00187324"/>
    <w:rsid w:val="00192904"/>
    <w:rsid w:val="00193B6A"/>
    <w:rsid w:val="001A68B9"/>
    <w:rsid w:val="001B122E"/>
    <w:rsid w:val="001C0DB1"/>
    <w:rsid w:val="001D0C1A"/>
    <w:rsid w:val="001D2210"/>
    <w:rsid w:val="001D2FAB"/>
    <w:rsid w:val="001D3B01"/>
    <w:rsid w:val="001D45C6"/>
    <w:rsid w:val="001D54DB"/>
    <w:rsid w:val="001E58AD"/>
    <w:rsid w:val="001F2D7B"/>
    <w:rsid w:val="001F3EFF"/>
    <w:rsid w:val="001F4374"/>
    <w:rsid w:val="001F4746"/>
    <w:rsid w:val="00201B68"/>
    <w:rsid w:val="0020316A"/>
    <w:rsid w:val="002078F7"/>
    <w:rsid w:val="00212F78"/>
    <w:rsid w:val="00220DB7"/>
    <w:rsid w:val="0023088A"/>
    <w:rsid w:val="00247B69"/>
    <w:rsid w:val="00250BA8"/>
    <w:rsid w:val="00253830"/>
    <w:rsid w:val="00265CB1"/>
    <w:rsid w:val="00266A68"/>
    <w:rsid w:val="002737C7"/>
    <w:rsid w:val="002821E6"/>
    <w:rsid w:val="00295300"/>
    <w:rsid w:val="00296E01"/>
    <w:rsid w:val="002A10D4"/>
    <w:rsid w:val="002B3998"/>
    <w:rsid w:val="002C2068"/>
    <w:rsid w:val="002C698F"/>
    <w:rsid w:val="002C7E17"/>
    <w:rsid w:val="002D58DE"/>
    <w:rsid w:val="002D7C67"/>
    <w:rsid w:val="002F7466"/>
    <w:rsid w:val="003067F5"/>
    <w:rsid w:val="0031117B"/>
    <w:rsid w:val="003132FE"/>
    <w:rsid w:val="00315A05"/>
    <w:rsid w:val="003214F3"/>
    <w:rsid w:val="003236A8"/>
    <w:rsid w:val="003238CA"/>
    <w:rsid w:val="00323E30"/>
    <w:rsid w:val="00325BCB"/>
    <w:rsid w:val="00333DA7"/>
    <w:rsid w:val="00335C06"/>
    <w:rsid w:val="00335DF8"/>
    <w:rsid w:val="00340E6D"/>
    <w:rsid w:val="0034201C"/>
    <w:rsid w:val="0034487A"/>
    <w:rsid w:val="0034765F"/>
    <w:rsid w:val="0035010C"/>
    <w:rsid w:val="003503F5"/>
    <w:rsid w:val="00355893"/>
    <w:rsid w:val="00355E39"/>
    <w:rsid w:val="0036036B"/>
    <w:rsid w:val="0036259F"/>
    <w:rsid w:val="00371C24"/>
    <w:rsid w:val="00371C2E"/>
    <w:rsid w:val="00372890"/>
    <w:rsid w:val="00380FD7"/>
    <w:rsid w:val="003820F5"/>
    <w:rsid w:val="00383398"/>
    <w:rsid w:val="00387B10"/>
    <w:rsid w:val="00391BB6"/>
    <w:rsid w:val="00393B27"/>
    <w:rsid w:val="00395ED3"/>
    <w:rsid w:val="0039665A"/>
    <w:rsid w:val="003A3E6E"/>
    <w:rsid w:val="003B3D47"/>
    <w:rsid w:val="003B6CB2"/>
    <w:rsid w:val="003C62A2"/>
    <w:rsid w:val="003D3E69"/>
    <w:rsid w:val="003E3375"/>
    <w:rsid w:val="003E4FC3"/>
    <w:rsid w:val="003E579E"/>
    <w:rsid w:val="003E5D4C"/>
    <w:rsid w:val="003F02B2"/>
    <w:rsid w:val="003F7273"/>
    <w:rsid w:val="00402805"/>
    <w:rsid w:val="00404C10"/>
    <w:rsid w:val="00405EFB"/>
    <w:rsid w:val="00414A6B"/>
    <w:rsid w:val="00431677"/>
    <w:rsid w:val="004332A4"/>
    <w:rsid w:val="00445DDC"/>
    <w:rsid w:val="00455275"/>
    <w:rsid w:val="00464102"/>
    <w:rsid w:val="004720AA"/>
    <w:rsid w:val="00472885"/>
    <w:rsid w:val="004741D6"/>
    <w:rsid w:val="00476406"/>
    <w:rsid w:val="00477A86"/>
    <w:rsid w:val="00483833"/>
    <w:rsid w:val="00485220"/>
    <w:rsid w:val="0048655C"/>
    <w:rsid w:val="00490910"/>
    <w:rsid w:val="00497AFC"/>
    <w:rsid w:val="004A0CE8"/>
    <w:rsid w:val="004A75FF"/>
    <w:rsid w:val="004B02CE"/>
    <w:rsid w:val="004C1654"/>
    <w:rsid w:val="004C7029"/>
    <w:rsid w:val="004D0E29"/>
    <w:rsid w:val="004D3075"/>
    <w:rsid w:val="004D415E"/>
    <w:rsid w:val="004D5946"/>
    <w:rsid w:val="004E160C"/>
    <w:rsid w:val="004E71E6"/>
    <w:rsid w:val="004F43AE"/>
    <w:rsid w:val="004F4E1F"/>
    <w:rsid w:val="00500556"/>
    <w:rsid w:val="00514309"/>
    <w:rsid w:val="00516E8E"/>
    <w:rsid w:val="00523482"/>
    <w:rsid w:val="00523F2E"/>
    <w:rsid w:val="00526005"/>
    <w:rsid w:val="005266C8"/>
    <w:rsid w:val="00526C6D"/>
    <w:rsid w:val="005314D4"/>
    <w:rsid w:val="00535E3A"/>
    <w:rsid w:val="00546048"/>
    <w:rsid w:val="005460B8"/>
    <w:rsid w:val="00551167"/>
    <w:rsid w:val="00552560"/>
    <w:rsid w:val="0055405B"/>
    <w:rsid w:val="005569B1"/>
    <w:rsid w:val="00562D6C"/>
    <w:rsid w:val="00563C09"/>
    <w:rsid w:val="00563E2A"/>
    <w:rsid w:val="00566C5F"/>
    <w:rsid w:val="00572D56"/>
    <w:rsid w:val="00582EB0"/>
    <w:rsid w:val="00586DB2"/>
    <w:rsid w:val="005C7207"/>
    <w:rsid w:val="005D1110"/>
    <w:rsid w:val="005D2840"/>
    <w:rsid w:val="005D392F"/>
    <w:rsid w:val="005E2691"/>
    <w:rsid w:val="005F0101"/>
    <w:rsid w:val="005F17B6"/>
    <w:rsid w:val="0060095E"/>
    <w:rsid w:val="0060368D"/>
    <w:rsid w:val="00606A1D"/>
    <w:rsid w:val="006141F6"/>
    <w:rsid w:val="00615A27"/>
    <w:rsid w:val="00616AD6"/>
    <w:rsid w:val="0062614D"/>
    <w:rsid w:val="00626430"/>
    <w:rsid w:val="006278BC"/>
    <w:rsid w:val="0063120D"/>
    <w:rsid w:val="00632C7A"/>
    <w:rsid w:val="00635473"/>
    <w:rsid w:val="0063692D"/>
    <w:rsid w:val="006419B0"/>
    <w:rsid w:val="006561B9"/>
    <w:rsid w:val="00665AB9"/>
    <w:rsid w:val="00665E3B"/>
    <w:rsid w:val="006709BB"/>
    <w:rsid w:val="006716E5"/>
    <w:rsid w:val="00675A17"/>
    <w:rsid w:val="006A1BB4"/>
    <w:rsid w:val="006A3ACE"/>
    <w:rsid w:val="006A4FD5"/>
    <w:rsid w:val="006B1E1D"/>
    <w:rsid w:val="006C0882"/>
    <w:rsid w:val="006C1965"/>
    <w:rsid w:val="006C1CF3"/>
    <w:rsid w:val="006C2AB5"/>
    <w:rsid w:val="006C4719"/>
    <w:rsid w:val="006D4247"/>
    <w:rsid w:val="006D5881"/>
    <w:rsid w:val="006E09AD"/>
    <w:rsid w:val="006E2579"/>
    <w:rsid w:val="006E4A0B"/>
    <w:rsid w:val="006F2A5B"/>
    <w:rsid w:val="0070071D"/>
    <w:rsid w:val="00701F25"/>
    <w:rsid w:val="00702CE7"/>
    <w:rsid w:val="00710728"/>
    <w:rsid w:val="007118A1"/>
    <w:rsid w:val="00716A84"/>
    <w:rsid w:val="00721DBA"/>
    <w:rsid w:val="0072382C"/>
    <w:rsid w:val="00726232"/>
    <w:rsid w:val="00727B46"/>
    <w:rsid w:val="00733B12"/>
    <w:rsid w:val="00733BD6"/>
    <w:rsid w:val="00737FD1"/>
    <w:rsid w:val="00754E62"/>
    <w:rsid w:val="0075736E"/>
    <w:rsid w:val="007635B5"/>
    <w:rsid w:val="0077486E"/>
    <w:rsid w:val="0079755B"/>
    <w:rsid w:val="007A2AE7"/>
    <w:rsid w:val="007A2D3F"/>
    <w:rsid w:val="007C39C6"/>
    <w:rsid w:val="007C5A29"/>
    <w:rsid w:val="007C5BA3"/>
    <w:rsid w:val="007D2506"/>
    <w:rsid w:val="007D2B54"/>
    <w:rsid w:val="007D55F1"/>
    <w:rsid w:val="007E3D64"/>
    <w:rsid w:val="007E4DBD"/>
    <w:rsid w:val="007E66E0"/>
    <w:rsid w:val="007E74E0"/>
    <w:rsid w:val="007F1488"/>
    <w:rsid w:val="007F3394"/>
    <w:rsid w:val="007F51E2"/>
    <w:rsid w:val="007F5DAC"/>
    <w:rsid w:val="007F6CA2"/>
    <w:rsid w:val="007F6E0D"/>
    <w:rsid w:val="00800070"/>
    <w:rsid w:val="00810872"/>
    <w:rsid w:val="008214D1"/>
    <w:rsid w:val="00831394"/>
    <w:rsid w:val="008324DC"/>
    <w:rsid w:val="00840BDB"/>
    <w:rsid w:val="00845B45"/>
    <w:rsid w:val="008551EE"/>
    <w:rsid w:val="00856EC9"/>
    <w:rsid w:val="00893ABD"/>
    <w:rsid w:val="008956D2"/>
    <w:rsid w:val="008A3A88"/>
    <w:rsid w:val="008A431E"/>
    <w:rsid w:val="008A4997"/>
    <w:rsid w:val="008B62DA"/>
    <w:rsid w:val="008B6FB3"/>
    <w:rsid w:val="008D727A"/>
    <w:rsid w:val="008E1A82"/>
    <w:rsid w:val="008E677B"/>
    <w:rsid w:val="008F05D7"/>
    <w:rsid w:val="008F1AB4"/>
    <w:rsid w:val="008F49CD"/>
    <w:rsid w:val="00900FD5"/>
    <w:rsid w:val="00903BEA"/>
    <w:rsid w:val="00905D7B"/>
    <w:rsid w:val="00917F39"/>
    <w:rsid w:val="009203ED"/>
    <w:rsid w:val="00920820"/>
    <w:rsid w:val="00921A53"/>
    <w:rsid w:val="00925981"/>
    <w:rsid w:val="00937571"/>
    <w:rsid w:val="009379FB"/>
    <w:rsid w:val="00943D14"/>
    <w:rsid w:val="00944F3D"/>
    <w:rsid w:val="009508ED"/>
    <w:rsid w:val="00954ECC"/>
    <w:rsid w:val="009804C3"/>
    <w:rsid w:val="009807C4"/>
    <w:rsid w:val="00983365"/>
    <w:rsid w:val="00984E3D"/>
    <w:rsid w:val="009914B0"/>
    <w:rsid w:val="00992E3A"/>
    <w:rsid w:val="0099464F"/>
    <w:rsid w:val="00996721"/>
    <w:rsid w:val="009A63FA"/>
    <w:rsid w:val="009B3043"/>
    <w:rsid w:val="009C5DA2"/>
    <w:rsid w:val="009C6341"/>
    <w:rsid w:val="009D007A"/>
    <w:rsid w:val="009D271D"/>
    <w:rsid w:val="009E0F2C"/>
    <w:rsid w:val="009E2988"/>
    <w:rsid w:val="009E45CE"/>
    <w:rsid w:val="009F3538"/>
    <w:rsid w:val="00A059C7"/>
    <w:rsid w:val="00A076FF"/>
    <w:rsid w:val="00A07ED5"/>
    <w:rsid w:val="00A1340E"/>
    <w:rsid w:val="00A147E8"/>
    <w:rsid w:val="00A15DAE"/>
    <w:rsid w:val="00A23637"/>
    <w:rsid w:val="00A30FAE"/>
    <w:rsid w:val="00A34755"/>
    <w:rsid w:val="00A348E2"/>
    <w:rsid w:val="00A35E72"/>
    <w:rsid w:val="00A46A22"/>
    <w:rsid w:val="00A46D08"/>
    <w:rsid w:val="00A50F89"/>
    <w:rsid w:val="00A51A0E"/>
    <w:rsid w:val="00A52847"/>
    <w:rsid w:val="00A62F1E"/>
    <w:rsid w:val="00A66838"/>
    <w:rsid w:val="00A74F9E"/>
    <w:rsid w:val="00A756B3"/>
    <w:rsid w:val="00A762AD"/>
    <w:rsid w:val="00A873D9"/>
    <w:rsid w:val="00A92360"/>
    <w:rsid w:val="00A931C6"/>
    <w:rsid w:val="00A93E29"/>
    <w:rsid w:val="00A96068"/>
    <w:rsid w:val="00AA2A25"/>
    <w:rsid w:val="00AA3CF2"/>
    <w:rsid w:val="00AB3AA7"/>
    <w:rsid w:val="00AB4ABF"/>
    <w:rsid w:val="00AB6139"/>
    <w:rsid w:val="00AC7471"/>
    <w:rsid w:val="00AD05ED"/>
    <w:rsid w:val="00AD2731"/>
    <w:rsid w:val="00AD515B"/>
    <w:rsid w:val="00AD56EB"/>
    <w:rsid w:val="00AE0223"/>
    <w:rsid w:val="00AF510F"/>
    <w:rsid w:val="00AF527D"/>
    <w:rsid w:val="00AF6714"/>
    <w:rsid w:val="00AF7845"/>
    <w:rsid w:val="00B007AE"/>
    <w:rsid w:val="00B032D5"/>
    <w:rsid w:val="00B0382A"/>
    <w:rsid w:val="00B0466C"/>
    <w:rsid w:val="00B167D8"/>
    <w:rsid w:val="00B16A6D"/>
    <w:rsid w:val="00B17002"/>
    <w:rsid w:val="00B20A80"/>
    <w:rsid w:val="00B27857"/>
    <w:rsid w:val="00B32280"/>
    <w:rsid w:val="00B45A68"/>
    <w:rsid w:val="00B46D66"/>
    <w:rsid w:val="00B52A95"/>
    <w:rsid w:val="00B628D8"/>
    <w:rsid w:val="00B62F92"/>
    <w:rsid w:val="00B67304"/>
    <w:rsid w:val="00B74FBF"/>
    <w:rsid w:val="00B81731"/>
    <w:rsid w:val="00B8765F"/>
    <w:rsid w:val="00B90F08"/>
    <w:rsid w:val="00B92028"/>
    <w:rsid w:val="00BA2A5F"/>
    <w:rsid w:val="00BB028B"/>
    <w:rsid w:val="00BB345E"/>
    <w:rsid w:val="00BB6CFA"/>
    <w:rsid w:val="00BB72BE"/>
    <w:rsid w:val="00BC34D0"/>
    <w:rsid w:val="00BC49CD"/>
    <w:rsid w:val="00BD27D8"/>
    <w:rsid w:val="00BD4FCB"/>
    <w:rsid w:val="00BD7021"/>
    <w:rsid w:val="00BE50BC"/>
    <w:rsid w:val="00BE6ADE"/>
    <w:rsid w:val="00C01122"/>
    <w:rsid w:val="00C21958"/>
    <w:rsid w:val="00C23A35"/>
    <w:rsid w:val="00C404DD"/>
    <w:rsid w:val="00C45D96"/>
    <w:rsid w:val="00C50962"/>
    <w:rsid w:val="00C50BE1"/>
    <w:rsid w:val="00C5351E"/>
    <w:rsid w:val="00C607D5"/>
    <w:rsid w:val="00C60F06"/>
    <w:rsid w:val="00C610CD"/>
    <w:rsid w:val="00C71B3E"/>
    <w:rsid w:val="00C733BF"/>
    <w:rsid w:val="00C75E15"/>
    <w:rsid w:val="00C853B2"/>
    <w:rsid w:val="00C915CB"/>
    <w:rsid w:val="00CA3E4A"/>
    <w:rsid w:val="00CA4C6F"/>
    <w:rsid w:val="00CA63F4"/>
    <w:rsid w:val="00CB09C3"/>
    <w:rsid w:val="00CB38E7"/>
    <w:rsid w:val="00CB4A8F"/>
    <w:rsid w:val="00CB55DE"/>
    <w:rsid w:val="00CC1742"/>
    <w:rsid w:val="00CC547F"/>
    <w:rsid w:val="00CC7FEF"/>
    <w:rsid w:val="00CD050E"/>
    <w:rsid w:val="00CD23DB"/>
    <w:rsid w:val="00CE78C0"/>
    <w:rsid w:val="00CF0B61"/>
    <w:rsid w:val="00CF1841"/>
    <w:rsid w:val="00CF3C31"/>
    <w:rsid w:val="00D00F4A"/>
    <w:rsid w:val="00D02FC1"/>
    <w:rsid w:val="00D07982"/>
    <w:rsid w:val="00D160DD"/>
    <w:rsid w:val="00D20AE9"/>
    <w:rsid w:val="00D404E4"/>
    <w:rsid w:val="00D41561"/>
    <w:rsid w:val="00D41C56"/>
    <w:rsid w:val="00D45397"/>
    <w:rsid w:val="00D47111"/>
    <w:rsid w:val="00D50716"/>
    <w:rsid w:val="00D52759"/>
    <w:rsid w:val="00D52A14"/>
    <w:rsid w:val="00D53E7C"/>
    <w:rsid w:val="00D77202"/>
    <w:rsid w:val="00D80AAA"/>
    <w:rsid w:val="00D83B04"/>
    <w:rsid w:val="00D85797"/>
    <w:rsid w:val="00D967D8"/>
    <w:rsid w:val="00DA73F3"/>
    <w:rsid w:val="00DB0521"/>
    <w:rsid w:val="00DB406C"/>
    <w:rsid w:val="00DC1425"/>
    <w:rsid w:val="00DC6FC0"/>
    <w:rsid w:val="00DE3898"/>
    <w:rsid w:val="00DE3B44"/>
    <w:rsid w:val="00DE50C7"/>
    <w:rsid w:val="00DF4160"/>
    <w:rsid w:val="00E039F6"/>
    <w:rsid w:val="00E06B40"/>
    <w:rsid w:val="00E12284"/>
    <w:rsid w:val="00E127CC"/>
    <w:rsid w:val="00E1318B"/>
    <w:rsid w:val="00E14819"/>
    <w:rsid w:val="00E20164"/>
    <w:rsid w:val="00E26A50"/>
    <w:rsid w:val="00E442BA"/>
    <w:rsid w:val="00E46C63"/>
    <w:rsid w:val="00E527A3"/>
    <w:rsid w:val="00E56C9A"/>
    <w:rsid w:val="00E62BE1"/>
    <w:rsid w:val="00E6411E"/>
    <w:rsid w:val="00E67337"/>
    <w:rsid w:val="00E859FD"/>
    <w:rsid w:val="00EA10B8"/>
    <w:rsid w:val="00EA2DB5"/>
    <w:rsid w:val="00EA7DE2"/>
    <w:rsid w:val="00EB3797"/>
    <w:rsid w:val="00EB39A6"/>
    <w:rsid w:val="00EB721D"/>
    <w:rsid w:val="00EC1820"/>
    <w:rsid w:val="00EC5A9D"/>
    <w:rsid w:val="00EC62FA"/>
    <w:rsid w:val="00ED5202"/>
    <w:rsid w:val="00ED6255"/>
    <w:rsid w:val="00ED7544"/>
    <w:rsid w:val="00ED7A1C"/>
    <w:rsid w:val="00EE1D9A"/>
    <w:rsid w:val="00EE34D9"/>
    <w:rsid w:val="00EE744B"/>
    <w:rsid w:val="00EF25FF"/>
    <w:rsid w:val="00EF6956"/>
    <w:rsid w:val="00EF6C87"/>
    <w:rsid w:val="00F04993"/>
    <w:rsid w:val="00F14827"/>
    <w:rsid w:val="00F246AA"/>
    <w:rsid w:val="00F338A5"/>
    <w:rsid w:val="00F34F9E"/>
    <w:rsid w:val="00F350A1"/>
    <w:rsid w:val="00F4483C"/>
    <w:rsid w:val="00F46E4C"/>
    <w:rsid w:val="00F6155B"/>
    <w:rsid w:val="00F63CEA"/>
    <w:rsid w:val="00F71651"/>
    <w:rsid w:val="00F71C84"/>
    <w:rsid w:val="00F74234"/>
    <w:rsid w:val="00F8550B"/>
    <w:rsid w:val="00F918B7"/>
    <w:rsid w:val="00FA567B"/>
    <w:rsid w:val="00FB1764"/>
    <w:rsid w:val="00FB2828"/>
    <w:rsid w:val="00FB6FC8"/>
    <w:rsid w:val="00FC24F0"/>
    <w:rsid w:val="00FD4750"/>
    <w:rsid w:val="00FE33C5"/>
    <w:rsid w:val="00FE6CF2"/>
    <w:rsid w:val="00FF2603"/>
    <w:rsid w:val="00FF5959"/>
    <w:rsid w:val="00FF6B53"/>
    <w:rsid w:val="00FF7E49"/>
    <w:rsid w:val="4C511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semiHidden="0"/>
    <w:lsdException w:name="header" w:semiHidden="0"/>
    <w:lsdException w:name="footer" w:semiHidden="0"/>
    <w:lsdException w:name="caption" w:uiPriority="35" w:qFormat="1"/>
    <w:lsdException w:name="footnote reference" w:uiPriority="0"/>
    <w:lsdException w:name="Title" w:semiHidden="0" w:uiPriority="0" w:unhideWhenUsed="0" w:qFormat="1"/>
    <w:lsdException w:name="Default Paragraph Font" w:semiHidden="0" w:uiPriority="1"/>
    <w:lsdException w:name="Subtitle" w:semiHidden="0" w:uiPriority="0" w:unhideWhenUsed="0" w:qFormat="1"/>
    <w:lsdException w:name="Body Text 3" w:semiHidden="0" w:uiPriority="0"/>
    <w:lsdException w:name="Hyperlink" w:semiHidden="0" w:uiPriority="0"/>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List Paragraph" w:semiHidden="0" w:uiPriority="0"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qFormat/>
    <w:pPr>
      <w:keepNext/>
      <w:spacing w:after="0" w:line="240" w:lineRule="auto"/>
      <w:jc w:val="center"/>
      <w:outlineLvl w:val="0"/>
    </w:pPr>
    <w:rPr>
      <w:rFonts w:ascii="Times New Roman" w:eastAsia="Times New Roman" w:hAnsi="Times New Roman"/>
      <w:b/>
      <w:sz w:val="24"/>
      <w:szCs w:val="20"/>
      <w:lang w:eastAsia="ru-RU"/>
    </w:rPr>
  </w:style>
  <w:style w:type="paragraph" w:styleId="2">
    <w:name w:val="heading 2"/>
    <w:basedOn w:val="a"/>
    <w:next w:val="a"/>
    <w:link w:val="20"/>
    <w:uiPriority w:val="9"/>
    <w:qFormat/>
    <w:pPr>
      <w:keepNext/>
      <w:spacing w:before="240" w:after="60"/>
      <w:outlineLvl w:val="1"/>
    </w:pPr>
    <w:rPr>
      <w:rFonts w:ascii="Cambria" w:eastAsia="Times New Roman" w:hAnsi="Cambria"/>
      <w:b/>
      <w:bCs/>
      <w:i/>
      <w:iCs/>
      <w:sz w:val="28"/>
      <w:szCs w:val="28"/>
    </w:rPr>
  </w:style>
  <w:style w:type="paragraph" w:styleId="4">
    <w:name w:val="heading 4"/>
    <w:basedOn w:val="a"/>
    <w:next w:val="a"/>
    <w:link w:val="40"/>
    <w:qFormat/>
    <w:pPr>
      <w:keepNext/>
      <w:spacing w:before="240" w:after="60" w:line="240" w:lineRule="auto"/>
      <w:outlineLvl w:val="3"/>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sz w:val="24"/>
      <w:szCs w:val="20"/>
      <w:lang w:eastAsia="ru-RU"/>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40">
    <w:name w:val="Заголовок 4 Знак"/>
    <w:link w:val="4"/>
    <w:rPr>
      <w:rFonts w:ascii="Times New Roman" w:eastAsia="Times New Roman" w:hAnsi="Times New Roman" w:cs="Times New Roman"/>
      <w:b/>
      <w:bCs/>
      <w:sz w:val="28"/>
      <w:szCs w:val="28"/>
      <w:lang w:eastAsia="ru-RU"/>
    </w:rPr>
  </w:style>
  <w:style w:type="character" w:styleId="a3">
    <w:name w:val="annotation reference"/>
    <w:uiPriority w:val="99"/>
    <w:unhideWhenUsed/>
    <w:rPr>
      <w:sz w:val="16"/>
      <w:szCs w:val="16"/>
    </w:rPr>
  </w:style>
  <w:style w:type="character" w:styleId="a4">
    <w:name w:val="Hyperlink"/>
    <w:unhideWhenUsed/>
    <w:rPr>
      <w:color w:val="0000FF"/>
      <w:u w:val="single"/>
    </w:rPr>
  </w:style>
  <w:style w:type="paragraph" w:styleId="a5">
    <w:name w:val="Balloon Text"/>
    <w:basedOn w:val="a"/>
    <w:link w:val="a6"/>
    <w:uiPriority w:val="99"/>
    <w:unhideWhenUsed/>
    <w:pPr>
      <w:spacing w:after="0" w:line="240" w:lineRule="auto"/>
    </w:pPr>
    <w:rPr>
      <w:rFonts w:ascii="Tahoma" w:hAnsi="Tahoma" w:cs="Tahoma"/>
      <w:sz w:val="16"/>
      <w:szCs w:val="16"/>
    </w:rPr>
  </w:style>
  <w:style w:type="character" w:customStyle="1" w:styleId="a6">
    <w:name w:val="Текст выноски Знак"/>
    <w:link w:val="a5"/>
    <w:uiPriority w:val="99"/>
    <w:semiHidden/>
    <w:rPr>
      <w:rFonts w:ascii="Tahoma" w:eastAsia="Calibri" w:hAnsi="Tahoma" w:cs="Tahoma"/>
      <w:sz w:val="16"/>
      <w:szCs w:val="16"/>
    </w:rPr>
  </w:style>
  <w:style w:type="paragraph" w:styleId="a7">
    <w:name w:val="annotation text"/>
    <w:basedOn w:val="a"/>
    <w:link w:val="a8"/>
    <w:uiPriority w:val="99"/>
    <w:unhideWhenUsed/>
    <w:rPr>
      <w:sz w:val="20"/>
      <w:szCs w:val="20"/>
    </w:rPr>
  </w:style>
  <w:style w:type="character" w:customStyle="1" w:styleId="a8">
    <w:name w:val="Текст примечания Знак"/>
    <w:link w:val="a7"/>
    <w:uiPriority w:val="99"/>
    <w:rPr>
      <w:rFonts w:ascii="Calibri" w:eastAsia="Calibri" w:hAnsi="Calibri" w:cs="Times New Roman"/>
      <w:sz w:val="20"/>
      <w:szCs w:val="20"/>
    </w:rPr>
  </w:style>
  <w:style w:type="paragraph" w:styleId="a9">
    <w:name w:val="annotation subject"/>
    <w:basedOn w:val="a7"/>
    <w:next w:val="a7"/>
    <w:link w:val="aa"/>
    <w:uiPriority w:val="99"/>
    <w:unhideWhenUsed/>
    <w:rPr>
      <w:b/>
      <w:bCs/>
    </w:rPr>
  </w:style>
  <w:style w:type="character" w:customStyle="1" w:styleId="aa">
    <w:name w:val="Тема примечания Знак"/>
    <w:link w:val="a9"/>
    <w:uiPriority w:val="99"/>
    <w:semiHidden/>
    <w:rPr>
      <w:rFonts w:ascii="Calibri" w:eastAsia="Calibri" w:hAnsi="Calibri" w:cs="Times New Roman"/>
      <w:b/>
      <w:bCs/>
      <w:sz w:val="20"/>
      <w:szCs w:val="20"/>
    </w:rPr>
  </w:style>
  <w:style w:type="paragraph" w:styleId="ab">
    <w:name w:val="footnote text"/>
    <w:basedOn w:val="a"/>
    <w:link w:val="ac"/>
    <w:unhideWhenUsed/>
    <w:pPr>
      <w:spacing w:after="0" w:line="240" w:lineRule="auto"/>
    </w:pPr>
    <w:rPr>
      <w:rFonts w:ascii="Times New Roman" w:eastAsia="Times New Roman" w:hAnsi="Times New Roman"/>
      <w:sz w:val="20"/>
      <w:szCs w:val="20"/>
      <w:lang w:eastAsia="ru-RU"/>
    </w:rPr>
  </w:style>
  <w:style w:type="character" w:customStyle="1" w:styleId="ac">
    <w:name w:val="Текст сноски Знак"/>
    <w:link w:val="ab"/>
    <w:semiHidden/>
    <w:rPr>
      <w:rFonts w:ascii="Times New Roman" w:eastAsia="Times New Roman" w:hAnsi="Times New Roman" w:cs="Times New Roman"/>
      <w:sz w:val="20"/>
      <w:szCs w:val="20"/>
      <w:lang w:eastAsia="ru-RU"/>
    </w:rPr>
  </w:style>
  <w:style w:type="paragraph" w:styleId="ad">
    <w:name w:val="header"/>
    <w:basedOn w:val="a"/>
    <w:link w:val="ae"/>
    <w:uiPriority w:val="99"/>
    <w:unhideWhenUsed/>
    <w:pPr>
      <w:tabs>
        <w:tab w:val="center" w:pos="4677"/>
        <w:tab w:val="right" w:pos="9355"/>
      </w:tabs>
      <w:spacing w:after="0" w:line="240" w:lineRule="auto"/>
    </w:pPr>
    <w:rPr>
      <w:rFonts w:ascii="Times New Roman" w:eastAsia="Times New Roman" w:hAnsi="Times New Roman"/>
      <w:sz w:val="24"/>
      <w:szCs w:val="24"/>
    </w:rPr>
  </w:style>
  <w:style w:type="character" w:customStyle="1" w:styleId="ae">
    <w:name w:val="Верхний колонтитул Знак"/>
    <w:link w:val="ad"/>
    <w:uiPriority w:val="99"/>
    <w:rPr>
      <w:rFonts w:ascii="Times New Roman" w:eastAsia="Times New Roman" w:hAnsi="Times New Roman" w:cs="Times New Roman"/>
      <w:sz w:val="24"/>
      <w:szCs w:val="24"/>
    </w:rPr>
  </w:style>
  <w:style w:type="paragraph" w:styleId="af">
    <w:name w:val="Body Text"/>
    <w:basedOn w:val="a"/>
    <w:link w:val="af0"/>
    <w:uiPriority w:val="99"/>
    <w:unhideWhenUsed/>
    <w:pPr>
      <w:spacing w:after="120"/>
    </w:pPr>
  </w:style>
  <w:style w:type="character" w:customStyle="1" w:styleId="af0">
    <w:name w:val="Основной текст Знак"/>
    <w:link w:val="af"/>
    <w:uiPriority w:val="99"/>
    <w:semiHidden/>
    <w:rPr>
      <w:rFonts w:ascii="Calibri" w:eastAsia="Calibri" w:hAnsi="Calibri" w:cs="Times New Roman"/>
    </w:rPr>
  </w:style>
  <w:style w:type="paragraph" w:styleId="af1">
    <w:name w:val="Title"/>
    <w:basedOn w:val="a"/>
    <w:link w:val="af2"/>
    <w:qFormat/>
    <w:pPr>
      <w:spacing w:after="0" w:line="240" w:lineRule="auto"/>
      <w:jc w:val="center"/>
    </w:pPr>
    <w:rPr>
      <w:sz w:val="24"/>
      <w:szCs w:val="24"/>
      <w:lang w:eastAsia="ru-RU"/>
    </w:rPr>
  </w:style>
  <w:style w:type="character" w:customStyle="1" w:styleId="af2">
    <w:name w:val="Название Знак"/>
    <w:link w:val="af1"/>
    <w:rPr>
      <w:sz w:val="24"/>
      <w:szCs w:val="24"/>
      <w:lang w:eastAsia="ru-RU"/>
    </w:rPr>
  </w:style>
  <w:style w:type="paragraph" w:styleId="af3">
    <w:name w:val="footer"/>
    <w:basedOn w:val="a"/>
    <w:link w:val="af4"/>
    <w:uiPriority w:val="99"/>
    <w:unhideWhenUsed/>
    <w:pPr>
      <w:tabs>
        <w:tab w:val="center" w:pos="4677"/>
        <w:tab w:val="right" w:pos="9355"/>
      </w:tabs>
    </w:pPr>
  </w:style>
  <w:style w:type="character" w:customStyle="1" w:styleId="af4">
    <w:name w:val="Нижний колонтитул Знак"/>
    <w:link w:val="af3"/>
    <w:uiPriority w:val="99"/>
    <w:rPr>
      <w:rFonts w:ascii="Calibri" w:eastAsia="Calibri" w:hAnsi="Calibri" w:cs="Times New Roman"/>
    </w:rPr>
  </w:style>
  <w:style w:type="paragraph" w:styleId="af5">
    <w:name w:val="Normal (Web)"/>
    <w:basedOn w:val="a"/>
    <w:uiPriority w:val="99"/>
    <w:unhideWhenUsed/>
    <w:pPr>
      <w:spacing w:before="100" w:beforeAutospacing="1" w:after="100" w:afterAutospacing="1" w:line="240" w:lineRule="auto"/>
    </w:pPr>
    <w:rPr>
      <w:rFonts w:ascii="Times New Roman" w:eastAsia="Times New Roman" w:hAnsi="Times New Roman"/>
      <w:sz w:val="24"/>
      <w:szCs w:val="24"/>
      <w:lang w:eastAsia="ru-RU"/>
    </w:rPr>
  </w:style>
  <w:style w:type="paragraph" w:styleId="3">
    <w:name w:val="Body Text 3"/>
    <w:basedOn w:val="a"/>
    <w:link w:val="30"/>
    <w:unhideWhenUsed/>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link w:val="3"/>
    <w:rPr>
      <w:rFonts w:ascii="Times New Roman" w:eastAsia="Times New Roman" w:hAnsi="Times New Roman" w:cs="Times New Roman"/>
      <w:sz w:val="16"/>
      <w:szCs w:val="16"/>
      <w:lang w:eastAsia="ru-RU"/>
    </w:rPr>
  </w:style>
  <w:style w:type="paragraph" w:styleId="af6">
    <w:name w:val="Subtitle"/>
    <w:basedOn w:val="a"/>
    <w:link w:val="af7"/>
    <w:qFormat/>
    <w:pPr>
      <w:spacing w:after="0" w:line="240" w:lineRule="auto"/>
      <w:jc w:val="center"/>
    </w:pPr>
    <w:rPr>
      <w:rFonts w:ascii="Times New Roman" w:eastAsia="Times New Roman" w:hAnsi="Times New Roman"/>
      <w:sz w:val="28"/>
      <w:szCs w:val="20"/>
      <w:lang w:eastAsia="ru-RU"/>
    </w:rPr>
  </w:style>
  <w:style w:type="character" w:customStyle="1" w:styleId="af7">
    <w:name w:val="Подзаголовок Знак"/>
    <w:link w:val="af6"/>
    <w:rPr>
      <w:rFonts w:ascii="Times New Roman" w:eastAsia="Times New Roman" w:hAnsi="Times New Roman" w:cs="Times New Roman"/>
      <w:sz w:val="28"/>
      <w:szCs w:val="20"/>
      <w:lang w:eastAsia="ru-RU"/>
    </w:rPr>
  </w:style>
  <w:style w:type="table" w:styleId="af8">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
    <w:name w:val="Body text_"/>
    <w:link w:val="Bodytext1"/>
    <w:locked/>
    <w:rPr>
      <w:sz w:val="26"/>
      <w:szCs w:val="26"/>
      <w:shd w:val="clear" w:color="auto" w:fill="FFFFFF"/>
    </w:rPr>
  </w:style>
  <w:style w:type="paragraph" w:customStyle="1" w:styleId="Bodytext1">
    <w:name w:val="Body text1"/>
    <w:basedOn w:val="a"/>
    <w:link w:val="Bodytext"/>
    <w:pPr>
      <w:shd w:val="clear" w:color="auto" w:fill="FFFFFF"/>
      <w:spacing w:after="0" w:line="322" w:lineRule="exact"/>
      <w:ind w:firstLine="540"/>
      <w:jc w:val="both"/>
    </w:pPr>
    <w:rPr>
      <w:sz w:val="26"/>
      <w:szCs w:val="26"/>
    </w:rPr>
  </w:style>
  <w:style w:type="paragraph" w:customStyle="1" w:styleId="ConsPlusTitle">
    <w:name w:val="ConsPlusTitle"/>
    <w:pPr>
      <w:widowControl w:val="0"/>
      <w:autoSpaceDE w:val="0"/>
      <w:autoSpaceDN w:val="0"/>
      <w:adjustRightInd w:val="0"/>
    </w:pPr>
    <w:rPr>
      <w:rFonts w:ascii="Times New Roman" w:eastAsia="Times New Roman" w:hAnsi="Times New Roman"/>
      <w:b/>
      <w:bCs/>
      <w:sz w:val="24"/>
      <w:szCs w:val="24"/>
    </w:rPr>
  </w:style>
  <w:style w:type="paragraph" w:styleId="af9">
    <w:name w:val="List Paragraph"/>
    <w:basedOn w:val="a"/>
    <w:qFormat/>
    <w:pPr>
      <w:ind w:left="720"/>
      <w:contextualSpacing/>
    </w:pPr>
    <w:rPr>
      <w:rFonts w:eastAsia="Times New Roman"/>
      <w:lang w:eastAsia="ru-RU"/>
    </w:rPr>
  </w:style>
  <w:style w:type="character" w:customStyle="1" w:styleId="11">
    <w:name w:val="Название Знак1"/>
    <w:uiPriority w:val="10"/>
    <w:rPr>
      <w:rFonts w:ascii="Cambria" w:eastAsia="Times New Roman" w:hAnsi="Cambria" w:cs="Times New Roman"/>
      <w:color w:val="17365D"/>
      <w:spacing w:val="5"/>
      <w:kern w:val="28"/>
      <w:sz w:val="52"/>
      <w:szCs w:val="52"/>
    </w:rPr>
  </w:style>
  <w:style w:type="paragraph" w:customStyle="1" w:styleId="ConsPlusNormal">
    <w:name w:val="ConsPlusNormal"/>
    <w:link w:val="ConsPlusNormal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Pr>
      <w:rFonts w:ascii="Arial" w:eastAsia="Times New Roman" w:hAnsi="Arial" w:cs="Arial"/>
    </w:rPr>
  </w:style>
  <w:style w:type="paragraph" w:customStyle="1" w:styleId="ConsPlusCell">
    <w:name w:val="ConsPlusCell"/>
    <w:pPr>
      <w:widowControl w:val="0"/>
      <w:autoSpaceDE w:val="0"/>
      <w:autoSpaceDN w:val="0"/>
      <w:adjustRightInd w:val="0"/>
    </w:pPr>
    <w:rPr>
      <w:rFonts w:ascii="Arial" w:eastAsia="Times New Roman" w:hAnsi="Arial" w:cs="Arial"/>
    </w:rPr>
  </w:style>
  <w:style w:type="character" w:customStyle="1" w:styleId="12">
    <w:name w:val="Основной текст1"/>
    <w:rPr>
      <w:rFonts w:ascii="Times New Roman" w:hAnsi="Times New Roman" w:cs="Times New Roman"/>
      <w:spacing w:val="0"/>
      <w:sz w:val="26"/>
      <w:szCs w:val="26"/>
      <w:lang w:bidi="ar-SA"/>
    </w:rPr>
  </w:style>
  <w:style w:type="paragraph" w:customStyle="1" w:styleId="unformattexttopleveltext">
    <w:name w:val="unformattext topleveltext"/>
    <w:basedOn w:val="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uiPriority w:val="99"/>
    <w:pPr>
      <w:autoSpaceDE w:val="0"/>
      <w:autoSpaceDN w:val="0"/>
      <w:adjustRightInd w:val="0"/>
    </w:pPr>
    <w:rPr>
      <w:rFonts w:ascii="Courier New" w:hAnsi="Courier New" w:cs="Courier New"/>
    </w:rPr>
  </w:style>
  <w:style w:type="paragraph" w:customStyle="1" w:styleId="headertext">
    <w:name w:val="headertext"/>
    <w:uiPriority w:val="99"/>
    <w:pPr>
      <w:widowControl w:val="0"/>
      <w:autoSpaceDE w:val="0"/>
      <w:autoSpaceDN w:val="0"/>
      <w:adjustRightInd w:val="0"/>
    </w:pPr>
    <w:rPr>
      <w:rFonts w:ascii="Arial" w:eastAsia="Times New Roman" w:hAnsi="Arial" w:cs="Arial"/>
      <w:b/>
      <w:bCs/>
      <w:sz w:val="22"/>
      <w:szCs w:val="22"/>
    </w:rPr>
  </w:style>
  <w:style w:type="paragraph" w:customStyle="1" w:styleId="s1">
    <w:name w:val="s_1"/>
    <w:basedOn w:val="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a">
    <w:name w:val="Название проектного документа"/>
    <w:basedOn w:val="a"/>
    <w:pPr>
      <w:widowControl w:val="0"/>
      <w:spacing w:after="0" w:line="240" w:lineRule="auto"/>
      <w:ind w:left="1701"/>
      <w:jc w:val="center"/>
    </w:pPr>
    <w:rPr>
      <w:rFonts w:ascii="Arial" w:eastAsia="Times New Roman" w:hAnsi="Arial" w:cs="Arial"/>
      <w:b/>
      <w:bCs/>
      <w:color w:val="000080"/>
      <w:sz w:val="32"/>
      <w:szCs w:val="20"/>
      <w:lang w:eastAsia="ru-RU"/>
    </w:rPr>
  </w:style>
  <w:style w:type="character" w:customStyle="1" w:styleId="afb">
    <w:name w:val="Основной текст_"/>
    <w:link w:val="13"/>
    <w:locked/>
    <w:rPr>
      <w:rFonts w:ascii="Courier New" w:eastAsia="Courier New" w:hAnsi="Courier New" w:cs="Courier New"/>
    </w:rPr>
  </w:style>
  <w:style w:type="paragraph" w:customStyle="1" w:styleId="13">
    <w:name w:val="Основной текст1"/>
    <w:basedOn w:val="a"/>
    <w:link w:val="afb"/>
    <w:pPr>
      <w:widowControl w:val="0"/>
      <w:spacing w:after="0" w:line="240" w:lineRule="auto"/>
    </w:pPr>
    <w:rPr>
      <w:rFonts w:ascii="Courier New" w:eastAsia="Courier New"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semiHidden="0"/>
    <w:lsdException w:name="header" w:semiHidden="0"/>
    <w:lsdException w:name="footer" w:semiHidden="0"/>
    <w:lsdException w:name="caption" w:uiPriority="35" w:qFormat="1"/>
    <w:lsdException w:name="footnote reference" w:uiPriority="0"/>
    <w:lsdException w:name="Title" w:semiHidden="0" w:uiPriority="0" w:unhideWhenUsed="0" w:qFormat="1"/>
    <w:lsdException w:name="Default Paragraph Font" w:semiHidden="0" w:uiPriority="1"/>
    <w:lsdException w:name="Subtitle" w:semiHidden="0" w:uiPriority="0" w:unhideWhenUsed="0" w:qFormat="1"/>
    <w:lsdException w:name="Body Text 3" w:semiHidden="0" w:uiPriority="0"/>
    <w:lsdException w:name="Hyperlink" w:semiHidden="0" w:uiPriority="0"/>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List Paragraph" w:semiHidden="0" w:uiPriority="0"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qFormat/>
    <w:pPr>
      <w:keepNext/>
      <w:spacing w:after="0" w:line="240" w:lineRule="auto"/>
      <w:jc w:val="center"/>
      <w:outlineLvl w:val="0"/>
    </w:pPr>
    <w:rPr>
      <w:rFonts w:ascii="Times New Roman" w:eastAsia="Times New Roman" w:hAnsi="Times New Roman"/>
      <w:b/>
      <w:sz w:val="24"/>
      <w:szCs w:val="20"/>
      <w:lang w:eastAsia="ru-RU"/>
    </w:rPr>
  </w:style>
  <w:style w:type="paragraph" w:styleId="2">
    <w:name w:val="heading 2"/>
    <w:basedOn w:val="a"/>
    <w:next w:val="a"/>
    <w:link w:val="20"/>
    <w:uiPriority w:val="9"/>
    <w:qFormat/>
    <w:pPr>
      <w:keepNext/>
      <w:spacing w:before="240" w:after="60"/>
      <w:outlineLvl w:val="1"/>
    </w:pPr>
    <w:rPr>
      <w:rFonts w:ascii="Cambria" w:eastAsia="Times New Roman" w:hAnsi="Cambria"/>
      <w:b/>
      <w:bCs/>
      <w:i/>
      <w:iCs/>
      <w:sz w:val="28"/>
      <w:szCs w:val="28"/>
    </w:rPr>
  </w:style>
  <w:style w:type="paragraph" w:styleId="4">
    <w:name w:val="heading 4"/>
    <w:basedOn w:val="a"/>
    <w:next w:val="a"/>
    <w:link w:val="40"/>
    <w:qFormat/>
    <w:pPr>
      <w:keepNext/>
      <w:spacing w:before="240" w:after="60" w:line="240" w:lineRule="auto"/>
      <w:outlineLvl w:val="3"/>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sz w:val="24"/>
      <w:szCs w:val="20"/>
      <w:lang w:eastAsia="ru-RU"/>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40">
    <w:name w:val="Заголовок 4 Знак"/>
    <w:link w:val="4"/>
    <w:rPr>
      <w:rFonts w:ascii="Times New Roman" w:eastAsia="Times New Roman" w:hAnsi="Times New Roman" w:cs="Times New Roman"/>
      <w:b/>
      <w:bCs/>
      <w:sz w:val="28"/>
      <w:szCs w:val="28"/>
      <w:lang w:eastAsia="ru-RU"/>
    </w:rPr>
  </w:style>
  <w:style w:type="character" w:styleId="a3">
    <w:name w:val="annotation reference"/>
    <w:uiPriority w:val="99"/>
    <w:unhideWhenUsed/>
    <w:rPr>
      <w:sz w:val="16"/>
      <w:szCs w:val="16"/>
    </w:rPr>
  </w:style>
  <w:style w:type="character" w:styleId="a4">
    <w:name w:val="Hyperlink"/>
    <w:unhideWhenUsed/>
    <w:rPr>
      <w:color w:val="0000FF"/>
      <w:u w:val="single"/>
    </w:rPr>
  </w:style>
  <w:style w:type="paragraph" w:styleId="a5">
    <w:name w:val="Balloon Text"/>
    <w:basedOn w:val="a"/>
    <w:link w:val="a6"/>
    <w:uiPriority w:val="99"/>
    <w:unhideWhenUsed/>
    <w:pPr>
      <w:spacing w:after="0" w:line="240" w:lineRule="auto"/>
    </w:pPr>
    <w:rPr>
      <w:rFonts w:ascii="Tahoma" w:hAnsi="Tahoma" w:cs="Tahoma"/>
      <w:sz w:val="16"/>
      <w:szCs w:val="16"/>
    </w:rPr>
  </w:style>
  <w:style w:type="character" w:customStyle="1" w:styleId="a6">
    <w:name w:val="Текст выноски Знак"/>
    <w:link w:val="a5"/>
    <w:uiPriority w:val="99"/>
    <w:semiHidden/>
    <w:rPr>
      <w:rFonts w:ascii="Tahoma" w:eastAsia="Calibri" w:hAnsi="Tahoma" w:cs="Tahoma"/>
      <w:sz w:val="16"/>
      <w:szCs w:val="16"/>
    </w:rPr>
  </w:style>
  <w:style w:type="paragraph" w:styleId="a7">
    <w:name w:val="annotation text"/>
    <w:basedOn w:val="a"/>
    <w:link w:val="a8"/>
    <w:uiPriority w:val="99"/>
    <w:unhideWhenUsed/>
    <w:rPr>
      <w:sz w:val="20"/>
      <w:szCs w:val="20"/>
    </w:rPr>
  </w:style>
  <w:style w:type="character" w:customStyle="1" w:styleId="a8">
    <w:name w:val="Текст примечания Знак"/>
    <w:link w:val="a7"/>
    <w:uiPriority w:val="99"/>
    <w:rPr>
      <w:rFonts w:ascii="Calibri" w:eastAsia="Calibri" w:hAnsi="Calibri" w:cs="Times New Roman"/>
      <w:sz w:val="20"/>
      <w:szCs w:val="20"/>
    </w:rPr>
  </w:style>
  <w:style w:type="paragraph" w:styleId="a9">
    <w:name w:val="annotation subject"/>
    <w:basedOn w:val="a7"/>
    <w:next w:val="a7"/>
    <w:link w:val="aa"/>
    <w:uiPriority w:val="99"/>
    <w:unhideWhenUsed/>
    <w:rPr>
      <w:b/>
      <w:bCs/>
    </w:rPr>
  </w:style>
  <w:style w:type="character" w:customStyle="1" w:styleId="aa">
    <w:name w:val="Тема примечания Знак"/>
    <w:link w:val="a9"/>
    <w:uiPriority w:val="99"/>
    <w:semiHidden/>
    <w:rPr>
      <w:rFonts w:ascii="Calibri" w:eastAsia="Calibri" w:hAnsi="Calibri" w:cs="Times New Roman"/>
      <w:b/>
      <w:bCs/>
      <w:sz w:val="20"/>
      <w:szCs w:val="20"/>
    </w:rPr>
  </w:style>
  <w:style w:type="paragraph" w:styleId="ab">
    <w:name w:val="footnote text"/>
    <w:basedOn w:val="a"/>
    <w:link w:val="ac"/>
    <w:unhideWhenUsed/>
    <w:pPr>
      <w:spacing w:after="0" w:line="240" w:lineRule="auto"/>
    </w:pPr>
    <w:rPr>
      <w:rFonts w:ascii="Times New Roman" w:eastAsia="Times New Roman" w:hAnsi="Times New Roman"/>
      <w:sz w:val="20"/>
      <w:szCs w:val="20"/>
      <w:lang w:eastAsia="ru-RU"/>
    </w:rPr>
  </w:style>
  <w:style w:type="character" w:customStyle="1" w:styleId="ac">
    <w:name w:val="Текст сноски Знак"/>
    <w:link w:val="ab"/>
    <w:semiHidden/>
    <w:rPr>
      <w:rFonts w:ascii="Times New Roman" w:eastAsia="Times New Roman" w:hAnsi="Times New Roman" w:cs="Times New Roman"/>
      <w:sz w:val="20"/>
      <w:szCs w:val="20"/>
      <w:lang w:eastAsia="ru-RU"/>
    </w:rPr>
  </w:style>
  <w:style w:type="paragraph" w:styleId="ad">
    <w:name w:val="header"/>
    <w:basedOn w:val="a"/>
    <w:link w:val="ae"/>
    <w:uiPriority w:val="99"/>
    <w:unhideWhenUsed/>
    <w:pPr>
      <w:tabs>
        <w:tab w:val="center" w:pos="4677"/>
        <w:tab w:val="right" w:pos="9355"/>
      </w:tabs>
      <w:spacing w:after="0" w:line="240" w:lineRule="auto"/>
    </w:pPr>
    <w:rPr>
      <w:rFonts w:ascii="Times New Roman" w:eastAsia="Times New Roman" w:hAnsi="Times New Roman"/>
      <w:sz w:val="24"/>
      <w:szCs w:val="24"/>
    </w:rPr>
  </w:style>
  <w:style w:type="character" w:customStyle="1" w:styleId="ae">
    <w:name w:val="Верхний колонтитул Знак"/>
    <w:link w:val="ad"/>
    <w:uiPriority w:val="99"/>
    <w:rPr>
      <w:rFonts w:ascii="Times New Roman" w:eastAsia="Times New Roman" w:hAnsi="Times New Roman" w:cs="Times New Roman"/>
      <w:sz w:val="24"/>
      <w:szCs w:val="24"/>
    </w:rPr>
  </w:style>
  <w:style w:type="paragraph" w:styleId="af">
    <w:name w:val="Body Text"/>
    <w:basedOn w:val="a"/>
    <w:link w:val="af0"/>
    <w:uiPriority w:val="99"/>
    <w:unhideWhenUsed/>
    <w:pPr>
      <w:spacing w:after="120"/>
    </w:pPr>
  </w:style>
  <w:style w:type="character" w:customStyle="1" w:styleId="af0">
    <w:name w:val="Основной текст Знак"/>
    <w:link w:val="af"/>
    <w:uiPriority w:val="99"/>
    <w:semiHidden/>
    <w:rPr>
      <w:rFonts w:ascii="Calibri" w:eastAsia="Calibri" w:hAnsi="Calibri" w:cs="Times New Roman"/>
    </w:rPr>
  </w:style>
  <w:style w:type="paragraph" w:styleId="af1">
    <w:name w:val="Title"/>
    <w:basedOn w:val="a"/>
    <w:link w:val="af2"/>
    <w:qFormat/>
    <w:pPr>
      <w:spacing w:after="0" w:line="240" w:lineRule="auto"/>
      <w:jc w:val="center"/>
    </w:pPr>
    <w:rPr>
      <w:sz w:val="24"/>
      <w:szCs w:val="24"/>
      <w:lang w:eastAsia="ru-RU"/>
    </w:rPr>
  </w:style>
  <w:style w:type="character" w:customStyle="1" w:styleId="af2">
    <w:name w:val="Название Знак"/>
    <w:link w:val="af1"/>
    <w:rPr>
      <w:sz w:val="24"/>
      <w:szCs w:val="24"/>
      <w:lang w:eastAsia="ru-RU"/>
    </w:rPr>
  </w:style>
  <w:style w:type="paragraph" w:styleId="af3">
    <w:name w:val="footer"/>
    <w:basedOn w:val="a"/>
    <w:link w:val="af4"/>
    <w:uiPriority w:val="99"/>
    <w:unhideWhenUsed/>
    <w:pPr>
      <w:tabs>
        <w:tab w:val="center" w:pos="4677"/>
        <w:tab w:val="right" w:pos="9355"/>
      </w:tabs>
    </w:pPr>
  </w:style>
  <w:style w:type="character" w:customStyle="1" w:styleId="af4">
    <w:name w:val="Нижний колонтитул Знак"/>
    <w:link w:val="af3"/>
    <w:uiPriority w:val="99"/>
    <w:rPr>
      <w:rFonts w:ascii="Calibri" w:eastAsia="Calibri" w:hAnsi="Calibri" w:cs="Times New Roman"/>
    </w:rPr>
  </w:style>
  <w:style w:type="paragraph" w:styleId="af5">
    <w:name w:val="Normal (Web)"/>
    <w:basedOn w:val="a"/>
    <w:uiPriority w:val="99"/>
    <w:unhideWhenUsed/>
    <w:pPr>
      <w:spacing w:before="100" w:beforeAutospacing="1" w:after="100" w:afterAutospacing="1" w:line="240" w:lineRule="auto"/>
    </w:pPr>
    <w:rPr>
      <w:rFonts w:ascii="Times New Roman" w:eastAsia="Times New Roman" w:hAnsi="Times New Roman"/>
      <w:sz w:val="24"/>
      <w:szCs w:val="24"/>
      <w:lang w:eastAsia="ru-RU"/>
    </w:rPr>
  </w:style>
  <w:style w:type="paragraph" w:styleId="3">
    <w:name w:val="Body Text 3"/>
    <w:basedOn w:val="a"/>
    <w:link w:val="30"/>
    <w:unhideWhenUsed/>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link w:val="3"/>
    <w:rPr>
      <w:rFonts w:ascii="Times New Roman" w:eastAsia="Times New Roman" w:hAnsi="Times New Roman" w:cs="Times New Roman"/>
      <w:sz w:val="16"/>
      <w:szCs w:val="16"/>
      <w:lang w:eastAsia="ru-RU"/>
    </w:rPr>
  </w:style>
  <w:style w:type="paragraph" w:styleId="af6">
    <w:name w:val="Subtitle"/>
    <w:basedOn w:val="a"/>
    <w:link w:val="af7"/>
    <w:qFormat/>
    <w:pPr>
      <w:spacing w:after="0" w:line="240" w:lineRule="auto"/>
      <w:jc w:val="center"/>
    </w:pPr>
    <w:rPr>
      <w:rFonts w:ascii="Times New Roman" w:eastAsia="Times New Roman" w:hAnsi="Times New Roman"/>
      <w:sz w:val="28"/>
      <w:szCs w:val="20"/>
      <w:lang w:eastAsia="ru-RU"/>
    </w:rPr>
  </w:style>
  <w:style w:type="character" w:customStyle="1" w:styleId="af7">
    <w:name w:val="Подзаголовок Знак"/>
    <w:link w:val="af6"/>
    <w:rPr>
      <w:rFonts w:ascii="Times New Roman" w:eastAsia="Times New Roman" w:hAnsi="Times New Roman" w:cs="Times New Roman"/>
      <w:sz w:val="28"/>
      <w:szCs w:val="20"/>
      <w:lang w:eastAsia="ru-RU"/>
    </w:rPr>
  </w:style>
  <w:style w:type="table" w:styleId="af8">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
    <w:name w:val="Body text_"/>
    <w:link w:val="Bodytext1"/>
    <w:locked/>
    <w:rPr>
      <w:sz w:val="26"/>
      <w:szCs w:val="26"/>
      <w:shd w:val="clear" w:color="auto" w:fill="FFFFFF"/>
    </w:rPr>
  </w:style>
  <w:style w:type="paragraph" w:customStyle="1" w:styleId="Bodytext1">
    <w:name w:val="Body text1"/>
    <w:basedOn w:val="a"/>
    <w:link w:val="Bodytext"/>
    <w:pPr>
      <w:shd w:val="clear" w:color="auto" w:fill="FFFFFF"/>
      <w:spacing w:after="0" w:line="322" w:lineRule="exact"/>
      <w:ind w:firstLine="540"/>
      <w:jc w:val="both"/>
    </w:pPr>
    <w:rPr>
      <w:sz w:val="26"/>
      <w:szCs w:val="26"/>
    </w:rPr>
  </w:style>
  <w:style w:type="paragraph" w:customStyle="1" w:styleId="ConsPlusTitle">
    <w:name w:val="ConsPlusTitle"/>
    <w:pPr>
      <w:widowControl w:val="0"/>
      <w:autoSpaceDE w:val="0"/>
      <w:autoSpaceDN w:val="0"/>
      <w:adjustRightInd w:val="0"/>
    </w:pPr>
    <w:rPr>
      <w:rFonts w:ascii="Times New Roman" w:eastAsia="Times New Roman" w:hAnsi="Times New Roman"/>
      <w:b/>
      <w:bCs/>
      <w:sz w:val="24"/>
      <w:szCs w:val="24"/>
    </w:rPr>
  </w:style>
  <w:style w:type="paragraph" w:styleId="af9">
    <w:name w:val="List Paragraph"/>
    <w:basedOn w:val="a"/>
    <w:qFormat/>
    <w:pPr>
      <w:ind w:left="720"/>
      <w:contextualSpacing/>
    </w:pPr>
    <w:rPr>
      <w:rFonts w:eastAsia="Times New Roman"/>
      <w:lang w:eastAsia="ru-RU"/>
    </w:rPr>
  </w:style>
  <w:style w:type="character" w:customStyle="1" w:styleId="11">
    <w:name w:val="Название Знак1"/>
    <w:uiPriority w:val="10"/>
    <w:rPr>
      <w:rFonts w:ascii="Cambria" w:eastAsia="Times New Roman" w:hAnsi="Cambria" w:cs="Times New Roman"/>
      <w:color w:val="17365D"/>
      <w:spacing w:val="5"/>
      <w:kern w:val="28"/>
      <w:sz w:val="52"/>
      <w:szCs w:val="52"/>
    </w:rPr>
  </w:style>
  <w:style w:type="paragraph" w:customStyle="1" w:styleId="ConsPlusNormal">
    <w:name w:val="ConsPlusNormal"/>
    <w:link w:val="ConsPlusNormal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Pr>
      <w:rFonts w:ascii="Arial" w:eastAsia="Times New Roman" w:hAnsi="Arial" w:cs="Arial"/>
    </w:rPr>
  </w:style>
  <w:style w:type="paragraph" w:customStyle="1" w:styleId="ConsPlusCell">
    <w:name w:val="ConsPlusCell"/>
    <w:pPr>
      <w:widowControl w:val="0"/>
      <w:autoSpaceDE w:val="0"/>
      <w:autoSpaceDN w:val="0"/>
      <w:adjustRightInd w:val="0"/>
    </w:pPr>
    <w:rPr>
      <w:rFonts w:ascii="Arial" w:eastAsia="Times New Roman" w:hAnsi="Arial" w:cs="Arial"/>
    </w:rPr>
  </w:style>
  <w:style w:type="character" w:customStyle="1" w:styleId="12">
    <w:name w:val="Основной текст1"/>
    <w:rPr>
      <w:rFonts w:ascii="Times New Roman" w:hAnsi="Times New Roman" w:cs="Times New Roman"/>
      <w:spacing w:val="0"/>
      <w:sz w:val="26"/>
      <w:szCs w:val="26"/>
      <w:lang w:bidi="ar-SA"/>
    </w:rPr>
  </w:style>
  <w:style w:type="paragraph" w:customStyle="1" w:styleId="unformattexttopleveltext">
    <w:name w:val="unformattext topleveltext"/>
    <w:basedOn w:val="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uiPriority w:val="99"/>
    <w:pPr>
      <w:autoSpaceDE w:val="0"/>
      <w:autoSpaceDN w:val="0"/>
      <w:adjustRightInd w:val="0"/>
    </w:pPr>
    <w:rPr>
      <w:rFonts w:ascii="Courier New" w:hAnsi="Courier New" w:cs="Courier New"/>
    </w:rPr>
  </w:style>
  <w:style w:type="paragraph" w:customStyle="1" w:styleId="headertext">
    <w:name w:val="headertext"/>
    <w:uiPriority w:val="99"/>
    <w:pPr>
      <w:widowControl w:val="0"/>
      <w:autoSpaceDE w:val="0"/>
      <w:autoSpaceDN w:val="0"/>
      <w:adjustRightInd w:val="0"/>
    </w:pPr>
    <w:rPr>
      <w:rFonts w:ascii="Arial" w:eastAsia="Times New Roman" w:hAnsi="Arial" w:cs="Arial"/>
      <w:b/>
      <w:bCs/>
      <w:sz w:val="22"/>
      <w:szCs w:val="22"/>
    </w:rPr>
  </w:style>
  <w:style w:type="paragraph" w:customStyle="1" w:styleId="s1">
    <w:name w:val="s_1"/>
    <w:basedOn w:val="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a">
    <w:name w:val="Название проектного документа"/>
    <w:basedOn w:val="a"/>
    <w:pPr>
      <w:widowControl w:val="0"/>
      <w:spacing w:after="0" w:line="240" w:lineRule="auto"/>
      <w:ind w:left="1701"/>
      <w:jc w:val="center"/>
    </w:pPr>
    <w:rPr>
      <w:rFonts w:ascii="Arial" w:eastAsia="Times New Roman" w:hAnsi="Arial" w:cs="Arial"/>
      <w:b/>
      <w:bCs/>
      <w:color w:val="000080"/>
      <w:sz w:val="32"/>
      <w:szCs w:val="20"/>
      <w:lang w:eastAsia="ru-RU"/>
    </w:rPr>
  </w:style>
  <w:style w:type="character" w:customStyle="1" w:styleId="afb">
    <w:name w:val="Основной текст_"/>
    <w:link w:val="13"/>
    <w:locked/>
    <w:rPr>
      <w:rFonts w:ascii="Courier New" w:eastAsia="Courier New" w:hAnsi="Courier New" w:cs="Courier New"/>
    </w:rPr>
  </w:style>
  <w:style w:type="paragraph" w:customStyle="1" w:styleId="13">
    <w:name w:val="Основной текст1"/>
    <w:basedOn w:val="a"/>
    <w:link w:val="afb"/>
    <w:pPr>
      <w:widowControl w:val="0"/>
      <w:spacing w:after="0" w:line="240" w:lineRule="auto"/>
    </w:pPr>
    <w:rPr>
      <w:rFonts w:ascii="Courier New" w:eastAsia="Courier New"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146&amp;dst=259" TargetMode="External"/><Relationship Id="rId13" Type="http://schemas.openxmlformats.org/officeDocument/2006/relationships/hyperlink" Target="mailto:admvr@mail.ru" TargetMode="External"/><Relationship Id="rId3" Type="http://schemas.microsoft.com/office/2007/relationships/stylesWithEffects" Target="stylesWithEffects.xml"/><Relationship Id="rId7" Type="http://schemas.openxmlformats.org/officeDocument/2006/relationships/hyperlink" Target="https://login.consultant.ru/link/?req=doc&amp;base=LAW&amp;n=472446&amp;dst=100970" TargetMode="External"/><Relationship Id="rId12" Type="http://schemas.openxmlformats.org/officeDocument/2006/relationships/hyperlink" Target="consultantplus://offline/ref=721383A11204FE77D1D3C2054A103D25AA436E07914BF38AD48FE44A4AF6BDDCA6F97AC461759C99DF3247391CEA9BA2DF5FF13018d2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login.consultant.ru/link/?req=doc&amp;base=LAW&amp;n=483146&amp;dst=142" TargetMode="External"/><Relationship Id="rId5" Type="http://schemas.openxmlformats.org/officeDocument/2006/relationships/webSettings" Target="webSettings.xml"/><Relationship Id="rId15" Type="http://schemas.openxmlformats.org/officeDocument/2006/relationships/hyperlink" Target="consultantplus://offline/ref=9E89AAB0FD1A9BBB11134009C3227FCE53C937EAAAAF9618AB29B9236EFDAC595A33BB26n8E7J" TargetMode="External"/><Relationship Id="rId10" Type="http://schemas.openxmlformats.org/officeDocument/2006/relationships/hyperlink" Target="https://login.consultant.ru/link/?req=doc&amp;base=LAW&amp;n=483146&amp;dst=259" TargetMode="External"/><Relationship Id="rId4" Type="http://schemas.openxmlformats.org/officeDocument/2006/relationships/settings" Target="settings.xml"/><Relationship Id="rId9" Type="http://schemas.openxmlformats.org/officeDocument/2006/relationships/hyperlink" Target="https://login.consultant.ru/link/?req=doc&amp;base=LAW&amp;n=483146&amp;dst=142" TargetMode="External"/><Relationship Id="rId14" Type="http://schemas.openxmlformats.org/officeDocument/2006/relationships/hyperlink" Target="consultantplus://offline/ref=9E89AAB0FD1A9BBB11134009C3227FCE53C937EAAAAF9618AB29B9236EFDAC595A33BB2E8En8E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31</Pages>
  <Words>10989</Words>
  <Characters>62643</Characters>
  <Application>Microsoft Office Word</Application>
  <DocSecurity>0</DocSecurity>
  <Lines>522</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73486</CharactersWithSpaces>
  <SharedDoc>false</SharedDoc>
  <HLinks>
    <vt:vector size="60" baseType="variant">
      <vt:variant>
        <vt:i4>7536694</vt:i4>
      </vt:variant>
      <vt:variant>
        <vt:i4>27</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24</vt:i4>
      </vt:variant>
      <vt:variant>
        <vt:i4>0</vt:i4>
      </vt:variant>
      <vt:variant>
        <vt:i4>5</vt:i4>
      </vt:variant>
      <vt:variant>
        <vt:lpwstr>consultantplus://offline/ref=9E89AAB0FD1A9BBB11134009C3227FCE53C937EAAAAF9618AB29B9236EFDAC595A33BB2E8En8E7J</vt:lpwstr>
      </vt:variant>
      <vt:variant>
        <vt:lpwstr/>
      </vt:variant>
      <vt:variant>
        <vt:i4>4391015</vt:i4>
      </vt:variant>
      <vt:variant>
        <vt:i4>21</vt:i4>
      </vt:variant>
      <vt:variant>
        <vt:i4>0</vt:i4>
      </vt:variant>
      <vt:variant>
        <vt:i4>5</vt:i4>
      </vt:variant>
      <vt:variant>
        <vt:lpwstr>mailto:admvr@mail.ru</vt:lpwstr>
      </vt:variant>
      <vt:variant>
        <vt:lpwstr/>
      </vt:variant>
      <vt:variant>
        <vt:i4>8126562</vt:i4>
      </vt:variant>
      <vt:variant>
        <vt:i4>18</vt:i4>
      </vt:variant>
      <vt:variant>
        <vt:i4>0</vt:i4>
      </vt:variant>
      <vt:variant>
        <vt:i4>5</vt:i4>
      </vt:variant>
      <vt:variant>
        <vt:lpwstr>consultantplus://offline/ref=721383A11204FE77D1D3C2054A103D25AA436E07914BF38AD48FE44A4AF6BDDCA6F97AC461759C99DF3247391CEA9BA2DF5FF13018d2F</vt:lpwstr>
      </vt:variant>
      <vt:variant>
        <vt:lpwstr/>
      </vt:variant>
      <vt:variant>
        <vt:i4>3342461</vt:i4>
      </vt:variant>
      <vt:variant>
        <vt:i4>15</vt:i4>
      </vt:variant>
      <vt:variant>
        <vt:i4>0</vt:i4>
      </vt:variant>
      <vt:variant>
        <vt:i4>5</vt:i4>
      </vt:variant>
      <vt:variant>
        <vt:lpwstr>https://login.consultant.ru/link/?req=doc&amp;base=LAW&amp;n=483146&amp;dst=142</vt:lpwstr>
      </vt:variant>
      <vt:variant>
        <vt:lpwstr/>
      </vt:variant>
      <vt:variant>
        <vt:i4>3276926</vt:i4>
      </vt:variant>
      <vt:variant>
        <vt:i4>12</vt:i4>
      </vt:variant>
      <vt:variant>
        <vt:i4>0</vt:i4>
      </vt:variant>
      <vt:variant>
        <vt:i4>5</vt:i4>
      </vt:variant>
      <vt:variant>
        <vt:lpwstr>https://login.consultant.ru/link/?req=doc&amp;base=LAW&amp;n=483146&amp;dst=259</vt:lpwstr>
      </vt:variant>
      <vt:variant>
        <vt:lpwstr/>
      </vt:variant>
      <vt:variant>
        <vt:i4>68</vt:i4>
      </vt:variant>
      <vt:variant>
        <vt:i4>9</vt:i4>
      </vt:variant>
      <vt:variant>
        <vt:i4>0</vt:i4>
      </vt:variant>
      <vt:variant>
        <vt:i4>5</vt:i4>
      </vt:variant>
      <vt:variant>
        <vt:lpwstr/>
      </vt:variant>
      <vt:variant>
        <vt:lpwstr>P242</vt:lpwstr>
      </vt:variant>
      <vt:variant>
        <vt:i4>3342461</vt:i4>
      </vt:variant>
      <vt:variant>
        <vt:i4>6</vt:i4>
      </vt:variant>
      <vt:variant>
        <vt:i4>0</vt:i4>
      </vt:variant>
      <vt:variant>
        <vt:i4>5</vt:i4>
      </vt:variant>
      <vt:variant>
        <vt:lpwstr>https://login.consultant.ru/link/?req=doc&amp;base=LAW&amp;n=483146&amp;dst=142</vt:lpwstr>
      </vt:variant>
      <vt:variant>
        <vt:lpwstr/>
      </vt:variant>
      <vt:variant>
        <vt:i4>3276926</vt:i4>
      </vt:variant>
      <vt:variant>
        <vt:i4>3</vt:i4>
      </vt:variant>
      <vt:variant>
        <vt:i4>0</vt:i4>
      </vt:variant>
      <vt:variant>
        <vt:i4>5</vt:i4>
      </vt:variant>
      <vt:variant>
        <vt:lpwstr>https://login.consultant.ru/link/?req=doc&amp;base=LAW&amp;n=483146&amp;dst=259</vt:lpwstr>
      </vt:variant>
      <vt:variant>
        <vt:lpwstr/>
      </vt:variant>
      <vt:variant>
        <vt:i4>4128880</vt:i4>
      </vt:variant>
      <vt:variant>
        <vt:i4>0</vt:i4>
      </vt:variant>
      <vt:variant>
        <vt:i4>0</vt:i4>
      </vt:variant>
      <vt:variant>
        <vt:i4>5</vt:i4>
      </vt:variant>
      <vt:variant>
        <vt:lpwstr>https://login.consultant.ru/link/?req=doc&amp;base=LAW&amp;n=472446&amp;dst=100970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Evstratova</dc:creator>
  <cp:lastModifiedBy>ZaitsevaN</cp:lastModifiedBy>
  <cp:revision>6</cp:revision>
  <cp:lastPrinted>2025-10-09T09:54:00Z</cp:lastPrinted>
  <dcterms:created xsi:type="dcterms:W3CDTF">2025-10-09T09:21:00Z</dcterms:created>
  <dcterms:modified xsi:type="dcterms:W3CDTF">2025-10-09T10:59:00Z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A32949A48D43426282D8D07185134FD2_12</vt:lpwstr>
  </property>
</Properties>
</file>