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90" w:rsidRPr="00277490" w:rsidRDefault="00C80D23" w:rsidP="00C80D2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rFonts w:eastAsia="Calibri"/>
          <w:smallCaps/>
          <w:noProof/>
          <w:color w:val="000080"/>
          <w:sz w:val="20"/>
        </w:rPr>
      </w:pPr>
      <w:r>
        <w:rPr>
          <w:sz w:val="20"/>
          <w:szCs w:val="28"/>
        </w:rPr>
        <w:t>Проект НПА от 04.03.2026</w:t>
      </w:r>
    </w:p>
    <w:p w:rsidR="00B30402" w:rsidRPr="00670851" w:rsidRDefault="00B30402" w:rsidP="00B30402">
      <w:pPr>
        <w:pStyle w:val="a3"/>
        <w:rPr>
          <w:sz w:val="20"/>
          <w:szCs w:val="28"/>
        </w:rPr>
      </w:pPr>
      <w:r>
        <w:rPr>
          <w:smallCaps/>
          <w:noProof/>
          <w:color w:val="000080"/>
          <w:sz w:val="14"/>
          <w:lang w:val="ru-RU" w:eastAsia="ru-RU"/>
        </w:rPr>
        <w:drawing>
          <wp:inline distT="0" distB="0" distL="0" distR="0" wp14:anchorId="75389B60" wp14:editId="17ADA0FF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02" w:rsidRPr="0029169C" w:rsidRDefault="00B30402" w:rsidP="00B30402">
      <w:pPr>
        <w:pStyle w:val="a3"/>
        <w:rPr>
          <w:sz w:val="20"/>
          <w:szCs w:val="20"/>
        </w:rPr>
      </w:pPr>
    </w:p>
    <w:p w:rsidR="00B30402" w:rsidRPr="00DE1A60" w:rsidRDefault="00B30402" w:rsidP="00B30402">
      <w:pPr>
        <w:pStyle w:val="a3"/>
        <w:rPr>
          <w:szCs w:val="28"/>
        </w:rPr>
      </w:pPr>
      <w:r w:rsidRPr="00DE1A60">
        <w:rPr>
          <w:szCs w:val="28"/>
        </w:rPr>
        <w:t>А Д М И Н И С Т Р А Ц И Я</w:t>
      </w:r>
    </w:p>
    <w:p w:rsidR="00B30402" w:rsidRPr="00DE1A60" w:rsidRDefault="00B30402" w:rsidP="00B30402">
      <w:pPr>
        <w:pStyle w:val="afd"/>
        <w:rPr>
          <w:szCs w:val="28"/>
        </w:rPr>
      </w:pPr>
      <w:r w:rsidRPr="00DE1A60">
        <w:rPr>
          <w:szCs w:val="28"/>
        </w:rPr>
        <w:t>Волховского муниципального района</w:t>
      </w:r>
    </w:p>
    <w:p w:rsidR="00B30402" w:rsidRPr="00DE1A60" w:rsidRDefault="00B30402" w:rsidP="00B30402">
      <w:pPr>
        <w:pStyle w:val="4"/>
        <w:spacing w:before="0" w:after="0"/>
        <w:jc w:val="center"/>
        <w:rPr>
          <w:rFonts w:ascii="Times New Roman" w:hAnsi="Times New Roman" w:cs="Times New Roman"/>
          <w:b w:val="0"/>
        </w:rPr>
      </w:pPr>
      <w:r w:rsidRPr="00DE1A60">
        <w:rPr>
          <w:rFonts w:ascii="Times New Roman" w:hAnsi="Times New Roman" w:cs="Times New Roman"/>
          <w:b w:val="0"/>
        </w:rPr>
        <w:t>Ленинградской  области</w:t>
      </w:r>
    </w:p>
    <w:p w:rsidR="00B30402" w:rsidRPr="00DE1A60" w:rsidRDefault="00B30402" w:rsidP="00B30402">
      <w:pPr>
        <w:pStyle w:val="10"/>
        <w:rPr>
          <w:rFonts w:ascii="Times New Roman" w:hAnsi="Times New Roman"/>
          <w:b w:val="0"/>
          <w:szCs w:val="28"/>
        </w:rPr>
      </w:pPr>
    </w:p>
    <w:p w:rsidR="00B30402" w:rsidRPr="00DE1A60" w:rsidRDefault="00B30402" w:rsidP="00B30402">
      <w:pPr>
        <w:pStyle w:val="10"/>
        <w:rPr>
          <w:rFonts w:ascii="Times New Roman" w:hAnsi="Times New Roman"/>
          <w:szCs w:val="28"/>
        </w:rPr>
      </w:pPr>
      <w:r w:rsidRPr="00DE1A60">
        <w:rPr>
          <w:rFonts w:ascii="Times New Roman" w:hAnsi="Times New Roman"/>
          <w:szCs w:val="28"/>
        </w:rPr>
        <w:t>П О С Т А Н О В Л Е Н И Е</w:t>
      </w:r>
    </w:p>
    <w:p w:rsidR="00B30402" w:rsidRPr="00C80D23" w:rsidRDefault="00B30402" w:rsidP="00B30402">
      <w:pPr>
        <w:pStyle w:val="10"/>
        <w:rPr>
          <w:sz w:val="16"/>
          <w:szCs w:val="28"/>
        </w:rPr>
      </w:pPr>
    </w:p>
    <w:p w:rsidR="00B30402" w:rsidRPr="00C80D23" w:rsidRDefault="00B30402" w:rsidP="00B30402">
      <w:pPr>
        <w:pStyle w:val="2"/>
        <w:spacing w:before="0" w:after="0"/>
        <w:jc w:val="both"/>
        <w:rPr>
          <w:rFonts w:ascii="Times New Roman" w:hAnsi="Times New Roman"/>
          <w:i w:val="0"/>
          <w:lang w:val="ru-RU"/>
        </w:rPr>
      </w:pPr>
      <w:r w:rsidRPr="0029169C">
        <w:rPr>
          <w:rFonts w:ascii="Times New Roman" w:hAnsi="Times New Roman"/>
        </w:rPr>
        <w:t xml:space="preserve">    </w:t>
      </w:r>
      <w:r w:rsidRPr="0029169C">
        <w:rPr>
          <w:rFonts w:ascii="Times New Roman" w:hAnsi="Times New Roman"/>
          <w:i w:val="0"/>
        </w:rPr>
        <w:t xml:space="preserve">от  </w:t>
      </w:r>
      <w:r w:rsidR="00C80D23">
        <w:rPr>
          <w:rFonts w:ascii="Times New Roman" w:hAnsi="Times New Roman"/>
          <w:i w:val="0"/>
          <w:lang w:val="ru-RU"/>
        </w:rPr>
        <w:t>___________</w:t>
      </w:r>
      <w:r w:rsidRPr="0029169C">
        <w:rPr>
          <w:rFonts w:ascii="Times New Roman" w:hAnsi="Times New Roman"/>
          <w:i w:val="0"/>
        </w:rPr>
        <w:t xml:space="preserve">                      </w:t>
      </w:r>
      <w:r>
        <w:rPr>
          <w:rFonts w:ascii="Times New Roman" w:hAnsi="Times New Roman"/>
          <w:i w:val="0"/>
        </w:rPr>
        <w:t xml:space="preserve">                                         </w:t>
      </w:r>
      <w:r w:rsidRPr="0029169C">
        <w:rPr>
          <w:rFonts w:ascii="Times New Roman" w:hAnsi="Times New Roman"/>
          <w:i w:val="0"/>
        </w:rPr>
        <w:t xml:space="preserve">     № </w:t>
      </w:r>
      <w:r w:rsidR="00C80D23">
        <w:rPr>
          <w:rFonts w:ascii="Times New Roman" w:hAnsi="Times New Roman"/>
          <w:i w:val="0"/>
          <w:lang w:val="ru-RU"/>
        </w:rPr>
        <w:t>__________</w:t>
      </w:r>
    </w:p>
    <w:p w:rsidR="00B30402" w:rsidRPr="0029169C" w:rsidRDefault="00B30402" w:rsidP="00B30402">
      <w:pPr>
        <w:jc w:val="both"/>
        <w:rPr>
          <w:sz w:val="16"/>
          <w:szCs w:val="16"/>
        </w:rPr>
      </w:pPr>
      <w:r w:rsidRPr="0029169C">
        <w:rPr>
          <w:sz w:val="28"/>
          <w:szCs w:val="28"/>
        </w:rPr>
        <w:t xml:space="preserve">                                                    </w:t>
      </w:r>
    </w:p>
    <w:p w:rsidR="00B30402" w:rsidRPr="0029169C" w:rsidRDefault="00B30402" w:rsidP="00B30402">
      <w:pPr>
        <w:jc w:val="both"/>
        <w:rPr>
          <w:sz w:val="28"/>
          <w:szCs w:val="28"/>
        </w:rPr>
      </w:pPr>
      <w:r w:rsidRPr="0029169C">
        <w:rPr>
          <w:sz w:val="28"/>
          <w:szCs w:val="28"/>
        </w:rPr>
        <w:t xml:space="preserve">                                                      Волхов</w:t>
      </w:r>
    </w:p>
    <w:p w:rsidR="00277490" w:rsidRDefault="00277490" w:rsidP="00277490">
      <w:pPr>
        <w:jc w:val="center"/>
        <w:rPr>
          <w:b/>
          <w:sz w:val="28"/>
          <w:szCs w:val="28"/>
        </w:rPr>
      </w:pPr>
    </w:p>
    <w:p w:rsidR="00277490" w:rsidRPr="00277490" w:rsidRDefault="00277490" w:rsidP="00277490">
      <w:pPr>
        <w:jc w:val="center"/>
        <w:rPr>
          <w:b/>
          <w:sz w:val="28"/>
          <w:lang w:eastAsia="ar-SA"/>
        </w:rPr>
      </w:pPr>
      <w:r w:rsidRPr="00277490">
        <w:rPr>
          <w:b/>
          <w:sz w:val="28"/>
          <w:lang w:eastAsia="ar-SA"/>
        </w:rPr>
        <w:t>Об утверждении Административного регламента</w:t>
      </w:r>
    </w:p>
    <w:p w:rsidR="0099282D" w:rsidRPr="0099282D" w:rsidRDefault="0099282D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9282D">
        <w:rPr>
          <w:rFonts w:eastAsia="Calibri"/>
          <w:b/>
          <w:sz w:val="28"/>
          <w:szCs w:val="28"/>
          <w:lang w:eastAsia="en-US"/>
        </w:rPr>
        <w:t xml:space="preserve">по предоставлению на территории МО город </w:t>
      </w:r>
    </w:p>
    <w:p w:rsidR="0099282D" w:rsidRPr="0099282D" w:rsidRDefault="0099282D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9282D">
        <w:rPr>
          <w:rFonts w:eastAsia="Calibri"/>
          <w:b/>
          <w:sz w:val="28"/>
          <w:szCs w:val="28"/>
          <w:lang w:eastAsia="en-US"/>
        </w:rPr>
        <w:t xml:space="preserve">Волхов Волховского муниципального района </w:t>
      </w:r>
    </w:p>
    <w:p w:rsidR="0099282D" w:rsidRPr="0099282D" w:rsidRDefault="0099282D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9282D">
        <w:rPr>
          <w:rFonts w:eastAsia="Calibri"/>
          <w:b/>
          <w:sz w:val="28"/>
          <w:szCs w:val="28"/>
          <w:lang w:eastAsia="en-US"/>
        </w:rPr>
        <w:t>Ленинградской области муниципальной услуги</w:t>
      </w:r>
    </w:p>
    <w:p w:rsidR="00B22647" w:rsidRPr="00B22647" w:rsidRDefault="0099282D" w:rsidP="0099282D">
      <w:pPr>
        <w:jc w:val="center"/>
        <w:rPr>
          <w:b/>
          <w:sz w:val="28"/>
          <w:lang w:eastAsia="ar-SA"/>
        </w:rPr>
      </w:pPr>
      <w:r>
        <w:rPr>
          <w:sz w:val="28"/>
          <w:szCs w:val="28"/>
        </w:rPr>
        <w:t xml:space="preserve"> </w:t>
      </w:r>
      <w:r w:rsidR="00B22647">
        <w:rPr>
          <w:sz w:val="28"/>
          <w:szCs w:val="28"/>
        </w:rPr>
        <w:t>«</w:t>
      </w:r>
      <w:r w:rsidR="00B22647" w:rsidRPr="00B22647">
        <w:rPr>
          <w:b/>
          <w:sz w:val="28"/>
          <w:lang w:eastAsia="ar-SA"/>
        </w:rPr>
        <w:t>Прием заявлений от молодых семей о включении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 их в состав участников мероприятия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>по обеспечению жильем молодых семей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 федерального проекта «Содействие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субъектам Российской Федерации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в реализации полномочий по оказанию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государственной поддержки гражданам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в обеспечении жильем и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>оплате жилищно-коммунальных услуг»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 государственной программы Российской Федерации </w:t>
      </w:r>
    </w:p>
    <w:p w:rsidR="00B22647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 xml:space="preserve">«Обеспечение доступным и комфортным жильем </w:t>
      </w:r>
    </w:p>
    <w:p w:rsidR="00277490" w:rsidRPr="00B22647" w:rsidRDefault="00B22647" w:rsidP="00277490">
      <w:pPr>
        <w:jc w:val="center"/>
        <w:rPr>
          <w:b/>
          <w:sz w:val="28"/>
          <w:lang w:eastAsia="ar-SA"/>
        </w:rPr>
      </w:pPr>
      <w:r w:rsidRPr="00B22647">
        <w:rPr>
          <w:b/>
          <w:sz w:val="28"/>
          <w:lang w:eastAsia="ar-SA"/>
        </w:rPr>
        <w:t>и коммунальными услугами граждан Российской Федерации»</w:t>
      </w:r>
    </w:p>
    <w:p w:rsidR="00277490" w:rsidRPr="00277490" w:rsidRDefault="00277490" w:rsidP="00277490">
      <w:pPr>
        <w:ind w:firstLine="709"/>
        <w:rPr>
          <w:sz w:val="28"/>
          <w:szCs w:val="28"/>
        </w:rPr>
      </w:pPr>
    </w:p>
    <w:p w:rsidR="00277490" w:rsidRPr="00277490" w:rsidRDefault="00B22647" w:rsidP="00DE1A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 с</w:t>
      </w:r>
      <w:r w:rsidRPr="00AF3EB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 xml:space="preserve">ым законом </w:t>
      </w:r>
      <w:r w:rsidRPr="00AF3EB8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AF3EB8">
        <w:rPr>
          <w:sz w:val="28"/>
          <w:szCs w:val="28"/>
        </w:rPr>
        <w:t xml:space="preserve">2010 </w:t>
      </w:r>
      <w:r w:rsidR="00C80D23">
        <w:rPr>
          <w:sz w:val="28"/>
          <w:szCs w:val="28"/>
        </w:rPr>
        <w:t xml:space="preserve">г. </w:t>
      </w:r>
      <w:r w:rsidRPr="00AF3EB8">
        <w:rPr>
          <w:sz w:val="28"/>
          <w:szCs w:val="28"/>
        </w:rPr>
        <w:t>№ 210-ФЗ «Об организации предоставления государств</w:t>
      </w:r>
      <w:r>
        <w:rPr>
          <w:sz w:val="28"/>
          <w:szCs w:val="28"/>
        </w:rPr>
        <w:t>енных и муниципальных услуг», частью</w:t>
      </w:r>
      <w:r w:rsidRPr="00AF3EB8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AF3EB8">
        <w:rPr>
          <w:sz w:val="28"/>
          <w:szCs w:val="28"/>
        </w:rPr>
        <w:t xml:space="preserve"> 29, п</w:t>
      </w:r>
      <w:r>
        <w:rPr>
          <w:sz w:val="28"/>
          <w:szCs w:val="28"/>
        </w:rPr>
        <w:t>унктом</w:t>
      </w:r>
      <w:r w:rsidRPr="00AF3EB8">
        <w:rPr>
          <w:sz w:val="28"/>
          <w:szCs w:val="28"/>
        </w:rPr>
        <w:t xml:space="preserve"> 13 ч</w:t>
      </w:r>
      <w:r>
        <w:rPr>
          <w:sz w:val="28"/>
          <w:szCs w:val="28"/>
        </w:rPr>
        <w:t>асти</w:t>
      </w:r>
      <w:r w:rsidRPr="00AF3EB8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AF3EB8">
        <w:rPr>
          <w:sz w:val="28"/>
          <w:szCs w:val="28"/>
        </w:rPr>
        <w:t xml:space="preserve"> 32 Устава Волховского муниципального района </w:t>
      </w:r>
      <w:r>
        <w:rPr>
          <w:sz w:val="28"/>
          <w:szCs w:val="28"/>
        </w:rPr>
        <w:t>Ленинградской области, постановлением администрации Волховского муниципального района  от 21 октября 2014</w:t>
      </w:r>
      <w:r w:rsidR="00C80D2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</w:t>
      </w:r>
      <w:r w:rsidR="00DE1A60">
        <w:rPr>
          <w:sz w:val="28"/>
          <w:szCs w:val="28"/>
        </w:rPr>
        <w:t xml:space="preserve"> района  Ленинградской области» и</w:t>
      </w:r>
      <w:r>
        <w:rPr>
          <w:sz w:val="28"/>
          <w:szCs w:val="28"/>
        </w:rPr>
        <w:t xml:space="preserve"> в целях повышения качества и доступности предоставления государственных и муниципальных услуг в Ленинградской области</w:t>
      </w:r>
      <w:r w:rsidR="00277490" w:rsidRPr="00277490">
        <w:rPr>
          <w:sz w:val="28"/>
          <w:szCs w:val="28"/>
        </w:rPr>
        <w:t>,</w:t>
      </w:r>
      <w:r w:rsidR="00BF7BC0">
        <w:rPr>
          <w:sz w:val="28"/>
          <w:szCs w:val="28"/>
        </w:rPr>
        <w:t xml:space="preserve"> </w:t>
      </w:r>
      <w:r w:rsidR="00DE1A60">
        <w:rPr>
          <w:sz w:val="28"/>
          <w:szCs w:val="28"/>
        </w:rPr>
        <w:t xml:space="preserve">              </w:t>
      </w:r>
      <w:r w:rsidR="00277490" w:rsidRPr="00277490">
        <w:rPr>
          <w:sz w:val="28"/>
          <w:szCs w:val="28"/>
        </w:rPr>
        <w:t>п о с т а н о в л я ю:</w:t>
      </w:r>
    </w:p>
    <w:p w:rsidR="00B22647" w:rsidRPr="00B22647" w:rsidRDefault="00277490" w:rsidP="00DE1A60">
      <w:pPr>
        <w:widowControl w:val="0"/>
        <w:tabs>
          <w:tab w:val="left" w:pos="142"/>
          <w:tab w:val="left" w:pos="284"/>
        </w:tabs>
        <w:ind w:firstLine="709"/>
        <w:jc w:val="both"/>
        <w:outlineLvl w:val="0"/>
        <w:rPr>
          <w:sz w:val="28"/>
          <w:lang w:eastAsia="ar-SA"/>
        </w:rPr>
      </w:pPr>
      <w:r w:rsidRPr="00277490">
        <w:rPr>
          <w:sz w:val="28"/>
          <w:szCs w:val="28"/>
        </w:rPr>
        <w:t xml:space="preserve">1. </w:t>
      </w:r>
      <w:r w:rsidR="00B22647" w:rsidRPr="00B22647">
        <w:rPr>
          <w:sz w:val="28"/>
          <w:szCs w:val="28"/>
        </w:rPr>
        <w:t xml:space="preserve">Утвердить административный регламент </w:t>
      </w:r>
      <w:r w:rsidR="0099282D" w:rsidRPr="0099282D">
        <w:rPr>
          <w:rFonts w:eastAsia="Calibri"/>
          <w:sz w:val="28"/>
          <w:szCs w:val="28"/>
          <w:lang w:eastAsia="en-US"/>
        </w:rPr>
        <w:t>по предоставлению</w:t>
      </w:r>
      <w:r w:rsidR="0099282D">
        <w:rPr>
          <w:rFonts w:eastAsia="Calibri"/>
          <w:sz w:val="28"/>
          <w:szCs w:val="28"/>
          <w:lang w:eastAsia="en-US"/>
        </w:rPr>
        <w:t xml:space="preserve"> </w:t>
      </w:r>
      <w:r w:rsidR="0099282D" w:rsidRPr="0099282D">
        <w:rPr>
          <w:rFonts w:eastAsia="Calibri"/>
          <w:sz w:val="28"/>
          <w:szCs w:val="28"/>
          <w:lang w:eastAsia="en-US"/>
        </w:rPr>
        <w:t xml:space="preserve"> на </w:t>
      </w:r>
      <w:r w:rsidR="0099282D" w:rsidRPr="0099282D">
        <w:rPr>
          <w:rFonts w:eastAsia="Calibri"/>
          <w:sz w:val="28"/>
          <w:szCs w:val="28"/>
          <w:lang w:eastAsia="en-US"/>
        </w:rPr>
        <w:lastRenderedPageBreak/>
        <w:t>территории МО город Волхов Волховского муниципального</w:t>
      </w:r>
      <w:r w:rsidR="0099282D">
        <w:rPr>
          <w:rFonts w:eastAsia="Calibri"/>
          <w:sz w:val="28"/>
          <w:szCs w:val="28"/>
          <w:lang w:eastAsia="en-US"/>
        </w:rPr>
        <w:t xml:space="preserve"> </w:t>
      </w:r>
      <w:r w:rsidR="0099282D" w:rsidRPr="0099282D">
        <w:rPr>
          <w:rFonts w:eastAsia="Calibri"/>
          <w:sz w:val="28"/>
          <w:szCs w:val="28"/>
          <w:lang w:eastAsia="en-US"/>
        </w:rPr>
        <w:t xml:space="preserve"> района Ленинградской области муниципальной услуги</w:t>
      </w:r>
      <w:r w:rsidR="0099282D">
        <w:rPr>
          <w:rFonts w:eastAsia="Calibri"/>
          <w:sz w:val="28"/>
          <w:szCs w:val="28"/>
          <w:lang w:eastAsia="en-US"/>
        </w:rPr>
        <w:t xml:space="preserve"> </w:t>
      </w:r>
      <w:r w:rsidR="0099282D" w:rsidRPr="0099282D">
        <w:rPr>
          <w:rFonts w:eastAsia="Calibri"/>
          <w:sz w:val="28"/>
          <w:szCs w:val="28"/>
          <w:lang w:eastAsia="en-US"/>
        </w:rPr>
        <w:t>«Прием заявлений от молодых семей о включении их в состав</w:t>
      </w:r>
      <w:r w:rsidR="0099282D">
        <w:rPr>
          <w:sz w:val="28"/>
          <w:szCs w:val="28"/>
        </w:rPr>
        <w:t xml:space="preserve">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B22647" w:rsidRPr="00503535">
        <w:rPr>
          <w:sz w:val="28"/>
          <w:szCs w:val="28"/>
        </w:rPr>
        <w:t>согласно приложению</w:t>
      </w:r>
      <w:r w:rsidR="00B22647">
        <w:rPr>
          <w:sz w:val="28"/>
          <w:szCs w:val="28"/>
        </w:rPr>
        <w:t>.</w:t>
      </w:r>
    </w:p>
    <w:p w:rsidR="00277490" w:rsidRPr="00277490" w:rsidRDefault="00277490" w:rsidP="00DE1A60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277490">
        <w:rPr>
          <w:bCs/>
          <w:kern w:val="36"/>
          <w:sz w:val="28"/>
          <w:szCs w:val="28"/>
        </w:rPr>
        <w:t xml:space="preserve">2. </w:t>
      </w:r>
      <w:r w:rsidR="006D119F" w:rsidRPr="00A01EEA">
        <w:rPr>
          <w:sz w:val="28"/>
          <w:szCs w:val="28"/>
        </w:rPr>
        <w:t xml:space="preserve">Считать утратившим силу постановление администрации Волховского муниципального района № </w:t>
      </w:r>
      <w:r w:rsidR="006D119F">
        <w:rPr>
          <w:sz w:val="28"/>
          <w:szCs w:val="28"/>
        </w:rPr>
        <w:t>3744</w:t>
      </w:r>
      <w:r w:rsidR="006D119F" w:rsidRPr="00A01EEA">
        <w:rPr>
          <w:sz w:val="28"/>
          <w:szCs w:val="28"/>
        </w:rPr>
        <w:t xml:space="preserve"> от </w:t>
      </w:r>
      <w:r w:rsidR="006D119F">
        <w:rPr>
          <w:sz w:val="28"/>
          <w:szCs w:val="28"/>
        </w:rPr>
        <w:t xml:space="preserve">05 ноября </w:t>
      </w:r>
      <w:r w:rsidR="006D119F" w:rsidRPr="00A01EEA">
        <w:rPr>
          <w:sz w:val="28"/>
          <w:szCs w:val="28"/>
        </w:rPr>
        <w:t>202</w:t>
      </w:r>
      <w:r w:rsidR="006D119F">
        <w:rPr>
          <w:sz w:val="28"/>
          <w:szCs w:val="28"/>
        </w:rPr>
        <w:t>4г.</w:t>
      </w:r>
      <w:r w:rsidR="006D119F" w:rsidRPr="00A01EEA">
        <w:rPr>
          <w:sz w:val="28"/>
          <w:szCs w:val="28"/>
        </w:rPr>
        <w:t xml:space="preserve"> </w:t>
      </w:r>
      <w:r w:rsidRPr="00277490">
        <w:rPr>
          <w:bCs/>
          <w:kern w:val="36"/>
          <w:sz w:val="28"/>
          <w:szCs w:val="28"/>
        </w:rPr>
        <w:t>«О внесении изменений в постановление администрации Волховского муниципального  района от 05</w:t>
      </w:r>
      <w:r w:rsidR="003C41B2">
        <w:rPr>
          <w:bCs/>
          <w:kern w:val="36"/>
          <w:sz w:val="28"/>
          <w:szCs w:val="28"/>
        </w:rPr>
        <w:t xml:space="preserve"> декабря </w:t>
      </w:r>
      <w:r w:rsidRPr="00277490">
        <w:rPr>
          <w:bCs/>
          <w:kern w:val="36"/>
          <w:sz w:val="28"/>
          <w:szCs w:val="28"/>
        </w:rPr>
        <w:t>2016 года № 3168 «Об утверждении Административного регламента предоставления муниципальной услуги «Прием заявлений от молодых семей о включении их в состав участников мероприятий подпрограммы «Обеспечение жильем молодых семей» федеральной целевой программы  «Жилище» на 2015-2020 годы».</w:t>
      </w:r>
    </w:p>
    <w:p w:rsidR="00EA5082" w:rsidRPr="003F3AA5" w:rsidRDefault="00EA5082" w:rsidP="00DE1A60">
      <w:pPr>
        <w:pStyle w:val="a4"/>
        <w:ind w:firstLine="709"/>
        <w:rPr>
          <w:szCs w:val="28"/>
        </w:rPr>
      </w:pPr>
      <w:r>
        <w:rPr>
          <w:szCs w:val="28"/>
        </w:rPr>
        <w:t>3.</w:t>
      </w:r>
      <w:r w:rsidRPr="003F3AA5">
        <w:rPr>
          <w:szCs w:val="28"/>
        </w:rPr>
        <w:t xml:space="preserve">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EA5082" w:rsidRPr="003F3AA5" w:rsidRDefault="00EA5082" w:rsidP="00DE1A60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Pr="003F3AA5">
        <w:rPr>
          <w:rFonts w:cs="Calibri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EA5082" w:rsidRPr="003F3AA5" w:rsidRDefault="00EA5082" w:rsidP="00DE1A60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Pr="003F3AA5">
        <w:rPr>
          <w:rFonts w:cs="Calibri"/>
          <w:sz w:val="28"/>
          <w:szCs w:val="28"/>
        </w:rPr>
        <w:t xml:space="preserve">. Контроль за исполнением постановления возложить на </w:t>
      </w:r>
      <w:r>
        <w:rPr>
          <w:rFonts w:cs="Calibri"/>
          <w:sz w:val="28"/>
          <w:szCs w:val="28"/>
        </w:rPr>
        <w:t>заместителя главы администрации по ЖКХ, транспорту и строительству.</w:t>
      </w:r>
    </w:p>
    <w:p w:rsidR="00EA5082" w:rsidRPr="00C80D23" w:rsidRDefault="00EA5082" w:rsidP="00EA5082">
      <w:pPr>
        <w:pStyle w:val="10"/>
        <w:jc w:val="both"/>
        <w:rPr>
          <w:b w:val="0"/>
          <w:sz w:val="40"/>
          <w:szCs w:val="28"/>
        </w:rPr>
      </w:pPr>
    </w:p>
    <w:p w:rsidR="00C80D23" w:rsidRDefault="00C80D23" w:rsidP="00EA5082">
      <w:pPr>
        <w:pStyle w:val="21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A5082" w:rsidRDefault="00C80D23" w:rsidP="00EA5082">
      <w:pPr>
        <w:pStyle w:val="21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EA5082">
        <w:rPr>
          <w:sz w:val="28"/>
          <w:szCs w:val="28"/>
        </w:rPr>
        <w:t xml:space="preserve"> администрации                                                                        </w:t>
      </w:r>
      <w:r>
        <w:rPr>
          <w:sz w:val="28"/>
          <w:szCs w:val="28"/>
        </w:rPr>
        <w:t>Л.С.Краснова</w:t>
      </w:r>
    </w:p>
    <w:p w:rsidR="00EA5082" w:rsidRDefault="00EA5082" w:rsidP="00EA5082">
      <w:pPr>
        <w:pStyle w:val="10"/>
        <w:jc w:val="both"/>
        <w:rPr>
          <w:rFonts w:eastAsia="Calibri"/>
          <w:sz w:val="16"/>
          <w:szCs w:val="28"/>
        </w:rPr>
      </w:pPr>
    </w:p>
    <w:p w:rsidR="00EA5082" w:rsidRDefault="00EA5082" w:rsidP="00EA5082">
      <w:pPr>
        <w:pStyle w:val="afa"/>
        <w:rPr>
          <w:rFonts w:eastAsia="Calibri"/>
          <w:sz w:val="20"/>
          <w:szCs w:val="20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277490" w:rsidRPr="00277490" w:rsidRDefault="00277490" w:rsidP="00277490">
      <w:pPr>
        <w:jc w:val="both"/>
        <w:rPr>
          <w:rFonts w:eastAsia="Calibri"/>
          <w:sz w:val="20"/>
          <w:szCs w:val="20"/>
          <w:highlight w:val="yellow"/>
        </w:rPr>
      </w:pPr>
    </w:p>
    <w:p w:rsidR="00EA5082" w:rsidRDefault="00EA5082" w:rsidP="00277490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 w:val="16"/>
        </w:rPr>
      </w:pPr>
    </w:p>
    <w:p w:rsidR="00EA5082" w:rsidRPr="00B30402" w:rsidRDefault="00277490" w:rsidP="00277490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 w:val="16"/>
          <w:szCs w:val="16"/>
        </w:rPr>
      </w:pPr>
      <w:r w:rsidRPr="00B30402">
        <w:rPr>
          <w:rFonts w:cs="Courier New"/>
          <w:bCs/>
          <w:sz w:val="16"/>
          <w:szCs w:val="16"/>
        </w:rPr>
        <w:t>Исполнитель:</w:t>
      </w:r>
      <w:r w:rsidR="00B30402" w:rsidRPr="00B30402">
        <w:rPr>
          <w:rFonts w:cs="Courier New"/>
          <w:bCs/>
          <w:sz w:val="16"/>
          <w:szCs w:val="16"/>
        </w:rPr>
        <w:t xml:space="preserve"> Г</w:t>
      </w:r>
      <w:r w:rsidR="00EA5082" w:rsidRPr="00B30402">
        <w:rPr>
          <w:rFonts w:cs="Courier New"/>
          <w:bCs/>
          <w:sz w:val="16"/>
          <w:szCs w:val="16"/>
        </w:rPr>
        <w:t>аврилова С.Е. 79361</w:t>
      </w:r>
    </w:p>
    <w:p w:rsidR="00EA5082" w:rsidRPr="00B30402" w:rsidRDefault="00EA5082" w:rsidP="00277490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 w:val="16"/>
          <w:szCs w:val="16"/>
        </w:rPr>
      </w:pPr>
    </w:p>
    <w:p w:rsidR="00EA5082" w:rsidRDefault="00B10378" w:rsidP="00B30402">
      <w:pPr>
        <w:widowControl w:val="0"/>
        <w:autoSpaceDE w:val="0"/>
        <w:autoSpaceDN w:val="0"/>
        <w:adjustRightInd w:val="0"/>
        <w:jc w:val="right"/>
        <w:rPr>
          <w:rFonts w:eastAsiaTheme="minorEastAsia" w:cs="Courier New"/>
          <w:bCs/>
          <w:sz w:val="28"/>
        </w:rPr>
      </w:pPr>
      <w:r>
        <w:rPr>
          <w:rFonts w:cs="Courier New"/>
          <w:bCs/>
          <w:sz w:val="16"/>
        </w:rPr>
        <w:t xml:space="preserve">                             </w:t>
      </w:r>
      <w:r w:rsidR="00EA5082">
        <w:rPr>
          <w:rFonts w:eastAsiaTheme="minorEastAsia" w:cs="Courier New"/>
          <w:bCs/>
          <w:sz w:val="28"/>
        </w:rPr>
        <w:t>Приложение</w:t>
      </w:r>
    </w:p>
    <w:p w:rsidR="00EA5082" w:rsidRDefault="00EA5082" w:rsidP="00EA508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УТВЕРЖДЕНО </w:t>
      </w:r>
    </w:p>
    <w:p w:rsidR="00EA5082" w:rsidRDefault="00EA5082" w:rsidP="00EA508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постановлением а</w:t>
      </w:r>
      <w:r w:rsidRPr="004508C0">
        <w:rPr>
          <w:rFonts w:eastAsiaTheme="minorEastAsia" w:cs="Courier New"/>
          <w:bCs/>
          <w:sz w:val="28"/>
        </w:rPr>
        <w:t>дминистрации</w:t>
      </w:r>
      <w:r>
        <w:rPr>
          <w:rFonts w:eastAsiaTheme="minorEastAsia" w:cs="Courier New"/>
          <w:bCs/>
          <w:sz w:val="28"/>
        </w:rPr>
        <w:t xml:space="preserve"> </w:t>
      </w:r>
    </w:p>
    <w:p w:rsidR="00EA5082" w:rsidRDefault="00EA5082" w:rsidP="00EA508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>Волховского</w:t>
      </w:r>
      <w:r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>муниципального района</w:t>
      </w:r>
    </w:p>
    <w:p w:rsidR="00EA5082" w:rsidRPr="004508C0" w:rsidRDefault="00EA5082" w:rsidP="00EA5082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                      </w:t>
      </w:r>
      <w:r w:rsidRPr="004508C0">
        <w:rPr>
          <w:rFonts w:eastAsiaTheme="minorEastAsia" w:cs="Courier New"/>
          <w:bCs/>
          <w:sz w:val="28"/>
        </w:rPr>
        <w:t xml:space="preserve">                             </w:t>
      </w:r>
      <w:r>
        <w:rPr>
          <w:rFonts w:eastAsiaTheme="minorEastAsia" w:cs="Courier New"/>
          <w:bCs/>
          <w:sz w:val="28"/>
        </w:rPr>
        <w:t>от ____________</w:t>
      </w:r>
      <w:r w:rsidRPr="004508C0">
        <w:rPr>
          <w:rFonts w:eastAsiaTheme="minorEastAsia" w:cs="Courier New"/>
          <w:bCs/>
          <w:sz w:val="28"/>
        </w:rPr>
        <w:t>года №</w:t>
      </w:r>
      <w:r>
        <w:rPr>
          <w:rFonts w:eastAsiaTheme="minorEastAsia" w:cs="Courier New"/>
          <w:bCs/>
          <w:sz w:val="28"/>
        </w:rPr>
        <w:t xml:space="preserve"> _______  </w:t>
      </w:r>
    </w:p>
    <w:p w:rsidR="00277490" w:rsidRPr="00277490" w:rsidRDefault="00277490" w:rsidP="00277490">
      <w:pPr>
        <w:spacing w:after="200" w:line="276" w:lineRule="auto"/>
        <w:jc w:val="right"/>
        <w:rPr>
          <w:rFonts w:eastAsia="Calibri"/>
          <w:bCs/>
          <w:sz w:val="20"/>
          <w:szCs w:val="20"/>
          <w:lang w:eastAsia="en-US"/>
        </w:rPr>
      </w:pPr>
    </w:p>
    <w:p w:rsidR="00277490" w:rsidRPr="00277490" w:rsidRDefault="00277490" w:rsidP="00277490">
      <w:pPr>
        <w:ind w:hanging="540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277490" w:rsidRPr="00277490" w:rsidRDefault="00277490" w:rsidP="00277490">
      <w:pPr>
        <w:ind w:hanging="540"/>
        <w:jc w:val="center"/>
        <w:rPr>
          <w:rFonts w:ascii="Calibri" w:eastAsia="Calibri" w:hAnsi="Calibri"/>
          <w:sz w:val="16"/>
          <w:szCs w:val="16"/>
          <w:lang w:eastAsia="en-US"/>
        </w:rPr>
      </w:pPr>
    </w:p>
    <w:p w:rsidR="0099282D" w:rsidRPr="00DE1A60" w:rsidRDefault="00277490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E1A60">
        <w:rPr>
          <w:rFonts w:eastAsia="Calibri"/>
          <w:b/>
          <w:sz w:val="28"/>
          <w:szCs w:val="28"/>
          <w:lang w:eastAsia="en-US"/>
        </w:rPr>
        <w:t xml:space="preserve">Административный регламент </w:t>
      </w:r>
      <w:r w:rsidR="0099282D" w:rsidRPr="00DE1A60">
        <w:rPr>
          <w:rFonts w:eastAsia="Calibri"/>
          <w:b/>
          <w:sz w:val="28"/>
          <w:szCs w:val="28"/>
          <w:lang w:eastAsia="en-US"/>
        </w:rPr>
        <w:t>по предоставлению</w:t>
      </w:r>
    </w:p>
    <w:p w:rsidR="0099282D" w:rsidRPr="00DE1A60" w:rsidRDefault="0099282D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E1A60">
        <w:rPr>
          <w:rFonts w:eastAsia="Calibri"/>
          <w:b/>
          <w:sz w:val="28"/>
          <w:szCs w:val="28"/>
          <w:lang w:eastAsia="en-US"/>
        </w:rPr>
        <w:t xml:space="preserve"> на территории МО город Волхов Волховского муниципального</w:t>
      </w:r>
    </w:p>
    <w:p w:rsidR="0099282D" w:rsidRPr="00DE1A60" w:rsidRDefault="0099282D" w:rsidP="0099282D">
      <w:pPr>
        <w:widowControl w:val="0"/>
        <w:tabs>
          <w:tab w:val="left" w:pos="142"/>
          <w:tab w:val="left" w:pos="284"/>
        </w:tabs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E1A60">
        <w:rPr>
          <w:rFonts w:eastAsia="Calibri"/>
          <w:b/>
          <w:sz w:val="28"/>
          <w:szCs w:val="28"/>
          <w:lang w:eastAsia="en-US"/>
        </w:rPr>
        <w:t xml:space="preserve"> района Ленинградской области муниципальной услуги</w:t>
      </w:r>
    </w:p>
    <w:p w:rsidR="00EA5082" w:rsidRPr="00DE1A60" w:rsidRDefault="0099282D" w:rsidP="00EA5082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DE1A60">
        <w:rPr>
          <w:rFonts w:eastAsia="Calibri"/>
          <w:b/>
          <w:sz w:val="28"/>
          <w:szCs w:val="28"/>
          <w:lang w:eastAsia="en-US"/>
        </w:rPr>
        <w:t>«Прием</w:t>
      </w:r>
      <w:r w:rsidR="00EA5082" w:rsidRPr="00DE1A60">
        <w:rPr>
          <w:rFonts w:eastAsia="Calibri"/>
          <w:b/>
          <w:sz w:val="28"/>
          <w:szCs w:val="28"/>
          <w:lang w:eastAsia="en-US"/>
        </w:rPr>
        <w:t xml:space="preserve"> заявлений от молодых семей о включении их в состав</w:t>
      </w:r>
      <w:r w:rsidR="00EA5082" w:rsidRPr="00DE1A60">
        <w:rPr>
          <w:b/>
          <w:sz w:val="28"/>
          <w:szCs w:val="28"/>
        </w:rPr>
        <w:t xml:space="preserve">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EA5082" w:rsidRPr="00DE1A60" w:rsidRDefault="00EA5082" w:rsidP="00EA5082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sz w:val="28"/>
          <w:szCs w:val="28"/>
        </w:rPr>
      </w:pPr>
      <w:r w:rsidRPr="00DE1A60">
        <w:rPr>
          <w:b/>
          <w:sz w:val="28"/>
          <w:szCs w:val="28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:rsidR="00EA5082" w:rsidRPr="00DE1A60" w:rsidRDefault="00EA5082" w:rsidP="00EA5082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 w:rsidRPr="00DE1A60">
        <w:rPr>
          <w:b/>
          <w:bCs/>
          <w:sz w:val="28"/>
          <w:szCs w:val="28"/>
        </w:rPr>
        <w:t>(далее – р</w:t>
      </w:r>
      <w:r w:rsidR="00DE1A60">
        <w:rPr>
          <w:b/>
          <w:bCs/>
          <w:sz w:val="28"/>
          <w:szCs w:val="28"/>
        </w:rPr>
        <w:t>егламент, муниципальная услуга)</w:t>
      </w:r>
    </w:p>
    <w:p w:rsidR="00277490" w:rsidRDefault="00277490" w:rsidP="00EA508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30402" w:rsidRDefault="00B30402" w:rsidP="00B30402">
      <w:pPr>
        <w:widowControl w:val="0"/>
        <w:numPr>
          <w:ilvl w:val="0"/>
          <w:numId w:val="38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firstLine="0"/>
        <w:contextualSpacing/>
        <w:jc w:val="center"/>
        <w:outlineLvl w:val="0"/>
        <w:rPr>
          <w:b/>
          <w:bCs/>
          <w:sz w:val="28"/>
          <w:szCs w:val="28"/>
        </w:rPr>
      </w:pPr>
      <w:r w:rsidRPr="00D97F6E">
        <w:rPr>
          <w:b/>
          <w:bCs/>
          <w:sz w:val="28"/>
          <w:szCs w:val="28"/>
        </w:rPr>
        <w:t>Общие положения</w:t>
      </w:r>
    </w:p>
    <w:p w:rsidR="00B30402" w:rsidRDefault="00B30402" w:rsidP="00AD2C25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contextualSpacing/>
        <w:outlineLvl w:val="0"/>
        <w:rPr>
          <w:b/>
          <w:bCs/>
          <w:sz w:val="28"/>
          <w:szCs w:val="28"/>
        </w:rPr>
      </w:pP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bookmarkStart w:id="0" w:name="sub_1011"/>
      <w:r>
        <w:rPr>
          <w:rFonts w:eastAsia="Calibri"/>
          <w:sz w:val="28"/>
          <w:szCs w:val="28"/>
        </w:rPr>
        <w:t>1.1. Регламент устанавливает порядок и стандарт предоставления муниципальной услуги.</w:t>
      </w:r>
    </w:p>
    <w:bookmarkEnd w:id="0"/>
    <w:p w:rsidR="00B30402" w:rsidRDefault="00B30402" w:rsidP="00DE1A60">
      <w:pPr>
        <w:pStyle w:val="14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 Круг заявителей.</w:t>
      </w:r>
    </w:p>
    <w:p w:rsidR="00B30402" w:rsidRDefault="00B30402" w:rsidP="00DE1A60">
      <w:pPr>
        <w:pStyle w:val="14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Муниципальная услуга предоставляется молодым семьям</w:t>
      </w:r>
      <w:r w:rsidRPr="00110392">
        <w:rPr>
          <w:szCs w:val="28"/>
          <w:lang w:val="ru-RU"/>
        </w:rPr>
        <w:t>, и</w:t>
      </w:r>
      <w:r>
        <w:rPr>
          <w:szCs w:val="28"/>
          <w:lang w:val="ru-RU"/>
        </w:rPr>
        <w:t xml:space="preserve">зъявившим желание участвовать в </w:t>
      </w:r>
      <w:r w:rsidRPr="00110392">
        <w:rPr>
          <w:szCs w:val="28"/>
          <w:lang w:val="ru-RU"/>
        </w:rPr>
        <w:t>мероприяти</w:t>
      </w:r>
      <w:r>
        <w:rPr>
          <w:szCs w:val="28"/>
          <w:lang w:val="ru-RU"/>
        </w:rPr>
        <w:t>и</w:t>
      </w:r>
      <w:r w:rsidRPr="00110392">
        <w:rPr>
          <w:szCs w:val="28"/>
          <w:lang w:val="ru-RU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Cs w:val="28"/>
          <w:lang w:val="ru-RU"/>
        </w:rPr>
        <w:t>, утвержденной постановлением Правительства Российской Федерации от 30.12.2017 № 1710 (далее – Мероприятие)</w:t>
      </w:r>
      <w:r w:rsidRPr="00110392">
        <w:rPr>
          <w:szCs w:val="28"/>
          <w:lang w:val="ru-RU"/>
        </w:rPr>
        <w:t>.</w:t>
      </w:r>
    </w:p>
    <w:p w:rsidR="00B30402" w:rsidRDefault="00B30402" w:rsidP="00DE1A60">
      <w:pPr>
        <w:pStyle w:val="14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B30402" w:rsidRDefault="00B30402" w:rsidP="00DE1A60">
      <w:pPr>
        <w:pStyle w:val="14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B30402" w:rsidRDefault="00B30402" w:rsidP="00DE1A60">
      <w:pPr>
        <w:pStyle w:val="14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B30402" w:rsidRDefault="00B30402" w:rsidP="00DE1A60">
      <w:pPr>
        <w:pStyle w:val="14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B30402" w:rsidRDefault="00B30402" w:rsidP="00DE1A60">
      <w:pPr>
        <w:pStyle w:val="14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B30402" w:rsidRDefault="00B30402" w:rsidP="00DE1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B30402" w:rsidRDefault="00B30402" w:rsidP="00DE1A6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B30402" w:rsidRDefault="00B30402" w:rsidP="00B30402">
      <w:pPr>
        <w:ind w:firstLine="709"/>
        <w:jc w:val="both"/>
        <w:rPr>
          <w:sz w:val="28"/>
          <w:szCs w:val="28"/>
        </w:rPr>
      </w:pPr>
      <w:bookmarkStart w:id="1" w:name="sub_1002"/>
    </w:p>
    <w:p w:rsidR="00B30402" w:rsidRDefault="00B30402" w:rsidP="00C80D23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1"/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AD2C25" w:rsidRPr="00D97F6E">
        <w:rPr>
          <w:sz w:val="28"/>
          <w:szCs w:val="28"/>
        </w:rPr>
        <w:t xml:space="preserve">администрация Волховского муниципального района Ленинградской области </w:t>
      </w:r>
      <w:r>
        <w:rPr>
          <w:sz w:val="28"/>
          <w:szCs w:val="28"/>
        </w:rPr>
        <w:t>(далее – ОМСУ).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Формирование реестровой записи в качестве результата </w:t>
      </w:r>
      <w:r>
        <w:rPr>
          <w:sz w:val="28"/>
          <w:szCs w:val="28"/>
        </w:rPr>
        <w:lastRenderedPageBreak/>
        <w:t>предоставления муниципальной услуги не предусмотрено.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личном обращении в ОМСУ– 1 рабочий день;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направлении запроса почтовой связью в ОМСУ – в день поступления запроса в ОМСУ;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направлении запроса на бумажном носителе из ГБУ ЛО «МФЦ» в ОМСУ – в день поступления запроса в ОМСУ;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</w:t>
      </w:r>
      <w:r w:rsidR="007A34F7">
        <w:rPr>
          <w:sz w:val="28"/>
          <w:szCs w:val="28"/>
        </w:rPr>
        <w:t xml:space="preserve"> </w:t>
      </w:r>
      <w:r w:rsidR="007A34F7" w:rsidRPr="00D97F6E">
        <w:rPr>
          <w:sz w:val="28"/>
          <w:szCs w:val="28"/>
        </w:rPr>
        <w:t xml:space="preserve">по адресу </w:t>
      </w:r>
      <w:hyperlink r:id="rId10" w:history="1">
        <w:r w:rsidR="007A34F7" w:rsidRPr="00D97F6E">
          <w:rPr>
            <w:color w:val="0000FF" w:themeColor="hyperlink"/>
            <w:sz w:val="28"/>
            <w:szCs w:val="28"/>
            <w:u w:val="single"/>
          </w:rPr>
          <w:t>https://www.volkhov-raion.ru/munitsipalnye-uslugi/administrativnye-reglamenty</w:t>
        </w:r>
      </w:hyperlink>
      <w:r>
        <w:rPr>
          <w:sz w:val="28"/>
          <w:szCs w:val="28"/>
        </w:rPr>
        <w:t>, а также на ЕПГУ.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ПГУ ЛО в информационно-телекоммуникационной сети «Интернет»: www.gu.lenobl.ru;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ЕПГУ в информационно-телекоммуникационной сети «Интернет»: www.gosuslugi.ru;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</w:t>
      </w:r>
      <w:r>
        <w:rPr>
          <w:sz w:val="28"/>
          <w:szCs w:val="28"/>
        </w:rPr>
        <w:lastRenderedPageBreak/>
        <w:t>муниципальных услуг».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Формы заявлений приведены в приложении к настоящему регламенту.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 являются: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 срок подачи документов, указанный в пункте 1.2. настоящего регламента;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оформлено не по установленной настоящим регламентом форме;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текст в заявлении не поддается прочтению;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не подписано заявителем (подписано неуполномоченным лицом);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заявление с комплектом документов подписаны недействительной электронной подписью;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представленные заявителем документы не отвечают требованиям, установленным настоящим регламентом;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 отсутствие права на предоставление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Исчерпывающий перечень оснований для приостановления предоставления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услуги: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молодой семьи требованиям, предусмотренным пунктом 1.2. настоящего регламента;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B30402" w:rsidRDefault="00B30402" w:rsidP="00DE1A6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C80D23">
      <w:pPr>
        <w:widowControl w:val="0"/>
        <w:tabs>
          <w:tab w:val="left" w:pos="142"/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</w:t>
      </w:r>
    </w:p>
    <w:p w:rsidR="00B30402" w:rsidRDefault="00B30402" w:rsidP="00C80D23">
      <w:pPr>
        <w:widowControl w:val="0"/>
        <w:tabs>
          <w:tab w:val="left" w:pos="142"/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приостановление предоставления государственной услуги;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принятие решения о предоставлении (отказе в предоставлении) </w:t>
      </w:r>
      <w:r>
        <w:rPr>
          <w:sz w:val="28"/>
          <w:szCs w:val="28"/>
        </w:rPr>
        <w:lastRenderedPageBreak/>
        <w:t>государственной услуги;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результата государственной услуги.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личном обращении в ОМСУ– 1 рабочий день;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направлении запроса почтовой связью в ОМСУ – в день поступления запроса в ОМСУ;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 </w:t>
      </w:r>
      <w:r>
        <w:rPr>
          <w:sz w:val="28"/>
          <w:szCs w:val="28"/>
        </w:rPr>
        <w:t>при направлении запроса на бумажном носителе из ГБУ ЛО «МФЦ» в ОМСУ – в день поступления запроса в ОМСУ;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запрашиваются следующие документы: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органах местного самоуправления: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органах внутренних дел: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</w:t>
      </w:r>
      <w:r>
        <w:rPr>
          <w:sz w:val="28"/>
          <w:szCs w:val="28"/>
        </w:rPr>
        <w:lastRenderedPageBreak/>
        <w:t>приобретения жилого помещения в рамках Мероприятия);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Федеральной службе государственной регистрации, кадастра и картографии: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Едином государственном реестре записей актов гражданского состояния: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рождения;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заключения брака;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перемены имени;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расторжения брака;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государственной регистрации установления отцовства;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территориальном органе Фонда пенсионного и социального страхования Российской Федерации: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Межведомственные запросы направляются в электронной форме с </w:t>
      </w:r>
      <w:r>
        <w:rPr>
          <w:sz w:val="28"/>
          <w:szCs w:val="28"/>
        </w:rPr>
        <w:lastRenderedPageBreak/>
        <w:t>использованием СМЭВ или АИС «Межвед ЛО».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3.5. Приостановление предоставления муниципальной услуги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>
        <w:t xml:space="preserve"> </w:t>
      </w:r>
      <w:r>
        <w:rPr>
          <w:sz w:val="28"/>
          <w:szCs w:val="28"/>
        </w:rPr>
        <w:t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B30402" w:rsidRDefault="00B30402" w:rsidP="00DE1A6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3.7. Предоставление результата муниципальной услуги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направляется: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неявке - заказным почтовым отправлением с уведомлением о вручении;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электронной форме — через личный кабинет заявителя на ПГУ ЛО или ЕПГУ;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B30402" w:rsidRDefault="00B30402" w:rsidP="00B30402">
      <w:pPr>
        <w:widowControl w:val="0"/>
        <w:ind w:firstLine="567"/>
        <w:jc w:val="center"/>
        <w:rPr>
          <w:sz w:val="28"/>
          <w:szCs w:val="28"/>
        </w:rPr>
      </w:pPr>
    </w:p>
    <w:p w:rsidR="00B30402" w:rsidRDefault="00B30402" w:rsidP="00B30402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B30402" w:rsidRDefault="00B30402" w:rsidP="00B30402">
      <w:pPr>
        <w:widowControl w:val="0"/>
        <w:ind w:firstLine="567"/>
        <w:jc w:val="both"/>
        <w:rPr>
          <w:sz w:val="28"/>
          <w:szCs w:val="28"/>
        </w:rPr>
      </w:pP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личный кабинет заявителя, расположенный на ПГУ ЛО либо на ЕПГУ;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почтовой связи;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 (при обращении через МФЦ);</w:t>
      </w:r>
    </w:p>
    <w:p w:rsidR="00B30402" w:rsidRDefault="00B30402" w:rsidP="00DE1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A60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СМС-информирования или электронной почты (при технической возможности).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E1A60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0402" w:rsidRDefault="00B30402" w:rsidP="00B3040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BB788C" w:rsidRDefault="00B30402" w:rsidP="00BB78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DE1A60">
        <w:rPr>
          <w:rFonts w:ascii="Times New Roman" w:hAnsi="Times New Roman" w:cs="Times New Roman"/>
          <w:b w:val="0"/>
          <w:sz w:val="28"/>
          <w:szCs w:val="28"/>
        </w:rPr>
        <w:t>Административному р</w:t>
      </w:r>
      <w:r>
        <w:rPr>
          <w:rFonts w:ascii="Times New Roman" w:hAnsi="Times New Roman" w:cs="Times New Roman"/>
          <w:b w:val="0"/>
          <w:sz w:val="28"/>
          <w:szCs w:val="28"/>
        </w:rPr>
        <w:t>егламенту</w:t>
      </w:r>
      <w:r w:rsidR="00BB78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788C" w:rsidRDefault="00BB788C" w:rsidP="00BB788C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ПЕРЕЧЕНЬ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B30402" w:rsidRPr="00DE1A60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или для отказа в предоставлении муниципальной услуги,</w:t>
      </w:r>
    </w:p>
    <w:p w:rsidR="00B30402" w:rsidRDefault="00B30402" w:rsidP="00B304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A60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B30402" w:rsidRPr="00C80D23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Cs w:val="28"/>
        </w:rPr>
      </w:pPr>
    </w:p>
    <w:p w:rsidR="00B30402" w:rsidRDefault="00B30402" w:rsidP="00B304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DE1A60" w:rsidRPr="00C80D23" w:rsidRDefault="00DE1A60" w:rsidP="00B30402">
      <w:pPr>
        <w:pStyle w:val="ConsPlusTitle"/>
        <w:jc w:val="both"/>
        <w:rPr>
          <w:rFonts w:ascii="Times New Roman" w:hAnsi="Times New Roman" w:cs="Times New Roman"/>
          <w:b w:val="0"/>
          <w:szCs w:val="28"/>
        </w:rPr>
      </w:pP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О(э) – представляется оригинал документа в электронной форме;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К – представляется копия документа;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К(н) – представляется нотариально заверенная копия;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е) К(э) – представляется копия документа в электронной форме;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ж) Д(1) – документ представляется в одном экземпляре;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з) Д(2) – документ представляется в двух экземплярах;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и) ПС – документу подаются посредством почтовой связи;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:rsidR="00B30402" w:rsidRDefault="00B30402" w:rsidP="00B304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м) П(д) – представитель физического лица в силу полномочий на основании доверенности</w:t>
      </w:r>
    </w:p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EA6536" w:rsidRDefault="00EA6536" w:rsidP="00B30402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B30402" w:rsidRPr="00EA6536" w:rsidRDefault="00B30402" w:rsidP="00B30402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A6536">
        <w:rPr>
          <w:rFonts w:ascii="Times New Roman" w:hAnsi="Times New Roman" w:cs="Times New Roman"/>
          <w:b w:val="0"/>
          <w:sz w:val="24"/>
          <w:szCs w:val="28"/>
        </w:rPr>
        <w:t>Таблица № 1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5954"/>
      </w:tblGrid>
      <w:tr w:rsidR="00B30402" w:rsidTr="00EA6536">
        <w:trPr>
          <w:trHeight w:val="357"/>
        </w:trPr>
        <w:tc>
          <w:tcPr>
            <w:tcW w:w="3606" w:type="dxa"/>
            <w:vMerge w:val="restart"/>
          </w:tcPr>
          <w:p w:rsidR="00B30402" w:rsidRDefault="00B30402" w:rsidP="00AD2C25">
            <w:pPr>
              <w:widowControl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5954" w:type="dxa"/>
          </w:tcPr>
          <w:p w:rsidR="00B30402" w:rsidRDefault="00B30402" w:rsidP="00EA6536">
            <w:pPr>
              <w:widowControl w:val="0"/>
              <w:jc w:val="center"/>
            </w:pPr>
            <w:r>
              <w:t>Перечень результатов предоставления муниципальной  услуги</w:t>
            </w:r>
            <w:r w:rsidR="00EA6536">
              <w:t xml:space="preserve"> </w:t>
            </w:r>
            <w:r>
              <w:t>(цели обращения заявителя)</w:t>
            </w:r>
          </w:p>
        </w:tc>
      </w:tr>
      <w:tr w:rsidR="00B30402" w:rsidTr="00EA6536">
        <w:tc>
          <w:tcPr>
            <w:tcW w:w="3606" w:type="dxa"/>
            <w:vMerge/>
          </w:tcPr>
          <w:p w:rsidR="00B30402" w:rsidRDefault="00B30402" w:rsidP="00AD2C25">
            <w:pPr>
              <w:widowControl w:val="0"/>
            </w:pPr>
          </w:p>
        </w:tc>
        <w:tc>
          <w:tcPr>
            <w:tcW w:w="5954" w:type="dxa"/>
          </w:tcPr>
          <w:p w:rsidR="00B30402" w:rsidRDefault="00B30402" w:rsidP="00AD2C2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Выдача решения о признании молодой семьи</w:t>
            </w:r>
          </w:p>
          <w:p w:rsidR="00B30402" w:rsidRDefault="00B30402" w:rsidP="00AD2C25">
            <w:pPr>
              <w:widowControl w:val="0"/>
              <w:jc w:val="center"/>
            </w:pPr>
            <w:r>
              <w:rPr>
                <w:rFonts w:eastAsia="Calibri"/>
              </w:rPr>
              <w:t>участницей Мероприятия</w:t>
            </w:r>
          </w:p>
        </w:tc>
      </w:tr>
      <w:tr w:rsidR="00B30402" w:rsidTr="00EA6536">
        <w:tc>
          <w:tcPr>
            <w:tcW w:w="3606" w:type="dxa"/>
            <w:vMerge/>
          </w:tcPr>
          <w:p w:rsidR="00B30402" w:rsidRDefault="00B30402" w:rsidP="00AD2C25">
            <w:pPr>
              <w:widowControl w:val="0"/>
            </w:pPr>
          </w:p>
        </w:tc>
        <w:tc>
          <w:tcPr>
            <w:tcW w:w="5954" w:type="dxa"/>
          </w:tcPr>
          <w:p w:rsidR="00B30402" w:rsidRDefault="00B30402" w:rsidP="00AD2C25">
            <w:pPr>
              <w:widowControl w:val="0"/>
              <w:jc w:val="center"/>
            </w:pPr>
            <w:r>
              <w:t>А</w:t>
            </w:r>
          </w:p>
        </w:tc>
      </w:tr>
      <w:tr w:rsidR="00B30402" w:rsidTr="00EA6536">
        <w:tc>
          <w:tcPr>
            <w:tcW w:w="3606" w:type="dxa"/>
          </w:tcPr>
          <w:p w:rsidR="00B30402" w:rsidRDefault="00B30402" w:rsidP="00AD2C25">
            <w:pPr>
              <w:widowControl w:val="0"/>
            </w:pPr>
            <w:r>
              <w:t>Физическое лицо (заявитель)</w:t>
            </w:r>
          </w:p>
        </w:tc>
        <w:tc>
          <w:tcPr>
            <w:tcW w:w="5954" w:type="dxa"/>
          </w:tcPr>
          <w:p w:rsidR="00B30402" w:rsidRDefault="00B30402" w:rsidP="00AD2C25">
            <w:pPr>
              <w:widowControl w:val="0"/>
              <w:jc w:val="center"/>
            </w:pPr>
            <w:r>
              <w:t>1А</w:t>
            </w:r>
          </w:p>
        </w:tc>
      </w:tr>
      <w:tr w:rsidR="00B30402" w:rsidTr="00EA6536">
        <w:tc>
          <w:tcPr>
            <w:tcW w:w="3606" w:type="dxa"/>
          </w:tcPr>
          <w:p w:rsidR="00B30402" w:rsidRDefault="00B30402" w:rsidP="00AD2C25">
            <w:pPr>
              <w:widowControl w:val="0"/>
            </w:pPr>
            <w:r>
              <w:t>Представитель физического лица (заявителя)</w:t>
            </w:r>
          </w:p>
        </w:tc>
        <w:tc>
          <w:tcPr>
            <w:tcW w:w="5954" w:type="dxa"/>
          </w:tcPr>
          <w:p w:rsidR="00B30402" w:rsidRDefault="00B30402" w:rsidP="00AD2C25">
            <w:pPr>
              <w:widowControl w:val="0"/>
              <w:jc w:val="center"/>
            </w:pPr>
            <w:r>
              <w:t>2А</w:t>
            </w:r>
          </w:p>
        </w:tc>
      </w:tr>
    </w:tbl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B30402" w:rsidRDefault="00B30402" w:rsidP="00B304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30402" w:rsidRDefault="00B30402" w:rsidP="00B30402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EA6536">
        <w:rPr>
          <w:rFonts w:ascii="Times New Roman" w:hAnsi="Times New Roman" w:cs="Times New Roman"/>
          <w:b w:val="0"/>
          <w:sz w:val="24"/>
          <w:szCs w:val="28"/>
        </w:rPr>
        <w:t>Таблица № 2</w:t>
      </w:r>
    </w:p>
    <w:tbl>
      <w:tblPr>
        <w:tblW w:w="10172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1984"/>
      </w:tblGrid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  <w:rPr>
                <w:rFonts w:eastAsia="Calibri"/>
                <w:lang w:eastAsia="en-US"/>
              </w:rPr>
            </w:pPr>
            <w:r w:rsidRPr="00EA6536">
              <w:rPr>
                <w:rFonts w:eastAsia="Calibri"/>
                <w:bCs/>
              </w:rPr>
              <w:t>№</w:t>
            </w:r>
          </w:p>
        </w:tc>
        <w:tc>
          <w:tcPr>
            <w:tcW w:w="1751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B30402" w:rsidRPr="00EA6536" w:rsidTr="00EA6536">
        <w:trPr>
          <w:jc w:val="center"/>
        </w:trPr>
        <w:tc>
          <w:tcPr>
            <w:tcW w:w="10172" w:type="dxa"/>
            <w:gridSpan w:val="5"/>
          </w:tcPr>
          <w:p w:rsidR="00B30402" w:rsidRPr="00EA6536" w:rsidRDefault="00B30402" w:rsidP="00AD2C25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1</w:t>
            </w:r>
          </w:p>
        </w:tc>
        <w:tc>
          <w:tcPr>
            <w:tcW w:w="1751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2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3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2А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П(д),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lastRenderedPageBreak/>
              <w:t>5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6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7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8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9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10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pPr>
              <w:jc w:val="center"/>
            </w:pPr>
            <w:r w:rsidRPr="00EA6536">
              <w:t>11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справка кредитора (заимодавца) </w:t>
            </w: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 xml:space="preserve">в случае </w:t>
            </w: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использования социальной выплаты в соответствии с подпунктами «е» и «и» пункта 2 Правил, Д(1)</w:t>
            </w:r>
          </w:p>
        </w:tc>
      </w:tr>
      <w:tr w:rsidR="00B30402" w:rsidRPr="00EA6536" w:rsidTr="00EA6536">
        <w:trPr>
          <w:jc w:val="center"/>
        </w:trPr>
        <w:tc>
          <w:tcPr>
            <w:tcW w:w="10172" w:type="dxa"/>
            <w:gridSpan w:val="5"/>
          </w:tcPr>
          <w:p w:rsidR="00B30402" w:rsidRPr="00EA6536" w:rsidRDefault="00B30402" w:rsidP="00EA653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1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2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3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4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5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lastRenderedPageBreak/>
              <w:t>6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B30402" w:rsidRPr="00EA6536" w:rsidTr="00EA6536">
        <w:trPr>
          <w:jc w:val="center"/>
        </w:trPr>
        <w:tc>
          <w:tcPr>
            <w:tcW w:w="484" w:type="dxa"/>
          </w:tcPr>
          <w:p w:rsidR="00B30402" w:rsidRPr="00EA6536" w:rsidRDefault="00B30402" w:rsidP="00AD2C25">
            <w:r w:rsidRPr="00EA6536">
              <w:t>7</w:t>
            </w:r>
          </w:p>
        </w:tc>
        <w:tc>
          <w:tcPr>
            <w:tcW w:w="1751" w:type="dxa"/>
          </w:tcPr>
          <w:p w:rsidR="00B30402" w:rsidRPr="00EA6536" w:rsidRDefault="00B30402" w:rsidP="00AD2C25">
            <w:r w:rsidRPr="00EA6536">
              <w:t>Все</w:t>
            </w:r>
          </w:p>
        </w:tc>
        <w:tc>
          <w:tcPr>
            <w:tcW w:w="3805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984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B30402" w:rsidRDefault="00B30402" w:rsidP="00B3040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30402" w:rsidRDefault="00B30402" w:rsidP="00B304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0402" w:rsidRDefault="00B30402" w:rsidP="00B30402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1701"/>
      </w:tblGrid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jc w:val="center"/>
              <w:rPr>
                <w:rFonts w:eastAsia="Calibri"/>
                <w:lang w:eastAsia="en-US"/>
              </w:rPr>
            </w:pPr>
            <w:r w:rsidRPr="00EA653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30402" w:rsidRPr="00EA6536" w:rsidTr="00B30402">
        <w:tc>
          <w:tcPr>
            <w:tcW w:w="9747" w:type="dxa"/>
            <w:gridSpan w:val="3"/>
          </w:tcPr>
          <w:p w:rsidR="00B30402" w:rsidRPr="00EA6536" w:rsidRDefault="00B30402" w:rsidP="00AD2C2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747" w:type="dxa"/>
            <w:gridSpan w:val="3"/>
          </w:tcPr>
          <w:p w:rsidR="00B30402" w:rsidRPr="00EA6536" w:rsidRDefault="00B30402" w:rsidP="00AD2C2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B30402" w:rsidRPr="00EA6536" w:rsidRDefault="00B30402" w:rsidP="00AD2C2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B30402" w:rsidRPr="00EA6536" w:rsidTr="00B30402">
        <w:tc>
          <w:tcPr>
            <w:tcW w:w="9747" w:type="dxa"/>
            <w:gridSpan w:val="3"/>
          </w:tcPr>
          <w:p w:rsidR="00B30402" w:rsidRPr="00EA6536" w:rsidRDefault="00B30402" w:rsidP="00AD2C2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B30402" w:rsidRPr="00EA6536" w:rsidRDefault="00B30402" w:rsidP="00AD2C25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t>Все</w:t>
            </w:r>
          </w:p>
        </w:tc>
      </w:tr>
      <w:tr w:rsidR="00B30402" w:rsidRPr="00EA6536" w:rsidTr="00B30402">
        <w:tc>
          <w:tcPr>
            <w:tcW w:w="998" w:type="dxa"/>
          </w:tcPr>
          <w:p w:rsidR="00B30402" w:rsidRPr="00EA6536" w:rsidRDefault="00B30402" w:rsidP="00AD2C25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:rsidR="00B30402" w:rsidRPr="00EA6536" w:rsidRDefault="00B30402" w:rsidP="00AD2C2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ранее реализованное право на улучшение жилищных условий с </w:t>
            </w:r>
            <w:r w:rsidRPr="00EA65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701" w:type="dxa"/>
          </w:tcPr>
          <w:p w:rsidR="00B30402" w:rsidRPr="00EA6536" w:rsidRDefault="00B30402" w:rsidP="00AD2C25">
            <w:pPr>
              <w:jc w:val="center"/>
            </w:pPr>
            <w:r w:rsidRPr="00EA6536">
              <w:lastRenderedPageBreak/>
              <w:t>Все</w:t>
            </w:r>
          </w:p>
        </w:tc>
      </w:tr>
    </w:tbl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Формы заявления и документов,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1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ind w:right="-284"/>
        <w:jc w:val="center"/>
        <w:rPr>
          <w:sz w:val="22"/>
          <w:szCs w:val="22"/>
        </w:rPr>
      </w:pPr>
    </w:p>
    <w:p w:rsidR="00B30402" w:rsidRDefault="00B30402" w:rsidP="00B30402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</w:t>
      </w:r>
      <w:r w:rsidR="00C80D23">
        <w:rPr>
          <w:sz w:val="22"/>
          <w:szCs w:val="22"/>
        </w:rPr>
        <w:t>__________ «__» _____________</w:t>
      </w:r>
      <w:r>
        <w:rPr>
          <w:sz w:val="22"/>
          <w:szCs w:val="22"/>
        </w:rPr>
        <w:t xml:space="preserve"> 20__ г.,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______________________________________________________________________;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</w:t>
      </w:r>
      <w:r w:rsidR="00C80D23">
        <w:rPr>
          <w:sz w:val="22"/>
          <w:szCs w:val="22"/>
        </w:rPr>
        <w:t>_______ «__» ____________</w:t>
      </w:r>
      <w:r>
        <w:rPr>
          <w:sz w:val="22"/>
          <w:szCs w:val="22"/>
        </w:rPr>
        <w:t xml:space="preserve"> 20__ г.,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 __________ № ____________, выданный _______________________ «__» </w:t>
      </w:r>
      <w:r w:rsidR="00C80D23">
        <w:rPr>
          <w:sz w:val="22"/>
          <w:szCs w:val="22"/>
        </w:rPr>
        <w:t>____________</w:t>
      </w:r>
      <w:r>
        <w:rPr>
          <w:sz w:val="22"/>
          <w:szCs w:val="22"/>
        </w:rPr>
        <w:t>20__ г.,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_______________________________________________________________________;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выданный_____________</w:t>
      </w:r>
      <w:r w:rsidR="00C80D23">
        <w:rPr>
          <w:sz w:val="22"/>
          <w:szCs w:val="22"/>
        </w:rPr>
        <w:t>__________ «__» ____________</w:t>
      </w:r>
      <w:r>
        <w:rPr>
          <w:sz w:val="22"/>
          <w:szCs w:val="22"/>
        </w:rPr>
        <w:t xml:space="preserve"> 20__ г.,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семьи)  (подпись)  (дата)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(Ф.И.О. совершеннолетнего члена семьи)  (подпись)  (дата)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«__» ____________ 20__ г.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        (подпись, дата)        (расшифровка подписи)</w:t>
      </w:r>
    </w:p>
    <w:p w:rsidR="00B30402" w:rsidRDefault="00B30402" w:rsidP="00B30402">
      <w:pPr>
        <w:widowControl w:val="0"/>
        <w:ind w:right="-284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9064"/>
      </w:tblGrid>
      <w:tr w:rsidR="00B30402" w:rsidTr="00AD2C25">
        <w:tc>
          <w:tcPr>
            <w:tcW w:w="534" w:type="dxa"/>
            <w:tcBorders>
              <w:right w:val="singl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B30402" w:rsidTr="00AD2C25">
        <w:tc>
          <w:tcPr>
            <w:tcW w:w="534" w:type="dxa"/>
            <w:tcBorders>
              <w:right w:val="singl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B30402" w:rsidTr="00AD2C25">
        <w:tc>
          <w:tcPr>
            <w:tcW w:w="534" w:type="dxa"/>
            <w:tcBorders>
              <w:right w:val="singl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B30402" w:rsidTr="00AD2C25">
        <w:tc>
          <w:tcPr>
            <w:tcW w:w="534" w:type="dxa"/>
            <w:tcBorders>
              <w:right w:val="singl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30402" w:rsidRDefault="00B30402" w:rsidP="00AD2C2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80D23" w:rsidRDefault="00C80D23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80D23" w:rsidRDefault="00C80D23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80D23" w:rsidRDefault="00C80D23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80D23" w:rsidRDefault="00C80D23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bookmarkStart w:id="2" w:name="_GoBack"/>
      <w:bookmarkEnd w:id="2"/>
    </w:p>
    <w:p w:rsidR="00EA6536" w:rsidRDefault="00EA6536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Образец № 2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проживающего (проживающей) по адресу: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</w:t>
      </w:r>
      <w:r w:rsidR="00C80D23">
        <w:rPr>
          <w:sz w:val="22"/>
          <w:szCs w:val="22"/>
        </w:rPr>
        <w:t>___________</w:t>
      </w:r>
      <w:r>
        <w:rPr>
          <w:sz w:val="22"/>
          <w:szCs w:val="22"/>
        </w:rPr>
        <w:t>,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и проверены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 w:rsidR="00EA6536">
        <w:rPr>
          <w:sz w:val="22"/>
          <w:szCs w:val="22"/>
        </w:rPr>
        <w:t>__________________________</w:t>
      </w:r>
      <w:r>
        <w:rPr>
          <w:sz w:val="22"/>
          <w:szCs w:val="22"/>
        </w:rPr>
        <w:t>______/______________/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</w:p>
    <w:p w:rsidR="00B30402" w:rsidRDefault="00B30402" w:rsidP="00B30402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80D23" w:rsidRDefault="00C80D23" w:rsidP="00B30402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№ 3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B30402" w:rsidRDefault="00B30402" w:rsidP="00B30402">
      <w:pPr>
        <w:rPr>
          <w:rFonts w:eastAsia="Calibri"/>
          <w:b/>
          <w:bCs/>
          <w:color w:val="000000"/>
          <w:sz w:val="22"/>
          <w:szCs w:val="22"/>
        </w:rPr>
      </w:pPr>
    </w:p>
    <w:p w:rsidR="00B30402" w:rsidRDefault="00B30402" w:rsidP="00B30402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B30402" w:rsidRDefault="00B30402" w:rsidP="00B30402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30402" w:rsidRDefault="00B30402" w:rsidP="00B30402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B30402" w:rsidRDefault="00B30402" w:rsidP="00B30402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9498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402"/>
      </w:tblGrid>
      <w:tr w:rsidR="00B30402" w:rsidTr="00B30402">
        <w:tc>
          <w:tcPr>
            <w:tcW w:w="1276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B30402" w:rsidTr="00B30402">
        <w:trPr>
          <w:trHeight w:val="813"/>
        </w:trPr>
        <w:tc>
          <w:tcPr>
            <w:tcW w:w="1276" w:type="dxa"/>
          </w:tcPr>
          <w:p w:rsidR="00B30402" w:rsidRDefault="00B30402" w:rsidP="00AD2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Пп.«а» п.2.12.3.</w:t>
            </w:r>
          </w:p>
        </w:tc>
        <w:tc>
          <w:tcPr>
            <w:tcW w:w="4820" w:type="dxa"/>
          </w:tcPr>
          <w:p w:rsidR="00B30402" w:rsidRDefault="00B30402" w:rsidP="00AD2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402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B30402" w:rsidTr="00B30402">
        <w:trPr>
          <w:trHeight w:val="1238"/>
        </w:trPr>
        <w:tc>
          <w:tcPr>
            <w:tcW w:w="1276" w:type="dxa"/>
          </w:tcPr>
          <w:p w:rsidR="00B30402" w:rsidRDefault="00B30402" w:rsidP="00AD2C25">
            <w:r>
              <w:t>Пп.«б» п.2.12.3.</w:t>
            </w:r>
          </w:p>
        </w:tc>
        <w:tc>
          <w:tcPr>
            <w:tcW w:w="4820" w:type="dxa"/>
          </w:tcPr>
          <w:p w:rsidR="00B30402" w:rsidRDefault="00B30402" w:rsidP="00AD2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402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B30402" w:rsidTr="00B30402">
        <w:trPr>
          <w:trHeight w:val="748"/>
        </w:trPr>
        <w:tc>
          <w:tcPr>
            <w:tcW w:w="1276" w:type="dxa"/>
          </w:tcPr>
          <w:p w:rsidR="00B30402" w:rsidRDefault="00B30402" w:rsidP="00AD2C25">
            <w:r>
              <w:t>Пп.«в» п.2.12.3.</w:t>
            </w:r>
          </w:p>
        </w:tc>
        <w:tc>
          <w:tcPr>
            <w:tcW w:w="4820" w:type="dxa"/>
          </w:tcPr>
          <w:p w:rsidR="00B30402" w:rsidRDefault="00B30402" w:rsidP="00AD2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402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B30402" w:rsidTr="00B30402">
        <w:trPr>
          <w:trHeight w:val="1238"/>
        </w:trPr>
        <w:tc>
          <w:tcPr>
            <w:tcW w:w="1276" w:type="dxa"/>
          </w:tcPr>
          <w:p w:rsidR="00B30402" w:rsidRDefault="00B30402" w:rsidP="00AD2C25">
            <w:r>
              <w:t>Пп.«г» п.2.12.3.</w:t>
            </w:r>
          </w:p>
        </w:tc>
        <w:tc>
          <w:tcPr>
            <w:tcW w:w="4820" w:type="dxa"/>
          </w:tcPr>
          <w:p w:rsidR="00B30402" w:rsidRDefault="00B30402" w:rsidP="00AD2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402" w:type="dxa"/>
          </w:tcPr>
          <w:p w:rsidR="00B30402" w:rsidRDefault="00B30402" w:rsidP="00AD2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 ______________________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(должность                                                                 (подпись)             (расшифровка подписи)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принявшего решение)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«__»  _______________  20__ г.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B30402" w:rsidRDefault="00B30402" w:rsidP="00B30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823E12" w:rsidRPr="00442444" w:rsidRDefault="00895254" w:rsidP="00F721FC">
      <w:pPr>
        <w:tabs>
          <w:tab w:val="left" w:pos="6237"/>
        </w:tabs>
        <w:jc w:val="right"/>
        <w:rPr>
          <w:strike/>
        </w:rPr>
      </w:pPr>
      <w:r w:rsidRPr="00442444">
        <w:rPr>
          <w:bCs/>
          <w:strike/>
        </w:rPr>
        <w:t xml:space="preserve">                                                                                                                                 </w:t>
      </w:r>
      <w:r w:rsidRPr="00442444">
        <w:rPr>
          <w:strike/>
        </w:rPr>
        <w:t xml:space="preserve"> </w:t>
      </w:r>
    </w:p>
    <w:sectPr w:rsidR="00823E12" w:rsidRPr="00442444" w:rsidSect="00C80D23">
      <w:headerReference w:type="even" r:id="rId11"/>
      <w:headerReference w:type="default" r:id="rId12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63" w:rsidRDefault="003B2B63">
      <w:r>
        <w:separator/>
      </w:r>
    </w:p>
  </w:endnote>
  <w:endnote w:type="continuationSeparator" w:id="0">
    <w:p w:rsidR="003B2B63" w:rsidRDefault="003B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63" w:rsidRDefault="003B2B63">
      <w:r>
        <w:separator/>
      </w:r>
    </w:p>
  </w:footnote>
  <w:footnote w:type="continuationSeparator" w:id="0">
    <w:p w:rsidR="003B2B63" w:rsidRDefault="003B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60" w:rsidRDefault="00DE1A60" w:rsidP="00C2732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1A60" w:rsidRDefault="00DE1A60" w:rsidP="0044630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A60" w:rsidRDefault="00DE1A60" w:rsidP="00C2732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0D23">
      <w:rPr>
        <w:rStyle w:val="a9"/>
        <w:noProof/>
      </w:rPr>
      <w:t>22</w:t>
    </w:r>
    <w:r>
      <w:rPr>
        <w:rStyle w:val="a9"/>
      </w:rPr>
      <w:fldChar w:fldCharType="end"/>
    </w:r>
  </w:p>
  <w:p w:rsidR="00DE1A60" w:rsidRDefault="00DE1A60" w:rsidP="0044630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2D7300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745724"/>
    <w:multiLevelType w:val="hybridMultilevel"/>
    <w:tmpl w:val="F454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51C4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242C89"/>
    <w:multiLevelType w:val="hybridMultilevel"/>
    <w:tmpl w:val="B500381E"/>
    <w:lvl w:ilvl="0" w:tplc="DAD83294">
      <w:start w:val="1"/>
      <w:numFmt w:val="decimal"/>
      <w:lvlText w:val="%1)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8B65EE"/>
    <w:multiLevelType w:val="hybridMultilevel"/>
    <w:tmpl w:val="A170E5A6"/>
    <w:lvl w:ilvl="0" w:tplc="F6DE64F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AC74383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1">
    <w:nsid w:val="4B943CBE"/>
    <w:multiLevelType w:val="hybridMultilevel"/>
    <w:tmpl w:val="0BFE61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02F27"/>
    <w:multiLevelType w:val="multilevel"/>
    <w:tmpl w:val="04190025"/>
    <w:numStyleLink w:val="1"/>
  </w:abstractNum>
  <w:abstractNum w:abstractNumId="23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62757A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56640"/>
    <w:multiLevelType w:val="hybridMultilevel"/>
    <w:tmpl w:val="F85C8320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FF0428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7EC7696B"/>
    <w:multiLevelType w:val="hybridMultilevel"/>
    <w:tmpl w:val="4124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7"/>
  </w:num>
  <w:num w:numId="5">
    <w:abstractNumId w:val="8"/>
  </w:num>
  <w:num w:numId="6">
    <w:abstractNumId w:val="36"/>
  </w:num>
  <w:num w:numId="7">
    <w:abstractNumId w:val="18"/>
  </w:num>
  <w:num w:numId="8">
    <w:abstractNumId w:val="23"/>
  </w:num>
  <w:num w:numId="9">
    <w:abstractNumId w:val="33"/>
  </w:num>
  <w:num w:numId="10">
    <w:abstractNumId w:val="34"/>
  </w:num>
  <w:num w:numId="11">
    <w:abstractNumId w:val="14"/>
  </w:num>
  <w:num w:numId="12">
    <w:abstractNumId w:val="26"/>
  </w:num>
  <w:num w:numId="13">
    <w:abstractNumId w:val="29"/>
  </w:num>
  <w:num w:numId="14">
    <w:abstractNumId w:val="0"/>
  </w:num>
  <w:num w:numId="15">
    <w:abstractNumId w:val="24"/>
  </w:num>
  <w:num w:numId="16">
    <w:abstractNumId w:val="31"/>
  </w:num>
  <w:num w:numId="17">
    <w:abstractNumId w:val="28"/>
  </w:num>
  <w:num w:numId="18">
    <w:abstractNumId w:val="20"/>
  </w:num>
  <w:num w:numId="19">
    <w:abstractNumId w:val="9"/>
  </w:num>
  <w:num w:numId="20">
    <w:abstractNumId w:val="16"/>
  </w:num>
  <w:num w:numId="21">
    <w:abstractNumId w:val="22"/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2">
    <w:abstractNumId w:val="15"/>
  </w:num>
  <w:num w:numId="23">
    <w:abstractNumId w:val="2"/>
  </w:num>
  <w:num w:numId="24">
    <w:abstractNumId w:val="27"/>
  </w:num>
  <w:num w:numId="25">
    <w:abstractNumId w:val="30"/>
  </w:num>
  <w:num w:numId="26">
    <w:abstractNumId w:val="12"/>
  </w:num>
  <w:num w:numId="27">
    <w:abstractNumId w:val="6"/>
  </w:num>
  <w:num w:numId="28">
    <w:abstractNumId w:val="4"/>
  </w:num>
  <w:num w:numId="29">
    <w:abstractNumId w:val="35"/>
  </w:num>
  <w:num w:numId="30">
    <w:abstractNumId w:val="21"/>
  </w:num>
  <w:num w:numId="31">
    <w:abstractNumId w:val="37"/>
  </w:num>
  <w:num w:numId="32">
    <w:abstractNumId w:val="5"/>
  </w:num>
  <w:num w:numId="33">
    <w:abstractNumId w:val="17"/>
  </w:num>
  <w:num w:numId="34">
    <w:abstractNumId w:val="11"/>
  </w:num>
  <w:num w:numId="35">
    <w:abstractNumId w:val="1"/>
  </w:num>
  <w:num w:numId="36">
    <w:abstractNumId w:val="19"/>
  </w:num>
  <w:num w:numId="37">
    <w:abstractNumId w:val="3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58DE"/>
    <w:rsid w:val="00005C69"/>
    <w:rsid w:val="0001213B"/>
    <w:rsid w:val="0001670F"/>
    <w:rsid w:val="000178B4"/>
    <w:rsid w:val="00017EC8"/>
    <w:rsid w:val="00023D2A"/>
    <w:rsid w:val="000247DF"/>
    <w:rsid w:val="00033C6F"/>
    <w:rsid w:val="00034F9E"/>
    <w:rsid w:val="0004058A"/>
    <w:rsid w:val="000422AB"/>
    <w:rsid w:val="00047494"/>
    <w:rsid w:val="000503D4"/>
    <w:rsid w:val="00057430"/>
    <w:rsid w:val="000579B7"/>
    <w:rsid w:val="000660CE"/>
    <w:rsid w:val="00066E75"/>
    <w:rsid w:val="000716FC"/>
    <w:rsid w:val="00075650"/>
    <w:rsid w:val="00077E8A"/>
    <w:rsid w:val="00077FDA"/>
    <w:rsid w:val="000800A1"/>
    <w:rsid w:val="00081FCC"/>
    <w:rsid w:val="0008312D"/>
    <w:rsid w:val="00083C60"/>
    <w:rsid w:val="0009038D"/>
    <w:rsid w:val="00090755"/>
    <w:rsid w:val="00091260"/>
    <w:rsid w:val="00092E46"/>
    <w:rsid w:val="000931FE"/>
    <w:rsid w:val="0009374B"/>
    <w:rsid w:val="00095C75"/>
    <w:rsid w:val="000A0447"/>
    <w:rsid w:val="000A3497"/>
    <w:rsid w:val="000A39A4"/>
    <w:rsid w:val="000A3D56"/>
    <w:rsid w:val="000A41A2"/>
    <w:rsid w:val="000A5F82"/>
    <w:rsid w:val="000A6C8B"/>
    <w:rsid w:val="000A7542"/>
    <w:rsid w:val="000B10A0"/>
    <w:rsid w:val="000B31E9"/>
    <w:rsid w:val="000B34AA"/>
    <w:rsid w:val="000B3BCB"/>
    <w:rsid w:val="000C4BA0"/>
    <w:rsid w:val="000C7549"/>
    <w:rsid w:val="000D001C"/>
    <w:rsid w:val="000D400B"/>
    <w:rsid w:val="000D4049"/>
    <w:rsid w:val="000D420C"/>
    <w:rsid w:val="000D5777"/>
    <w:rsid w:val="000D5FFF"/>
    <w:rsid w:val="000D7517"/>
    <w:rsid w:val="000E0A8B"/>
    <w:rsid w:val="000E0A9D"/>
    <w:rsid w:val="000E3A93"/>
    <w:rsid w:val="000E4E78"/>
    <w:rsid w:val="000E7B4C"/>
    <w:rsid w:val="000E7CD4"/>
    <w:rsid w:val="000F31F0"/>
    <w:rsid w:val="000F4A2D"/>
    <w:rsid w:val="000F55FC"/>
    <w:rsid w:val="001059AD"/>
    <w:rsid w:val="00105B15"/>
    <w:rsid w:val="0010721E"/>
    <w:rsid w:val="00107C24"/>
    <w:rsid w:val="001205E9"/>
    <w:rsid w:val="00120CEA"/>
    <w:rsid w:val="00124093"/>
    <w:rsid w:val="0012653F"/>
    <w:rsid w:val="0013235D"/>
    <w:rsid w:val="0013414E"/>
    <w:rsid w:val="00137407"/>
    <w:rsid w:val="00144B56"/>
    <w:rsid w:val="00144D3A"/>
    <w:rsid w:val="0014577F"/>
    <w:rsid w:val="00145B76"/>
    <w:rsid w:val="0015290C"/>
    <w:rsid w:val="00154A88"/>
    <w:rsid w:val="00155E3C"/>
    <w:rsid w:val="00160497"/>
    <w:rsid w:val="00161131"/>
    <w:rsid w:val="00161C6D"/>
    <w:rsid w:val="00161D1B"/>
    <w:rsid w:val="00167765"/>
    <w:rsid w:val="00172BB5"/>
    <w:rsid w:val="001737CC"/>
    <w:rsid w:val="00173FEE"/>
    <w:rsid w:val="001745FD"/>
    <w:rsid w:val="00176F2E"/>
    <w:rsid w:val="00180BD0"/>
    <w:rsid w:val="00182576"/>
    <w:rsid w:val="00190792"/>
    <w:rsid w:val="0019394D"/>
    <w:rsid w:val="001950E9"/>
    <w:rsid w:val="00195AEA"/>
    <w:rsid w:val="001969B1"/>
    <w:rsid w:val="00197069"/>
    <w:rsid w:val="001A2B44"/>
    <w:rsid w:val="001A2C4A"/>
    <w:rsid w:val="001A6620"/>
    <w:rsid w:val="001A6DB5"/>
    <w:rsid w:val="001B17D7"/>
    <w:rsid w:val="001B31E6"/>
    <w:rsid w:val="001B3920"/>
    <w:rsid w:val="001B4302"/>
    <w:rsid w:val="001B6A9C"/>
    <w:rsid w:val="001C27D5"/>
    <w:rsid w:val="001C39EB"/>
    <w:rsid w:val="001C4532"/>
    <w:rsid w:val="001C5D0F"/>
    <w:rsid w:val="001C62CB"/>
    <w:rsid w:val="001C7E4B"/>
    <w:rsid w:val="001D00F8"/>
    <w:rsid w:val="001D1D79"/>
    <w:rsid w:val="001D3B39"/>
    <w:rsid w:val="001D5AC0"/>
    <w:rsid w:val="001D6EF2"/>
    <w:rsid w:val="001E473E"/>
    <w:rsid w:val="001E7624"/>
    <w:rsid w:val="001E77D6"/>
    <w:rsid w:val="001F6A39"/>
    <w:rsid w:val="001F7A64"/>
    <w:rsid w:val="002008A0"/>
    <w:rsid w:val="00203DF3"/>
    <w:rsid w:val="0020703D"/>
    <w:rsid w:val="002074B4"/>
    <w:rsid w:val="002107A8"/>
    <w:rsid w:val="002116BB"/>
    <w:rsid w:val="0021236F"/>
    <w:rsid w:val="00212855"/>
    <w:rsid w:val="002129CC"/>
    <w:rsid w:val="00213935"/>
    <w:rsid w:val="00213D99"/>
    <w:rsid w:val="00216BB6"/>
    <w:rsid w:val="00217395"/>
    <w:rsid w:val="00217DB8"/>
    <w:rsid w:val="00222C86"/>
    <w:rsid w:val="00223507"/>
    <w:rsid w:val="00224B8F"/>
    <w:rsid w:val="00226EE8"/>
    <w:rsid w:val="00236A63"/>
    <w:rsid w:val="0024149C"/>
    <w:rsid w:val="00243DC6"/>
    <w:rsid w:val="0024496A"/>
    <w:rsid w:val="002458DA"/>
    <w:rsid w:val="00246C20"/>
    <w:rsid w:val="00250073"/>
    <w:rsid w:val="00251F33"/>
    <w:rsid w:val="002529F9"/>
    <w:rsid w:val="00253EF8"/>
    <w:rsid w:val="00255FA7"/>
    <w:rsid w:val="00257971"/>
    <w:rsid w:val="0026076C"/>
    <w:rsid w:val="00261FF3"/>
    <w:rsid w:val="00264A1E"/>
    <w:rsid w:val="00267005"/>
    <w:rsid w:val="00273E07"/>
    <w:rsid w:val="00277490"/>
    <w:rsid w:val="00277A10"/>
    <w:rsid w:val="00280D9B"/>
    <w:rsid w:val="002842FA"/>
    <w:rsid w:val="00286036"/>
    <w:rsid w:val="00293FB2"/>
    <w:rsid w:val="00294EE1"/>
    <w:rsid w:val="002956C7"/>
    <w:rsid w:val="002A5726"/>
    <w:rsid w:val="002A68F5"/>
    <w:rsid w:val="002B0869"/>
    <w:rsid w:val="002B3426"/>
    <w:rsid w:val="002B5A3B"/>
    <w:rsid w:val="002C1D31"/>
    <w:rsid w:val="002C3D3A"/>
    <w:rsid w:val="002C443D"/>
    <w:rsid w:val="002C6707"/>
    <w:rsid w:val="002D1578"/>
    <w:rsid w:val="002D4879"/>
    <w:rsid w:val="002D6D40"/>
    <w:rsid w:val="002E2EB1"/>
    <w:rsid w:val="002E4A5A"/>
    <w:rsid w:val="002E4C29"/>
    <w:rsid w:val="002E7296"/>
    <w:rsid w:val="002E79B2"/>
    <w:rsid w:val="002F0268"/>
    <w:rsid w:val="002F4630"/>
    <w:rsid w:val="002F49BF"/>
    <w:rsid w:val="00302D75"/>
    <w:rsid w:val="00304310"/>
    <w:rsid w:val="00312CBC"/>
    <w:rsid w:val="00316909"/>
    <w:rsid w:val="00316E7A"/>
    <w:rsid w:val="00320CE1"/>
    <w:rsid w:val="00320E62"/>
    <w:rsid w:val="003214D6"/>
    <w:rsid w:val="003238BB"/>
    <w:rsid w:val="0032546E"/>
    <w:rsid w:val="00327DC2"/>
    <w:rsid w:val="00330EDB"/>
    <w:rsid w:val="00330F6A"/>
    <w:rsid w:val="003315D5"/>
    <w:rsid w:val="00331EC4"/>
    <w:rsid w:val="003329A2"/>
    <w:rsid w:val="00333366"/>
    <w:rsid w:val="00333DEF"/>
    <w:rsid w:val="003372BE"/>
    <w:rsid w:val="00340D00"/>
    <w:rsid w:val="00340D47"/>
    <w:rsid w:val="003515BA"/>
    <w:rsid w:val="003540D4"/>
    <w:rsid w:val="0035506D"/>
    <w:rsid w:val="003552DF"/>
    <w:rsid w:val="00360BAF"/>
    <w:rsid w:val="00365C6A"/>
    <w:rsid w:val="00371378"/>
    <w:rsid w:val="003719CB"/>
    <w:rsid w:val="003722C0"/>
    <w:rsid w:val="003739B7"/>
    <w:rsid w:val="003753A4"/>
    <w:rsid w:val="003759F1"/>
    <w:rsid w:val="00377480"/>
    <w:rsid w:val="00382B1C"/>
    <w:rsid w:val="00383071"/>
    <w:rsid w:val="003901EC"/>
    <w:rsid w:val="00390EC3"/>
    <w:rsid w:val="00395EF4"/>
    <w:rsid w:val="00396A54"/>
    <w:rsid w:val="003A08B5"/>
    <w:rsid w:val="003A589A"/>
    <w:rsid w:val="003A73E4"/>
    <w:rsid w:val="003B1C2E"/>
    <w:rsid w:val="003B20CD"/>
    <w:rsid w:val="003B2B63"/>
    <w:rsid w:val="003C1BB0"/>
    <w:rsid w:val="003C41B2"/>
    <w:rsid w:val="003C6FAC"/>
    <w:rsid w:val="003C7A33"/>
    <w:rsid w:val="003D0669"/>
    <w:rsid w:val="003D09F6"/>
    <w:rsid w:val="003D2459"/>
    <w:rsid w:val="003D3F0B"/>
    <w:rsid w:val="003D596A"/>
    <w:rsid w:val="003D6526"/>
    <w:rsid w:val="003D6547"/>
    <w:rsid w:val="003D65C2"/>
    <w:rsid w:val="003D7505"/>
    <w:rsid w:val="003E051B"/>
    <w:rsid w:val="003E2246"/>
    <w:rsid w:val="003E29EA"/>
    <w:rsid w:val="003E3728"/>
    <w:rsid w:val="003E7485"/>
    <w:rsid w:val="003F2209"/>
    <w:rsid w:val="003F6647"/>
    <w:rsid w:val="003F6A00"/>
    <w:rsid w:val="004014B5"/>
    <w:rsid w:val="004044FD"/>
    <w:rsid w:val="00406658"/>
    <w:rsid w:val="00407735"/>
    <w:rsid w:val="00407FEF"/>
    <w:rsid w:val="004123B1"/>
    <w:rsid w:val="00412A96"/>
    <w:rsid w:val="004176A9"/>
    <w:rsid w:val="00423FA2"/>
    <w:rsid w:val="00425B66"/>
    <w:rsid w:val="00426F54"/>
    <w:rsid w:val="004271CD"/>
    <w:rsid w:val="00427591"/>
    <w:rsid w:val="0043031F"/>
    <w:rsid w:val="0043237E"/>
    <w:rsid w:val="0043382A"/>
    <w:rsid w:val="00441AFA"/>
    <w:rsid w:val="00442444"/>
    <w:rsid w:val="004459D8"/>
    <w:rsid w:val="00446309"/>
    <w:rsid w:val="00451B26"/>
    <w:rsid w:val="00452DBF"/>
    <w:rsid w:val="00453202"/>
    <w:rsid w:val="004537A9"/>
    <w:rsid w:val="00454408"/>
    <w:rsid w:val="00456A2D"/>
    <w:rsid w:val="0046003B"/>
    <w:rsid w:val="00460F97"/>
    <w:rsid w:val="00462645"/>
    <w:rsid w:val="00462989"/>
    <w:rsid w:val="00462CC9"/>
    <w:rsid w:val="00465453"/>
    <w:rsid w:val="00470683"/>
    <w:rsid w:val="00472D46"/>
    <w:rsid w:val="0047513F"/>
    <w:rsid w:val="004810AD"/>
    <w:rsid w:val="00487FEB"/>
    <w:rsid w:val="004918FF"/>
    <w:rsid w:val="00495B8D"/>
    <w:rsid w:val="004A3BF1"/>
    <w:rsid w:val="004A3E85"/>
    <w:rsid w:val="004A3F59"/>
    <w:rsid w:val="004A53F9"/>
    <w:rsid w:val="004A66B2"/>
    <w:rsid w:val="004B1ECE"/>
    <w:rsid w:val="004B57BA"/>
    <w:rsid w:val="004B6063"/>
    <w:rsid w:val="004B7344"/>
    <w:rsid w:val="004C0AE4"/>
    <w:rsid w:val="004C148F"/>
    <w:rsid w:val="004C2351"/>
    <w:rsid w:val="004C431B"/>
    <w:rsid w:val="004C434D"/>
    <w:rsid w:val="004C6A83"/>
    <w:rsid w:val="004D15FB"/>
    <w:rsid w:val="004D48A4"/>
    <w:rsid w:val="004D4E6C"/>
    <w:rsid w:val="004D6F46"/>
    <w:rsid w:val="004E161C"/>
    <w:rsid w:val="004E44AD"/>
    <w:rsid w:val="004E4CAB"/>
    <w:rsid w:val="004E588E"/>
    <w:rsid w:val="004E62D2"/>
    <w:rsid w:val="004F2325"/>
    <w:rsid w:val="004F287A"/>
    <w:rsid w:val="0050106C"/>
    <w:rsid w:val="00501A2D"/>
    <w:rsid w:val="005058F6"/>
    <w:rsid w:val="00506061"/>
    <w:rsid w:val="00507C61"/>
    <w:rsid w:val="00507DB3"/>
    <w:rsid w:val="00510A54"/>
    <w:rsid w:val="00517A90"/>
    <w:rsid w:val="00517E74"/>
    <w:rsid w:val="00522808"/>
    <w:rsid w:val="005259C0"/>
    <w:rsid w:val="005268DA"/>
    <w:rsid w:val="00527002"/>
    <w:rsid w:val="0052732C"/>
    <w:rsid w:val="00534CA1"/>
    <w:rsid w:val="0053780C"/>
    <w:rsid w:val="00537F12"/>
    <w:rsid w:val="00537F1F"/>
    <w:rsid w:val="0054092F"/>
    <w:rsid w:val="005416BA"/>
    <w:rsid w:val="0054234A"/>
    <w:rsid w:val="00542E25"/>
    <w:rsid w:val="005430D5"/>
    <w:rsid w:val="0054352C"/>
    <w:rsid w:val="00545794"/>
    <w:rsid w:val="00545799"/>
    <w:rsid w:val="0054616B"/>
    <w:rsid w:val="005557C2"/>
    <w:rsid w:val="00560F88"/>
    <w:rsid w:val="005621D2"/>
    <w:rsid w:val="00567668"/>
    <w:rsid w:val="005710F7"/>
    <w:rsid w:val="00571522"/>
    <w:rsid w:val="00574D5E"/>
    <w:rsid w:val="005763B5"/>
    <w:rsid w:val="005765C8"/>
    <w:rsid w:val="005767B8"/>
    <w:rsid w:val="00576DCE"/>
    <w:rsid w:val="005779EA"/>
    <w:rsid w:val="005820F6"/>
    <w:rsid w:val="0058248D"/>
    <w:rsid w:val="00585877"/>
    <w:rsid w:val="00586C4F"/>
    <w:rsid w:val="00587EB2"/>
    <w:rsid w:val="00590042"/>
    <w:rsid w:val="0059092D"/>
    <w:rsid w:val="005923BA"/>
    <w:rsid w:val="005955D8"/>
    <w:rsid w:val="0059757D"/>
    <w:rsid w:val="005A2907"/>
    <w:rsid w:val="005A59F2"/>
    <w:rsid w:val="005A759B"/>
    <w:rsid w:val="005A7FDE"/>
    <w:rsid w:val="005B1682"/>
    <w:rsid w:val="005B20B1"/>
    <w:rsid w:val="005B7572"/>
    <w:rsid w:val="005C1959"/>
    <w:rsid w:val="005C1AFD"/>
    <w:rsid w:val="005C2C38"/>
    <w:rsid w:val="005D2C23"/>
    <w:rsid w:val="005D4724"/>
    <w:rsid w:val="005D6EEF"/>
    <w:rsid w:val="005D78D4"/>
    <w:rsid w:val="005E1E03"/>
    <w:rsid w:val="005E2782"/>
    <w:rsid w:val="005E3293"/>
    <w:rsid w:val="005E4148"/>
    <w:rsid w:val="005E6E68"/>
    <w:rsid w:val="005F3B7E"/>
    <w:rsid w:val="005F7A9D"/>
    <w:rsid w:val="00604848"/>
    <w:rsid w:val="006050E5"/>
    <w:rsid w:val="006071DD"/>
    <w:rsid w:val="00611102"/>
    <w:rsid w:val="00612943"/>
    <w:rsid w:val="0061369D"/>
    <w:rsid w:val="00616599"/>
    <w:rsid w:val="0061662A"/>
    <w:rsid w:val="0061731F"/>
    <w:rsid w:val="00624007"/>
    <w:rsid w:val="00625B81"/>
    <w:rsid w:val="00625DF1"/>
    <w:rsid w:val="00626C5D"/>
    <w:rsid w:val="00627009"/>
    <w:rsid w:val="00632EE1"/>
    <w:rsid w:val="006333DD"/>
    <w:rsid w:val="00640B80"/>
    <w:rsid w:val="00642751"/>
    <w:rsid w:val="00643534"/>
    <w:rsid w:val="006439F1"/>
    <w:rsid w:val="00645341"/>
    <w:rsid w:val="006470F8"/>
    <w:rsid w:val="00650F62"/>
    <w:rsid w:val="00651F70"/>
    <w:rsid w:val="00654585"/>
    <w:rsid w:val="00654614"/>
    <w:rsid w:val="0065479A"/>
    <w:rsid w:val="00657D05"/>
    <w:rsid w:val="00664044"/>
    <w:rsid w:val="00671490"/>
    <w:rsid w:val="00673420"/>
    <w:rsid w:val="0067663E"/>
    <w:rsid w:val="00681F29"/>
    <w:rsid w:val="00682B8D"/>
    <w:rsid w:val="00693092"/>
    <w:rsid w:val="00694A21"/>
    <w:rsid w:val="006954A3"/>
    <w:rsid w:val="006955E8"/>
    <w:rsid w:val="006A0CF2"/>
    <w:rsid w:val="006A38FA"/>
    <w:rsid w:val="006A4455"/>
    <w:rsid w:val="006A7BD7"/>
    <w:rsid w:val="006B15D1"/>
    <w:rsid w:val="006B17AE"/>
    <w:rsid w:val="006B3216"/>
    <w:rsid w:val="006B3398"/>
    <w:rsid w:val="006B4247"/>
    <w:rsid w:val="006B79C9"/>
    <w:rsid w:val="006C05B8"/>
    <w:rsid w:val="006C2D8F"/>
    <w:rsid w:val="006C3DA5"/>
    <w:rsid w:val="006C4D52"/>
    <w:rsid w:val="006C5A2A"/>
    <w:rsid w:val="006C72FC"/>
    <w:rsid w:val="006D0B6B"/>
    <w:rsid w:val="006D119F"/>
    <w:rsid w:val="006E1CCF"/>
    <w:rsid w:val="006E2912"/>
    <w:rsid w:val="006F3956"/>
    <w:rsid w:val="006F45FA"/>
    <w:rsid w:val="006F5131"/>
    <w:rsid w:val="006F603F"/>
    <w:rsid w:val="00702705"/>
    <w:rsid w:val="007068A9"/>
    <w:rsid w:val="00710A7C"/>
    <w:rsid w:val="00711A7D"/>
    <w:rsid w:val="0071447F"/>
    <w:rsid w:val="00715C90"/>
    <w:rsid w:val="007204E4"/>
    <w:rsid w:val="007228B8"/>
    <w:rsid w:val="00722A81"/>
    <w:rsid w:val="00725BA1"/>
    <w:rsid w:val="00726C6C"/>
    <w:rsid w:val="007311C7"/>
    <w:rsid w:val="00731D93"/>
    <w:rsid w:val="00732DCF"/>
    <w:rsid w:val="007351FF"/>
    <w:rsid w:val="0073700B"/>
    <w:rsid w:val="00737944"/>
    <w:rsid w:val="00740818"/>
    <w:rsid w:val="0074134F"/>
    <w:rsid w:val="00742541"/>
    <w:rsid w:val="00742AA3"/>
    <w:rsid w:val="00745453"/>
    <w:rsid w:val="007479AF"/>
    <w:rsid w:val="00753222"/>
    <w:rsid w:val="00756F1E"/>
    <w:rsid w:val="00762249"/>
    <w:rsid w:val="00762B7E"/>
    <w:rsid w:val="00763277"/>
    <w:rsid w:val="007638FE"/>
    <w:rsid w:val="00764D75"/>
    <w:rsid w:val="007668FF"/>
    <w:rsid w:val="0077230A"/>
    <w:rsid w:val="007734BF"/>
    <w:rsid w:val="007735A1"/>
    <w:rsid w:val="00775996"/>
    <w:rsid w:val="00775A13"/>
    <w:rsid w:val="007763D7"/>
    <w:rsid w:val="00776437"/>
    <w:rsid w:val="007768FD"/>
    <w:rsid w:val="00780250"/>
    <w:rsid w:val="0078076F"/>
    <w:rsid w:val="00782DBA"/>
    <w:rsid w:val="00782F89"/>
    <w:rsid w:val="00783B01"/>
    <w:rsid w:val="00784CF0"/>
    <w:rsid w:val="00786983"/>
    <w:rsid w:val="0078734A"/>
    <w:rsid w:val="00790D62"/>
    <w:rsid w:val="00791FD5"/>
    <w:rsid w:val="00795603"/>
    <w:rsid w:val="00796992"/>
    <w:rsid w:val="007A011D"/>
    <w:rsid w:val="007A0A11"/>
    <w:rsid w:val="007A26A4"/>
    <w:rsid w:val="007A34F7"/>
    <w:rsid w:val="007A6CB3"/>
    <w:rsid w:val="007B205A"/>
    <w:rsid w:val="007B47F0"/>
    <w:rsid w:val="007B669E"/>
    <w:rsid w:val="007C39AA"/>
    <w:rsid w:val="007C54A3"/>
    <w:rsid w:val="007C59C2"/>
    <w:rsid w:val="007C70BB"/>
    <w:rsid w:val="007D210D"/>
    <w:rsid w:val="007D4968"/>
    <w:rsid w:val="007D4F32"/>
    <w:rsid w:val="007D7048"/>
    <w:rsid w:val="007E0A56"/>
    <w:rsid w:val="007E155A"/>
    <w:rsid w:val="007E514D"/>
    <w:rsid w:val="007E611D"/>
    <w:rsid w:val="007E66AB"/>
    <w:rsid w:val="007F017D"/>
    <w:rsid w:val="007F0D25"/>
    <w:rsid w:val="007F46A5"/>
    <w:rsid w:val="007F6224"/>
    <w:rsid w:val="00803A54"/>
    <w:rsid w:val="008048C2"/>
    <w:rsid w:val="00806D28"/>
    <w:rsid w:val="008075ED"/>
    <w:rsid w:val="00810738"/>
    <w:rsid w:val="008204F9"/>
    <w:rsid w:val="008207D0"/>
    <w:rsid w:val="00822A02"/>
    <w:rsid w:val="00823E12"/>
    <w:rsid w:val="00824D4F"/>
    <w:rsid w:val="0082620F"/>
    <w:rsid w:val="00826344"/>
    <w:rsid w:val="00827D88"/>
    <w:rsid w:val="008339F5"/>
    <w:rsid w:val="00837180"/>
    <w:rsid w:val="00840171"/>
    <w:rsid w:val="0084258A"/>
    <w:rsid w:val="00842D3C"/>
    <w:rsid w:val="00843728"/>
    <w:rsid w:val="0084386A"/>
    <w:rsid w:val="00843C0D"/>
    <w:rsid w:val="0084460A"/>
    <w:rsid w:val="00845042"/>
    <w:rsid w:val="00845FFE"/>
    <w:rsid w:val="00847A89"/>
    <w:rsid w:val="00856815"/>
    <w:rsid w:val="008604DC"/>
    <w:rsid w:val="008609BD"/>
    <w:rsid w:val="00865A95"/>
    <w:rsid w:val="00866A7C"/>
    <w:rsid w:val="00870ADF"/>
    <w:rsid w:val="00871DE1"/>
    <w:rsid w:val="00871DE5"/>
    <w:rsid w:val="00872F62"/>
    <w:rsid w:val="00875BE6"/>
    <w:rsid w:val="00877FB9"/>
    <w:rsid w:val="00882CC3"/>
    <w:rsid w:val="0089293C"/>
    <w:rsid w:val="008949BD"/>
    <w:rsid w:val="0089503A"/>
    <w:rsid w:val="00895254"/>
    <w:rsid w:val="00895E77"/>
    <w:rsid w:val="008A06B5"/>
    <w:rsid w:val="008A2E5B"/>
    <w:rsid w:val="008A5AA5"/>
    <w:rsid w:val="008A5C8B"/>
    <w:rsid w:val="008A5ED1"/>
    <w:rsid w:val="008B0A94"/>
    <w:rsid w:val="008B6262"/>
    <w:rsid w:val="008C01FC"/>
    <w:rsid w:val="008C1A6E"/>
    <w:rsid w:val="008C2018"/>
    <w:rsid w:val="008C24F1"/>
    <w:rsid w:val="008C397B"/>
    <w:rsid w:val="008D1884"/>
    <w:rsid w:val="008D1A5C"/>
    <w:rsid w:val="008D39AB"/>
    <w:rsid w:val="008D737E"/>
    <w:rsid w:val="008D78F1"/>
    <w:rsid w:val="008E231B"/>
    <w:rsid w:val="008E458D"/>
    <w:rsid w:val="008F0DD5"/>
    <w:rsid w:val="008F17BC"/>
    <w:rsid w:val="008F20F3"/>
    <w:rsid w:val="008F45CD"/>
    <w:rsid w:val="008F4A10"/>
    <w:rsid w:val="008F4B48"/>
    <w:rsid w:val="008F5A3F"/>
    <w:rsid w:val="008F6C1E"/>
    <w:rsid w:val="00901A5E"/>
    <w:rsid w:val="00901B96"/>
    <w:rsid w:val="00904FE5"/>
    <w:rsid w:val="00910A2B"/>
    <w:rsid w:val="00910D33"/>
    <w:rsid w:val="0092155B"/>
    <w:rsid w:val="00921778"/>
    <w:rsid w:val="009302E4"/>
    <w:rsid w:val="00934A95"/>
    <w:rsid w:val="009352B7"/>
    <w:rsid w:val="00942239"/>
    <w:rsid w:val="0094306C"/>
    <w:rsid w:val="00943D1C"/>
    <w:rsid w:val="00946FFC"/>
    <w:rsid w:val="009507A6"/>
    <w:rsid w:val="00950DDC"/>
    <w:rsid w:val="009537FD"/>
    <w:rsid w:val="00956425"/>
    <w:rsid w:val="00963340"/>
    <w:rsid w:val="0096667A"/>
    <w:rsid w:val="0096772B"/>
    <w:rsid w:val="00967D4B"/>
    <w:rsid w:val="009701F2"/>
    <w:rsid w:val="0097071C"/>
    <w:rsid w:val="0097173C"/>
    <w:rsid w:val="009719E7"/>
    <w:rsid w:val="00974FF6"/>
    <w:rsid w:val="00980B88"/>
    <w:rsid w:val="0098103E"/>
    <w:rsid w:val="00985E53"/>
    <w:rsid w:val="00987A41"/>
    <w:rsid w:val="009908F9"/>
    <w:rsid w:val="00990C72"/>
    <w:rsid w:val="00991208"/>
    <w:rsid w:val="0099241E"/>
    <w:rsid w:val="0099282D"/>
    <w:rsid w:val="00993253"/>
    <w:rsid w:val="0099413D"/>
    <w:rsid w:val="009A0A99"/>
    <w:rsid w:val="009A1B4D"/>
    <w:rsid w:val="009A518C"/>
    <w:rsid w:val="009A7C73"/>
    <w:rsid w:val="009B101F"/>
    <w:rsid w:val="009B1AC3"/>
    <w:rsid w:val="009B700E"/>
    <w:rsid w:val="009B7A18"/>
    <w:rsid w:val="009C09C1"/>
    <w:rsid w:val="009C24A7"/>
    <w:rsid w:val="009C32D6"/>
    <w:rsid w:val="009C3438"/>
    <w:rsid w:val="009C35C3"/>
    <w:rsid w:val="009C4AC4"/>
    <w:rsid w:val="009C539C"/>
    <w:rsid w:val="009D7EC0"/>
    <w:rsid w:val="009E5FD6"/>
    <w:rsid w:val="009F268A"/>
    <w:rsid w:val="009F494E"/>
    <w:rsid w:val="009F503A"/>
    <w:rsid w:val="00A05C39"/>
    <w:rsid w:val="00A11409"/>
    <w:rsid w:val="00A13A60"/>
    <w:rsid w:val="00A14160"/>
    <w:rsid w:val="00A2045D"/>
    <w:rsid w:val="00A21774"/>
    <w:rsid w:val="00A219A3"/>
    <w:rsid w:val="00A24DDE"/>
    <w:rsid w:val="00A25C5B"/>
    <w:rsid w:val="00A26C7C"/>
    <w:rsid w:val="00A33532"/>
    <w:rsid w:val="00A3375C"/>
    <w:rsid w:val="00A339D8"/>
    <w:rsid w:val="00A353B4"/>
    <w:rsid w:val="00A368CF"/>
    <w:rsid w:val="00A418CF"/>
    <w:rsid w:val="00A41B59"/>
    <w:rsid w:val="00A4353B"/>
    <w:rsid w:val="00A44BCA"/>
    <w:rsid w:val="00A46B8D"/>
    <w:rsid w:val="00A51074"/>
    <w:rsid w:val="00A5292F"/>
    <w:rsid w:val="00A52C69"/>
    <w:rsid w:val="00A535DD"/>
    <w:rsid w:val="00A537FD"/>
    <w:rsid w:val="00A53B2D"/>
    <w:rsid w:val="00A54BD8"/>
    <w:rsid w:val="00A56479"/>
    <w:rsid w:val="00A6070F"/>
    <w:rsid w:val="00A611B4"/>
    <w:rsid w:val="00A615D5"/>
    <w:rsid w:val="00A624D5"/>
    <w:rsid w:val="00A64D26"/>
    <w:rsid w:val="00A65C0C"/>
    <w:rsid w:val="00A6761B"/>
    <w:rsid w:val="00A74121"/>
    <w:rsid w:val="00A800B0"/>
    <w:rsid w:val="00A82CC9"/>
    <w:rsid w:val="00A8478E"/>
    <w:rsid w:val="00A848B2"/>
    <w:rsid w:val="00A84B9D"/>
    <w:rsid w:val="00A8727A"/>
    <w:rsid w:val="00A87BA2"/>
    <w:rsid w:val="00A91862"/>
    <w:rsid w:val="00A91ED6"/>
    <w:rsid w:val="00A94BE8"/>
    <w:rsid w:val="00AA0F23"/>
    <w:rsid w:val="00AA2EEA"/>
    <w:rsid w:val="00AA3E02"/>
    <w:rsid w:val="00AA5C27"/>
    <w:rsid w:val="00AB6D17"/>
    <w:rsid w:val="00AC194C"/>
    <w:rsid w:val="00AC1F09"/>
    <w:rsid w:val="00AC284F"/>
    <w:rsid w:val="00AC569E"/>
    <w:rsid w:val="00AC715A"/>
    <w:rsid w:val="00AC7228"/>
    <w:rsid w:val="00AD11D4"/>
    <w:rsid w:val="00AD2C25"/>
    <w:rsid w:val="00AD3E95"/>
    <w:rsid w:val="00AD3F89"/>
    <w:rsid w:val="00AD538F"/>
    <w:rsid w:val="00AD5B54"/>
    <w:rsid w:val="00AD785F"/>
    <w:rsid w:val="00AE0383"/>
    <w:rsid w:val="00AE122F"/>
    <w:rsid w:val="00AE296B"/>
    <w:rsid w:val="00AE3063"/>
    <w:rsid w:val="00AE3800"/>
    <w:rsid w:val="00AE5121"/>
    <w:rsid w:val="00AE615B"/>
    <w:rsid w:val="00AE7E62"/>
    <w:rsid w:val="00AF5070"/>
    <w:rsid w:val="00AF6ACB"/>
    <w:rsid w:val="00AF6E77"/>
    <w:rsid w:val="00AF7832"/>
    <w:rsid w:val="00B0151B"/>
    <w:rsid w:val="00B02B59"/>
    <w:rsid w:val="00B10378"/>
    <w:rsid w:val="00B13A61"/>
    <w:rsid w:val="00B1475B"/>
    <w:rsid w:val="00B21067"/>
    <w:rsid w:val="00B21B92"/>
    <w:rsid w:val="00B22647"/>
    <w:rsid w:val="00B22ED0"/>
    <w:rsid w:val="00B23486"/>
    <w:rsid w:val="00B236C4"/>
    <w:rsid w:val="00B244FC"/>
    <w:rsid w:val="00B24D49"/>
    <w:rsid w:val="00B26BED"/>
    <w:rsid w:val="00B30402"/>
    <w:rsid w:val="00B3618C"/>
    <w:rsid w:val="00B37CA8"/>
    <w:rsid w:val="00B4153F"/>
    <w:rsid w:val="00B42920"/>
    <w:rsid w:val="00B4466B"/>
    <w:rsid w:val="00B544F3"/>
    <w:rsid w:val="00B54A2F"/>
    <w:rsid w:val="00B576FD"/>
    <w:rsid w:val="00B606E4"/>
    <w:rsid w:val="00B62181"/>
    <w:rsid w:val="00B62268"/>
    <w:rsid w:val="00B62A4B"/>
    <w:rsid w:val="00B630B9"/>
    <w:rsid w:val="00B67D9E"/>
    <w:rsid w:val="00B7155E"/>
    <w:rsid w:val="00B72018"/>
    <w:rsid w:val="00B73433"/>
    <w:rsid w:val="00B7355C"/>
    <w:rsid w:val="00B739FA"/>
    <w:rsid w:val="00B74A13"/>
    <w:rsid w:val="00B7516C"/>
    <w:rsid w:val="00B765DB"/>
    <w:rsid w:val="00B76C70"/>
    <w:rsid w:val="00B778EE"/>
    <w:rsid w:val="00B82ED0"/>
    <w:rsid w:val="00B8334B"/>
    <w:rsid w:val="00B85270"/>
    <w:rsid w:val="00B85979"/>
    <w:rsid w:val="00B871EC"/>
    <w:rsid w:val="00B87765"/>
    <w:rsid w:val="00B87955"/>
    <w:rsid w:val="00B93B93"/>
    <w:rsid w:val="00B94FC9"/>
    <w:rsid w:val="00BA150E"/>
    <w:rsid w:val="00BA548B"/>
    <w:rsid w:val="00BA5712"/>
    <w:rsid w:val="00BB12FB"/>
    <w:rsid w:val="00BB70E4"/>
    <w:rsid w:val="00BB788C"/>
    <w:rsid w:val="00BC64ED"/>
    <w:rsid w:val="00BC6763"/>
    <w:rsid w:val="00BD0EF2"/>
    <w:rsid w:val="00BD5FD8"/>
    <w:rsid w:val="00BD7B51"/>
    <w:rsid w:val="00BE19D8"/>
    <w:rsid w:val="00BE5D95"/>
    <w:rsid w:val="00BE7246"/>
    <w:rsid w:val="00BE7E02"/>
    <w:rsid w:val="00BF09CA"/>
    <w:rsid w:val="00BF0FB2"/>
    <w:rsid w:val="00BF1819"/>
    <w:rsid w:val="00BF4519"/>
    <w:rsid w:val="00BF4875"/>
    <w:rsid w:val="00BF5DF2"/>
    <w:rsid w:val="00BF6D8E"/>
    <w:rsid w:val="00BF7BAA"/>
    <w:rsid w:val="00BF7BC0"/>
    <w:rsid w:val="00C00F02"/>
    <w:rsid w:val="00C01222"/>
    <w:rsid w:val="00C01C37"/>
    <w:rsid w:val="00C033C6"/>
    <w:rsid w:val="00C059FB"/>
    <w:rsid w:val="00C06486"/>
    <w:rsid w:val="00C118EA"/>
    <w:rsid w:val="00C1366E"/>
    <w:rsid w:val="00C16580"/>
    <w:rsid w:val="00C20C81"/>
    <w:rsid w:val="00C2257A"/>
    <w:rsid w:val="00C229D9"/>
    <w:rsid w:val="00C22B2F"/>
    <w:rsid w:val="00C239E3"/>
    <w:rsid w:val="00C243D0"/>
    <w:rsid w:val="00C24F12"/>
    <w:rsid w:val="00C26BD2"/>
    <w:rsid w:val="00C2732D"/>
    <w:rsid w:val="00C319DF"/>
    <w:rsid w:val="00C35930"/>
    <w:rsid w:val="00C373B7"/>
    <w:rsid w:val="00C413A9"/>
    <w:rsid w:val="00C41621"/>
    <w:rsid w:val="00C41B9F"/>
    <w:rsid w:val="00C42BE7"/>
    <w:rsid w:val="00C43AE5"/>
    <w:rsid w:val="00C44979"/>
    <w:rsid w:val="00C44DD5"/>
    <w:rsid w:val="00C4623E"/>
    <w:rsid w:val="00C46D28"/>
    <w:rsid w:val="00C50427"/>
    <w:rsid w:val="00C50697"/>
    <w:rsid w:val="00C506CB"/>
    <w:rsid w:val="00C5677E"/>
    <w:rsid w:val="00C63650"/>
    <w:rsid w:val="00C63BA0"/>
    <w:rsid w:val="00C63C00"/>
    <w:rsid w:val="00C6408E"/>
    <w:rsid w:val="00C758C8"/>
    <w:rsid w:val="00C760BA"/>
    <w:rsid w:val="00C80D23"/>
    <w:rsid w:val="00C80DB7"/>
    <w:rsid w:val="00C838CE"/>
    <w:rsid w:val="00C84747"/>
    <w:rsid w:val="00C85E9C"/>
    <w:rsid w:val="00C87295"/>
    <w:rsid w:val="00C8729C"/>
    <w:rsid w:val="00C900A4"/>
    <w:rsid w:val="00C905BE"/>
    <w:rsid w:val="00C9071E"/>
    <w:rsid w:val="00C9163C"/>
    <w:rsid w:val="00C952E9"/>
    <w:rsid w:val="00C9768C"/>
    <w:rsid w:val="00CA745A"/>
    <w:rsid w:val="00CA7C3B"/>
    <w:rsid w:val="00CA7C96"/>
    <w:rsid w:val="00CB0153"/>
    <w:rsid w:val="00CB0F7D"/>
    <w:rsid w:val="00CB4357"/>
    <w:rsid w:val="00CB5749"/>
    <w:rsid w:val="00CB7C68"/>
    <w:rsid w:val="00CC51F0"/>
    <w:rsid w:val="00CC61B8"/>
    <w:rsid w:val="00CC7B0C"/>
    <w:rsid w:val="00CD0C07"/>
    <w:rsid w:val="00CD1879"/>
    <w:rsid w:val="00CD4D1E"/>
    <w:rsid w:val="00CD576E"/>
    <w:rsid w:val="00CD6504"/>
    <w:rsid w:val="00CD7683"/>
    <w:rsid w:val="00CE3E25"/>
    <w:rsid w:val="00CE7D32"/>
    <w:rsid w:val="00CF09F5"/>
    <w:rsid w:val="00CF31CD"/>
    <w:rsid w:val="00CF4130"/>
    <w:rsid w:val="00CF4964"/>
    <w:rsid w:val="00CF51EC"/>
    <w:rsid w:val="00CF59C9"/>
    <w:rsid w:val="00D01D5C"/>
    <w:rsid w:val="00D032A8"/>
    <w:rsid w:val="00D06074"/>
    <w:rsid w:val="00D06FCF"/>
    <w:rsid w:val="00D20514"/>
    <w:rsid w:val="00D20B1A"/>
    <w:rsid w:val="00D22900"/>
    <w:rsid w:val="00D233A8"/>
    <w:rsid w:val="00D261E5"/>
    <w:rsid w:val="00D300F5"/>
    <w:rsid w:val="00D3105A"/>
    <w:rsid w:val="00D32F61"/>
    <w:rsid w:val="00D3328B"/>
    <w:rsid w:val="00D34090"/>
    <w:rsid w:val="00D348C6"/>
    <w:rsid w:val="00D35505"/>
    <w:rsid w:val="00D41292"/>
    <w:rsid w:val="00D41CBA"/>
    <w:rsid w:val="00D41EC7"/>
    <w:rsid w:val="00D43DC7"/>
    <w:rsid w:val="00D444DD"/>
    <w:rsid w:val="00D462C9"/>
    <w:rsid w:val="00D462F4"/>
    <w:rsid w:val="00D552F5"/>
    <w:rsid w:val="00D573A0"/>
    <w:rsid w:val="00D57FB9"/>
    <w:rsid w:val="00D57FD2"/>
    <w:rsid w:val="00D60D8E"/>
    <w:rsid w:val="00D60FB4"/>
    <w:rsid w:val="00D620A4"/>
    <w:rsid w:val="00D668DC"/>
    <w:rsid w:val="00D67EC2"/>
    <w:rsid w:val="00D728A9"/>
    <w:rsid w:val="00D75257"/>
    <w:rsid w:val="00D75A16"/>
    <w:rsid w:val="00D8039E"/>
    <w:rsid w:val="00D85B28"/>
    <w:rsid w:val="00D878F4"/>
    <w:rsid w:val="00D90229"/>
    <w:rsid w:val="00D91DA5"/>
    <w:rsid w:val="00D9569B"/>
    <w:rsid w:val="00D95CBC"/>
    <w:rsid w:val="00D96869"/>
    <w:rsid w:val="00DA0130"/>
    <w:rsid w:val="00DA02A3"/>
    <w:rsid w:val="00DA55C2"/>
    <w:rsid w:val="00DA5C7D"/>
    <w:rsid w:val="00DA6F72"/>
    <w:rsid w:val="00DA7E19"/>
    <w:rsid w:val="00DB2AD6"/>
    <w:rsid w:val="00DB62F2"/>
    <w:rsid w:val="00DB6E86"/>
    <w:rsid w:val="00DC121F"/>
    <w:rsid w:val="00DC233B"/>
    <w:rsid w:val="00DC24BC"/>
    <w:rsid w:val="00DC274E"/>
    <w:rsid w:val="00DC4989"/>
    <w:rsid w:val="00DC69CB"/>
    <w:rsid w:val="00DC7F6B"/>
    <w:rsid w:val="00DE038D"/>
    <w:rsid w:val="00DE0B3F"/>
    <w:rsid w:val="00DE0DB0"/>
    <w:rsid w:val="00DE0FEC"/>
    <w:rsid w:val="00DE1A60"/>
    <w:rsid w:val="00DE398A"/>
    <w:rsid w:val="00DE3B66"/>
    <w:rsid w:val="00DE4154"/>
    <w:rsid w:val="00DE7201"/>
    <w:rsid w:val="00DF145B"/>
    <w:rsid w:val="00DF271F"/>
    <w:rsid w:val="00DF535C"/>
    <w:rsid w:val="00DF66B6"/>
    <w:rsid w:val="00E03B4F"/>
    <w:rsid w:val="00E064BA"/>
    <w:rsid w:val="00E07ADB"/>
    <w:rsid w:val="00E12CBF"/>
    <w:rsid w:val="00E1306C"/>
    <w:rsid w:val="00E15A4E"/>
    <w:rsid w:val="00E15C11"/>
    <w:rsid w:val="00E177CC"/>
    <w:rsid w:val="00E177E6"/>
    <w:rsid w:val="00E20E69"/>
    <w:rsid w:val="00E24C24"/>
    <w:rsid w:val="00E3251B"/>
    <w:rsid w:val="00E3499D"/>
    <w:rsid w:val="00E354BB"/>
    <w:rsid w:val="00E36957"/>
    <w:rsid w:val="00E47309"/>
    <w:rsid w:val="00E5307B"/>
    <w:rsid w:val="00E55773"/>
    <w:rsid w:val="00E61DD7"/>
    <w:rsid w:val="00E628B2"/>
    <w:rsid w:val="00E64689"/>
    <w:rsid w:val="00E6683C"/>
    <w:rsid w:val="00E66DD0"/>
    <w:rsid w:val="00E678EA"/>
    <w:rsid w:val="00E67D2B"/>
    <w:rsid w:val="00E74C90"/>
    <w:rsid w:val="00E76E27"/>
    <w:rsid w:val="00E80BA7"/>
    <w:rsid w:val="00E8390A"/>
    <w:rsid w:val="00E8662F"/>
    <w:rsid w:val="00E87101"/>
    <w:rsid w:val="00E96415"/>
    <w:rsid w:val="00E96663"/>
    <w:rsid w:val="00EA21A1"/>
    <w:rsid w:val="00EA4266"/>
    <w:rsid w:val="00EA5082"/>
    <w:rsid w:val="00EA6536"/>
    <w:rsid w:val="00EA659B"/>
    <w:rsid w:val="00EB2323"/>
    <w:rsid w:val="00EB39E1"/>
    <w:rsid w:val="00EB54AF"/>
    <w:rsid w:val="00EC121C"/>
    <w:rsid w:val="00EC1A64"/>
    <w:rsid w:val="00EC3726"/>
    <w:rsid w:val="00EC4D3E"/>
    <w:rsid w:val="00ED1666"/>
    <w:rsid w:val="00ED5E26"/>
    <w:rsid w:val="00ED7D9A"/>
    <w:rsid w:val="00EE30DA"/>
    <w:rsid w:val="00F00593"/>
    <w:rsid w:val="00F04D0A"/>
    <w:rsid w:val="00F06230"/>
    <w:rsid w:val="00F069F7"/>
    <w:rsid w:val="00F075E9"/>
    <w:rsid w:val="00F102A1"/>
    <w:rsid w:val="00F137E1"/>
    <w:rsid w:val="00F13935"/>
    <w:rsid w:val="00F17A25"/>
    <w:rsid w:val="00F23D02"/>
    <w:rsid w:val="00F246C1"/>
    <w:rsid w:val="00F25EA5"/>
    <w:rsid w:val="00F2619A"/>
    <w:rsid w:val="00F262A5"/>
    <w:rsid w:val="00F26350"/>
    <w:rsid w:val="00F35B45"/>
    <w:rsid w:val="00F35E72"/>
    <w:rsid w:val="00F36C3D"/>
    <w:rsid w:val="00F4035E"/>
    <w:rsid w:val="00F45175"/>
    <w:rsid w:val="00F45F6E"/>
    <w:rsid w:val="00F469AC"/>
    <w:rsid w:val="00F47F08"/>
    <w:rsid w:val="00F52366"/>
    <w:rsid w:val="00F52FBD"/>
    <w:rsid w:val="00F53359"/>
    <w:rsid w:val="00F534F2"/>
    <w:rsid w:val="00F5370E"/>
    <w:rsid w:val="00F559DB"/>
    <w:rsid w:val="00F56CA1"/>
    <w:rsid w:val="00F57398"/>
    <w:rsid w:val="00F579C1"/>
    <w:rsid w:val="00F6332E"/>
    <w:rsid w:val="00F668AA"/>
    <w:rsid w:val="00F673B5"/>
    <w:rsid w:val="00F71F06"/>
    <w:rsid w:val="00F721FC"/>
    <w:rsid w:val="00F736A2"/>
    <w:rsid w:val="00F766FF"/>
    <w:rsid w:val="00F815E4"/>
    <w:rsid w:val="00F81F39"/>
    <w:rsid w:val="00F8253F"/>
    <w:rsid w:val="00F83B60"/>
    <w:rsid w:val="00F83B9C"/>
    <w:rsid w:val="00F84102"/>
    <w:rsid w:val="00F8497D"/>
    <w:rsid w:val="00F86DC5"/>
    <w:rsid w:val="00F870FB"/>
    <w:rsid w:val="00F90B29"/>
    <w:rsid w:val="00F914D7"/>
    <w:rsid w:val="00F921ED"/>
    <w:rsid w:val="00F92516"/>
    <w:rsid w:val="00F9283F"/>
    <w:rsid w:val="00F938D7"/>
    <w:rsid w:val="00F96903"/>
    <w:rsid w:val="00F96DDA"/>
    <w:rsid w:val="00FA1351"/>
    <w:rsid w:val="00FA1FBC"/>
    <w:rsid w:val="00FA4754"/>
    <w:rsid w:val="00FA5A74"/>
    <w:rsid w:val="00FA74FA"/>
    <w:rsid w:val="00FC0EE0"/>
    <w:rsid w:val="00FD0946"/>
    <w:rsid w:val="00FD3650"/>
    <w:rsid w:val="00FD5304"/>
    <w:rsid w:val="00FD6527"/>
    <w:rsid w:val="00FE112E"/>
    <w:rsid w:val="00FE344C"/>
    <w:rsid w:val="00FE6E93"/>
    <w:rsid w:val="00FF0DB9"/>
    <w:rsid w:val="00FF0E7B"/>
    <w:rsid w:val="00FF1552"/>
    <w:rsid w:val="00FF44DE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31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77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pPr>
      <w:jc w:val="center"/>
    </w:pPr>
    <w:rPr>
      <w:sz w:val="28"/>
      <w:lang w:val="x-none" w:eastAsia="x-non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11">
    <w:name w:val="Название Знак1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basedOn w:val="a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Название проектного документа"/>
    <w:basedOn w:val="a"/>
    <w:rsid w:val="00824D4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441A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0B10A0"/>
    <w:rPr>
      <w:sz w:val="24"/>
      <w:szCs w:val="24"/>
    </w:rPr>
  </w:style>
  <w:style w:type="paragraph" w:styleId="af9">
    <w:name w:val="Revision"/>
    <w:hidden/>
    <w:uiPriority w:val="99"/>
    <w:semiHidden/>
    <w:rsid w:val="00B72018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7749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a">
    <w:name w:val="Body Text Indent"/>
    <w:basedOn w:val="a"/>
    <w:link w:val="afb"/>
    <w:rsid w:val="0027749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277490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A50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A5082"/>
    <w:rPr>
      <w:sz w:val="24"/>
      <w:szCs w:val="24"/>
    </w:rPr>
  </w:style>
  <w:style w:type="paragraph" w:customStyle="1" w:styleId="14">
    <w:name w:val="Название1"/>
    <w:basedOn w:val="a"/>
    <w:link w:val="afc"/>
    <w:qFormat/>
    <w:rsid w:val="00B30402"/>
    <w:pPr>
      <w:jc w:val="center"/>
    </w:pPr>
    <w:rPr>
      <w:sz w:val="28"/>
      <w:lang w:val="en-US" w:eastAsia="en-US"/>
    </w:rPr>
  </w:style>
  <w:style w:type="character" w:customStyle="1" w:styleId="afc">
    <w:name w:val="Название Знак"/>
    <w:link w:val="14"/>
    <w:rsid w:val="00B30402"/>
    <w:rPr>
      <w:sz w:val="28"/>
      <w:szCs w:val="24"/>
      <w:lang w:val="en-US" w:eastAsia="en-US"/>
    </w:rPr>
  </w:style>
  <w:style w:type="paragraph" w:styleId="afd">
    <w:name w:val="Subtitle"/>
    <w:basedOn w:val="a"/>
    <w:link w:val="afe"/>
    <w:qFormat/>
    <w:rsid w:val="00B30402"/>
    <w:pPr>
      <w:jc w:val="center"/>
    </w:pPr>
    <w:rPr>
      <w:sz w:val="28"/>
      <w:szCs w:val="20"/>
    </w:rPr>
  </w:style>
  <w:style w:type="character" w:customStyle="1" w:styleId="afe">
    <w:name w:val="Подзаголовок Знак"/>
    <w:basedOn w:val="a0"/>
    <w:link w:val="afd"/>
    <w:rsid w:val="00B3040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31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26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77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pPr>
      <w:jc w:val="center"/>
    </w:pPr>
    <w:rPr>
      <w:sz w:val="28"/>
      <w:lang w:val="x-none" w:eastAsia="x-non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11">
    <w:name w:val="Название Знак1"/>
    <w:link w:val="a3"/>
    <w:rsid w:val="00D41EC7"/>
    <w:rPr>
      <w:sz w:val="28"/>
      <w:szCs w:val="24"/>
    </w:rPr>
  </w:style>
  <w:style w:type="character" w:styleId="af">
    <w:name w:val="annotation reference"/>
    <w:rsid w:val="00E96663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9666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E96663"/>
  </w:style>
  <w:style w:type="paragraph" w:styleId="af2">
    <w:name w:val="annotation subject"/>
    <w:basedOn w:val="af0"/>
    <w:next w:val="af0"/>
    <w:link w:val="af3"/>
    <w:rsid w:val="00E96663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E96663"/>
    <w:rPr>
      <w:b/>
      <w:bCs/>
    </w:rPr>
  </w:style>
  <w:style w:type="character" w:styleId="af4">
    <w:name w:val="Hyperlink"/>
    <w:rsid w:val="00C9163C"/>
    <w:rPr>
      <w:color w:val="0000FF"/>
      <w:u w:val="single"/>
    </w:rPr>
  </w:style>
  <w:style w:type="paragraph" w:styleId="af5">
    <w:name w:val="Plain Text"/>
    <w:basedOn w:val="a"/>
    <w:link w:val="af6"/>
    <w:unhideWhenUsed/>
    <w:rsid w:val="000A6C8B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0A6C8B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B1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13A61"/>
    <w:rPr>
      <w:rFonts w:ascii="Courier New" w:hAnsi="Courier New" w:cs="Courier New"/>
    </w:rPr>
  </w:style>
  <w:style w:type="character" w:customStyle="1" w:styleId="s103">
    <w:name w:val="s_103"/>
    <w:rsid w:val="00B13A61"/>
    <w:rPr>
      <w:b/>
      <w:bCs/>
      <w:color w:val="000080"/>
    </w:rPr>
  </w:style>
  <w:style w:type="paragraph" w:styleId="af7">
    <w:name w:val="List Paragraph"/>
    <w:basedOn w:val="a"/>
    <w:uiPriority w:val="34"/>
    <w:qFormat/>
    <w:rsid w:val="00DF66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9F268A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Стиль1"/>
    <w:rsid w:val="009F268A"/>
    <w:pPr>
      <w:numPr>
        <w:numId w:val="20"/>
      </w:numPr>
    </w:pPr>
  </w:style>
  <w:style w:type="numbering" w:customStyle="1" w:styleId="110">
    <w:name w:val="Стиль11"/>
    <w:rsid w:val="00264A1E"/>
  </w:style>
  <w:style w:type="numbering" w:customStyle="1" w:styleId="12">
    <w:name w:val="Стиль12"/>
    <w:rsid w:val="005D2C23"/>
  </w:style>
  <w:style w:type="numbering" w:customStyle="1" w:styleId="13">
    <w:name w:val="Стиль13"/>
    <w:rsid w:val="005D2C23"/>
  </w:style>
  <w:style w:type="paragraph" w:customStyle="1" w:styleId="ConsPlusCell">
    <w:name w:val="ConsPlusCell"/>
    <w:uiPriority w:val="99"/>
    <w:rsid w:val="008D7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Название проектного документа"/>
    <w:basedOn w:val="a"/>
    <w:rsid w:val="00824D4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441A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uiPriority w:val="99"/>
    <w:rsid w:val="000B10A0"/>
    <w:rPr>
      <w:sz w:val="24"/>
      <w:szCs w:val="24"/>
    </w:rPr>
  </w:style>
  <w:style w:type="paragraph" w:styleId="af9">
    <w:name w:val="Revision"/>
    <w:hidden/>
    <w:uiPriority w:val="99"/>
    <w:semiHidden/>
    <w:rsid w:val="00B72018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7749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a">
    <w:name w:val="Body Text Indent"/>
    <w:basedOn w:val="a"/>
    <w:link w:val="afb"/>
    <w:rsid w:val="0027749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277490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A50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A5082"/>
    <w:rPr>
      <w:sz w:val="24"/>
      <w:szCs w:val="24"/>
    </w:rPr>
  </w:style>
  <w:style w:type="paragraph" w:customStyle="1" w:styleId="14">
    <w:name w:val="Название1"/>
    <w:basedOn w:val="a"/>
    <w:link w:val="afc"/>
    <w:qFormat/>
    <w:rsid w:val="00B30402"/>
    <w:pPr>
      <w:jc w:val="center"/>
    </w:pPr>
    <w:rPr>
      <w:sz w:val="28"/>
      <w:lang w:val="en-US" w:eastAsia="en-US"/>
    </w:rPr>
  </w:style>
  <w:style w:type="character" w:customStyle="1" w:styleId="afc">
    <w:name w:val="Название Знак"/>
    <w:link w:val="14"/>
    <w:rsid w:val="00B30402"/>
    <w:rPr>
      <w:sz w:val="28"/>
      <w:szCs w:val="24"/>
      <w:lang w:val="en-US" w:eastAsia="en-US"/>
    </w:rPr>
  </w:style>
  <w:style w:type="paragraph" w:styleId="afd">
    <w:name w:val="Subtitle"/>
    <w:basedOn w:val="a"/>
    <w:link w:val="afe"/>
    <w:qFormat/>
    <w:rsid w:val="00B30402"/>
    <w:pPr>
      <w:jc w:val="center"/>
    </w:pPr>
    <w:rPr>
      <w:sz w:val="28"/>
      <w:szCs w:val="20"/>
    </w:rPr>
  </w:style>
  <w:style w:type="character" w:customStyle="1" w:styleId="afe">
    <w:name w:val="Подзаголовок Знак"/>
    <w:basedOn w:val="a0"/>
    <w:link w:val="afd"/>
    <w:rsid w:val="00B304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olkhov-raion.ru/munitsipalnye-uslugi/administrativnye-reglamen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E1DB-1393-494B-9C98-8CBEC8F5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7150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SPecialiST RePack</Company>
  <LinksUpToDate>false</LinksUpToDate>
  <CharactersWithSpaces>47810</CharactersWithSpaces>
  <SharedDoc>false</SharedDoc>
  <HLinks>
    <vt:vector size="54" baseType="variant">
      <vt:variant>
        <vt:i4>7536694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6291506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5439580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consultantplus://offline/ref=B6CC0A718AD29F823D3C5AC83EC232712FFD0BBE19AF54F6CFC6600A8ACAF4FD33FF57F4F24AFF647DF0BDB882FAz0G</vt:lpwstr>
      </vt:variant>
      <vt:variant>
        <vt:lpwstr/>
      </vt:variant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consultantplus://offline/ref=B6CC0A718AD29F823D3C5AC83EC232712FFA00B710A254F6CFC6600A8ACAF4FD21FF0FF8F54FE36E28BFFBED8DA169BDDF27D1EBC32DF5z3G</vt:lpwstr>
      </vt:variant>
      <vt:variant>
        <vt:lpwstr/>
      </vt:variant>
      <vt:variant>
        <vt:i4>4063291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consultantplus://offline/ref=7E6BEA449CED5DDD6FC2C10BFF60703B3E469D0671ED98E0A4ED2742262217A7F2B473ED8DDBB2F579AED96986CD68636E1D321A56E6A077W0r1P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consultantplus://offline/ref=2AB5D14425E1A13D6670DA39A924FC170DA491DCC37C52AB993A2C78E24B24B77A781A09849D659C8C38064E0A19EFF227F5F2A716385CBEVBC8H</vt:lpwstr>
      </vt:variant>
      <vt:variant>
        <vt:lpwstr/>
      </vt:variant>
      <vt:variant>
        <vt:i4>7798906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ZaitsevaN</cp:lastModifiedBy>
  <cp:revision>2</cp:revision>
  <cp:lastPrinted>2024-11-06T09:53:00Z</cp:lastPrinted>
  <dcterms:created xsi:type="dcterms:W3CDTF">2026-03-03T14:37:00Z</dcterms:created>
  <dcterms:modified xsi:type="dcterms:W3CDTF">2026-03-03T14:37:00Z</dcterms:modified>
</cp:coreProperties>
</file>