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71" w:rsidRPr="001164E6" w:rsidRDefault="001F4071" w:rsidP="001F4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E6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F4071" w:rsidRPr="001164E6" w:rsidRDefault="001F4071" w:rsidP="001F40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4E6">
        <w:rPr>
          <w:rFonts w:ascii="Times New Roman" w:hAnsi="Times New Roman" w:cs="Times New Roman"/>
          <w:b/>
          <w:sz w:val="28"/>
          <w:szCs w:val="28"/>
        </w:rPr>
        <w:t>«К</w:t>
      </w:r>
      <w:r w:rsidRPr="001164E6">
        <w:rPr>
          <w:rFonts w:ascii="Times New Roman" w:hAnsi="Times New Roman" w:cs="Times New Roman"/>
          <w:b/>
          <w:bCs/>
          <w:sz w:val="28"/>
          <w:szCs w:val="28"/>
        </w:rPr>
        <w:t>онкурс проектов по представлению бюджета для граждан в 2022 году»</w:t>
      </w:r>
    </w:p>
    <w:p w:rsidR="001F4071" w:rsidRPr="00741760" w:rsidRDefault="001F4071" w:rsidP="001F4071">
      <w:pPr>
        <w:spacing w:after="0"/>
        <w:jc w:val="center"/>
        <w:rPr>
          <w:rFonts w:ascii="Times New Roman" w:hAnsi="Times New Roman" w:cs="Times New Roman"/>
        </w:rPr>
      </w:pP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открытого публичного конкурса проектов по представлению бюджета для граждан (далее — Конкурс).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1F4071" w:rsidRPr="00065F9E" w:rsidRDefault="001F4071" w:rsidP="001F407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представляет заявку для участия не более</w:t>
      </w:r>
      <w:proofErr w:type="gramStart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1F4071" w:rsidRPr="00065F9E" w:rsidRDefault="001F4071" w:rsidP="001F407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1F4071" w:rsidRPr="00065F9E" w:rsidRDefault="001F4071" w:rsidP="001F407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1F4071" w:rsidRPr="00065F9E" w:rsidRDefault="001F4071" w:rsidP="001F4071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для граждан в картинках»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1F4071" w:rsidRPr="00065F9E" w:rsidRDefault="001F4071" w:rsidP="001F4071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​«Лучшее 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1F4071" w:rsidRPr="00065F9E" w:rsidRDefault="001F4071" w:rsidP="001F4071">
      <w:pPr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1F4071" w:rsidRDefault="001F4071" w:rsidP="001F407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071" w:rsidRPr="00220A12" w:rsidRDefault="001F4071" w:rsidP="001F407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071" w:rsidRPr="00065F9E" w:rsidRDefault="001F4071" w:rsidP="001F407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1164E6" w:rsidRDefault="001F4071" w:rsidP="001F40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4E6" w:rsidRDefault="0011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tabs>
          <w:tab w:val="left" w:pos="1985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FF"/>
          <w:spacing w:val="8"/>
          <w:lang w:eastAsia="ru-RU" w:bidi="ru-RU"/>
        </w:rPr>
      </w:pPr>
      <w:bookmarkStart w:id="0" w:name="bookmark0"/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pacing w:val="8"/>
          <w:lang w:eastAsia="ru-RU" w:bidi="ru-RU"/>
        </w:rPr>
      </w:pPr>
      <w:r w:rsidRPr="001164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 wp14:anchorId="260A644A" wp14:editId="77B62579">
            <wp:simplePos x="0" y="0"/>
            <wp:positionH relativeFrom="column">
              <wp:posOffset>646430</wp:posOffset>
            </wp:positionH>
            <wp:positionV relativeFrom="paragraph">
              <wp:posOffset>-446405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FF"/>
          <w:spacing w:val="8"/>
          <w:lang w:eastAsia="ru-RU" w:bidi="ru-RU"/>
        </w:rPr>
      </w:pPr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FF"/>
          <w:spacing w:val="8"/>
          <w:lang w:eastAsia="ru-RU" w:bidi="ru-RU"/>
        </w:rPr>
      </w:pPr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164E6">
        <w:rPr>
          <w:rFonts w:ascii="Times New Roman" w:eastAsia="Times New Roman" w:hAnsi="Times New Roman" w:cs="Times New Roman"/>
          <w:b/>
          <w:bCs/>
          <w:color w:val="0000FF"/>
          <w:spacing w:val="8"/>
          <w:lang w:eastAsia="ru-RU" w:bidi="ru-RU"/>
        </w:rPr>
        <w:t>РОССИЙСКАЯ ФЕДЕРАЦИЯ</w:t>
      </w:r>
      <w:bookmarkEnd w:id="0"/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10"/>
          <w:lang w:eastAsia="ru-RU" w:bidi="ru-RU"/>
        </w:rPr>
      </w:pPr>
      <w:bookmarkStart w:id="1" w:name="bookmark1"/>
      <w:r w:rsidRPr="001164E6">
        <w:rPr>
          <w:rFonts w:ascii="Times New Roman" w:eastAsia="Times New Roman" w:hAnsi="Times New Roman" w:cs="Times New Roman"/>
          <w:color w:val="0000FF"/>
          <w:spacing w:val="10"/>
          <w:lang w:eastAsia="ru-RU" w:bidi="ru-RU"/>
        </w:rPr>
        <w:t xml:space="preserve">АДИНИСТРАЦИЯ </w:t>
      </w:r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10"/>
          <w:lang w:eastAsia="ru-RU" w:bidi="ru-RU"/>
        </w:rPr>
      </w:pPr>
      <w:r w:rsidRPr="001164E6">
        <w:rPr>
          <w:rFonts w:ascii="Times New Roman" w:eastAsia="Times New Roman" w:hAnsi="Times New Roman" w:cs="Times New Roman"/>
          <w:color w:val="0000FF"/>
          <w:spacing w:val="10"/>
          <w:lang w:eastAsia="ru-RU" w:bidi="ru-RU"/>
        </w:rPr>
        <w:t>ЛЕНИНГРАДСКОЙ ОБЛАСТИ</w:t>
      </w:r>
      <w:bookmarkEnd w:id="1"/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8"/>
          <w:szCs w:val="24"/>
          <w:lang w:eastAsia="ru-RU"/>
        </w:rPr>
      </w:pPr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bookmarkStart w:id="2" w:name="bookmark2"/>
      <w:r w:rsidRPr="001164E6">
        <w:rPr>
          <w:rFonts w:ascii="Times New Roman" w:eastAsia="Times New Roman" w:hAnsi="Times New Roman" w:cs="Times New Roman"/>
          <w:b/>
          <w:bCs/>
          <w:color w:val="0000FF"/>
          <w:spacing w:val="8"/>
          <w:lang w:eastAsia="ru-RU" w:bidi="ru-RU"/>
        </w:rPr>
        <w:t>КОМИТЕТ ФИНАНСОВ</w:t>
      </w:r>
      <w:bookmarkEnd w:id="2"/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8"/>
          <w:szCs w:val="24"/>
          <w:lang w:eastAsia="ru-RU"/>
        </w:rPr>
      </w:pPr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widowControl w:val="0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2"/>
          <w:sz w:val="20"/>
          <w:szCs w:val="18"/>
          <w:shd w:val="clear" w:color="auto" w:fill="FFFFFF"/>
          <w:lang w:eastAsia="ru-RU" w:bidi="ru-RU"/>
        </w:rPr>
      </w:pPr>
      <w:r w:rsidRPr="001164E6">
        <w:rPr>
          <w:rFonts w:ascii="Times New Roman" w:eastAsia="Times New Roman" w:hAnsi="Times New Roman" w:cs="Times New Roman"/>
          <w:color w:val="0000FF"/>
          <w:spacing w:val="2"/>
          <w:sz w:val="20"/>
          <w:szCs w:val="18"/>
          <w:shd w:val="clear" w:color="auto" w:fill="FFFFFF"/>
          <w:lang w:eastAsia="ru-RU" w:bidi="ru-RU"/>
        </w:rPr>
        <w:t>191311, Санкт-Петербург, Суворовский пр., 67</w:t>
      </w:r>
      <w:proofErr w:type="gramStart"/>
      <w:r w:rsidRPr="001164E6">
        <w:rPr>
          <w:rFonts w:ascii="Times New Roman" w:eastAsia="Times New Roman" w:hAnsi="Times New Roman" w:cs="Times New Roman"/>
          <w:color w:val="0000FF"/>
          <w:spacing w:val="2"/>
          <w:sz w:val="20"/>
          <w:szCs w:val="18"/>
          <w:shd w:val="clear" w:color="auto" w:fill="FFFFFF"/>
          <w:lang w:eastAsia="ru-RU" w:bidi="ru-RU"/>
        </w:rPr>
        <w:t xml:space="preserve"> Д</w:t>
      </w:r>
      <w:proofErr w:type="gramEnd"/>
      <w:r w:rsidRPr="001164E6">
        <w:rPr>
          <w:rFonts w:ascii="Times New Roman" w:eastAsia="Times New Roman" w:hAnsi="Times New Roman" w:cs="Times New Roman"/>
          <w:color w:val="0000FF"/>
          <w:spacing w:val="2"/>
          <w:sz w:val="20"/>
          <w:szCs w:val="18"/>
          <w:shd w:val="clear" w:color="auto" w:fill="FFFFFF"/>
          <w:lang w:eastAsia="ru-RU" w:bidi="ru-RU"/>
        </w:rPr>
        <w:t xml:space="preserve">ля телеграмм: Санкт-Петербург, 191311 </w:t>
      </w:r>
      <w:r w:rsidRPr="001164E6">
        <w:rPr>
          <w:rFonts w:ascii="Times New Roman" w:eastAsia="Times New Roman" w:hAnsi="Times New Roman" w:cs="Times New Roman"/>
          <w:color w:val="0000FF"/>
          <w:spacing w:val="2"/>
          <w:sz w:val="20"/>
          <w:szCs w:val="18"/>
          <w:shd w:val="clear" w:color="auto" w:fill="FFFFFF"/>
          <w:lang w:eastAsia="ru-RU" w:bidi="ru-RU"/>
        </w:rPr>
        <w:br/>
        <w:t>Тел.:(812) 539-48-13</w:t>
      </w:r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widowControl w:val="0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2"/>
          <w:sz w:val="20"/>
          <w:szCs w:val="18"/>
          <w:shd w:val="clear" w:color="auto" w:fill="FFFFFF"/>
          <w:lang w:val="en-US" w:eastAsia="ru-RU" w:bidi="ru-RU"/>
        </w:rPr>
      </w:pPr>
      <w:r w:rsidRPr="001164E6">
        <w:rPr>
          <w:rFonts w:ascii="Times New Roman" w:eastAsia="Times New Roman" w:hAnsi="Times New Roman" w:cs="Times New Roman"/>
          <w:color w:val="0000FF"/>
          <w:spacing w:val="2"/>
          <w:sz w:val="20"/>
          <w:szCs w:val="18"/>
          <w:shd w:val="clear" w:color="auto" w:fill="FFFFFF"/>
          <w:lang w:val="en-US" w:eastAsia="ru-RU" w:bidi="ru-RU"/>
        </w:rPr>
        <w:t>E-mail: kf@lenreg.ru</w:t>
      </w:r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widowControl w:val="0"/>
        <w:tabs>
          <w:tab w:val="left" w:pos="1985"/>
          <w:tab w:val="left" w:leader="underscore" w:pos="39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2"/>
          <w:sz w:val="16"/>
          <w:szCs w:val="16"/>
          <w:shd w:val="clear" w:color="auto" w:fill="FFFFFF"/>
          <w:lang w:val="en-US" w:eastAsia="ru-RU" w:bidi="ru-RU"/>
        </w:rPr>
      </w:pPr>
      <w:r w:rsidRPr="001164E6">
        <w:rPr>
          <w:rFonts w:ascii="Times New Roman" w:eastAsia="Times New Roman" w:hAnsi="Times New Roman" w:cs="Times New Roman"/>
          <w:color w:val="0000FF"/>
          <w:spacing w:val="2"/>
          <w:sz w:val="16"/>
          <w:szCs w:val="16"/>
          <w:shd w:val="clear" w:color="auto" w:fill="FFFFFF"/>
          <w:lang w:val="en-US" w:eastAsia="ru-RU" w:bidi="ru-RU"/>
        </w:rPr>
        <w:t>___________________ __________________</w:t>
      </w:r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widowControl w:val="0"/>
        <w:tabs>
          <w:tab w:val="left" w:pos="1985"/>
          <w:tab w:val="left" w:leader="underscore" w:pos="39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</w:p>
    <w:p w:rsidR="001164E6" w:rsidRPr="001164E6" w:rsidRDefault="001164E6" w:rsidP="001164E6">
      <w:pPr>
        <w:framePr w:w="4424" w:h="4057" w:hRule="exact" w:wrap="around" w:vAnchor="text" w:hAnchor="page" w:x="1199" w:y="247" w:anchorLock="1"/>
        <w:widowControl w:val="0"/>
        <w:tabs>
          <w:tab w:val="left" w:pos="1985"/>
          <w:tab w:val="right" w:leader="underscore" w:pos="2235"/>
          <w:tab w:val="left" w:leader="underscore" w:pos="39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2"/>
          <w:sz w:val="20"/>
          <w:szCs w:val="16"/>
        </w:rPr>
      </w:pPr>
      <w:r w:rsidRPr="001164E6">
        <w:rPr>
          <w:rFonts w:ascii="Times New Roman" w:eastAsia="Times New Roman" w:hAnsi="Times New Roman" w:cs="Times New Roman"/>
          <w:color w:val="0000FF"/>
          <w:spacing w:val="2"/>
          <w:sz w:val="20"/>
          <w:szCs w:val="16"/>
          <w:shd w:val="clear" w:color="auto" w:fill="FFFFFF"/>
          <w:lang w:eastAsia="ru-RU" w:bidi="ru-RU"/>
        </w:rPr>
        <w:t>На № _______________ от</w:t>
      </w:r>
      <w:r w:rsidRPr="001164E6">
        <w:rPr>
          <w:rFonts w:ascii="Times New Roman" w:eastAsia="Times New Roman" w:hAnsi="Times New Roman" w:cs="Times New Roman"/>
          <w:color w:val="0000FF"/>
          <w:spacing w:val="2"/>
          <w:sz w:val="20"/>
          <w:szCs w:val="16"/>
        </w:rPr>
        <w:t xml:space="preserve"> _________________</w:t>
      </w:r>
    </w:p>
    <w:p w:rsidR="001164E6" w:rsidRPr="001164E6" w:rsidRDefault="001164E6" w:rsidP="001164E6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E6" w:rsidRPr="001164E6" w:rsidRDefault="001164E6" w:rsidP="001164E6">
      <w:pPr>
        <w:spacing w:after="0" w:line="240" w:lineRule="auto"/>
        <w:ind w:left="5387" w:right="-1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4E6" w:rsidRPr="001164E6" w:rsidRDefault="001164E6" w:rsidP="001164E6">
      <w:pPr>
        <w:spacing w:after="0" w:line="240" w:lineRule="auto"/>
        <w:ind w:left="5387" w:righ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4E6" w:rsidRPr="001164E6" w:rsidRDefault="001164E6" w:rsidP="001164E6">
      <w:pPr>
        <w:spacing w:after="0" w:line="240" w:lineRule="auto"/>
        <w:ind w:left="5387" w:righ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4E6" w:rsidRPr="001164E6" w:rsidRDefault="001164E6" w:rsidP="001164E6">
      <w:pPr>
        <w:spacing w:after="0" w:line="240" w:lineRule="auto"/>
        <w:ind w:left="5387" w:righ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4E6" w:rsidRPr="001164E6" w:rsidRDefault="001164E6" w:rsidP="001164E6">
      <w:pPr>
        <w:spacing w:after="0" w:line="240" w:lineRule="auto"/>
        <w:ind w:left="5387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администраций </w:t>
      </w:r>
    </w:p>
    <w:p w:rsidR="001164E6" w:rsidRPr="001164E6" w:rsidRDefault="001164E6" w:rsidP="001164E6">
      <w:pPr>
        <w:spacing w:after="0" w:line="240" w:lineRule="auto"/>
        <w:ind w:left="5387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</w:t>
      </w:r>
      <w:r w:rsidRPr="00116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городского округа </w:t>
      </w:r>
    </w:p>
    <w:p w:rsidR="001164E6" w:rsidRPr="001164E6" w:rsidRDefault="001164E6" w:rsidP="001164E6">
      <w:pPr>
        <w:spacing w:after="0" w:line="240" w:lineRule="auto"/>
        <w:ind w:left="5387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164E6" w:rsidRPr="001164E6" w:rsidRDefault="001164E6" w:rsidP="001164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E6" w:rsidRPr="001164E6" w:rsidRDefault="001164E6" w:rsidP="0011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E6" w:rsidRPr="001164E6" w:rsidRDefault="001164E6" w:rsidP="0011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E6" w:rsidRPr="001164E6" w:rsidRDefault="001164E6" w:rsidP="0011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E6" w:rsidRPr="001164E6" w:rsidRDefault="001164E6" w:rsidP="0011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E6" w:rsidRPr="001164E6" w:rsidRDefault="001164E6" w:rsidP="0011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1164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приказом Комитета финансов Ленинградской области </w:t>
      </w:r>
      <w:r w:rsidRPr="001164E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«О проведении конкурса проектов по представлению бюджета для граждан в 2022 году» от 25 апреля 2022 года № 18-02/15-16 (далее – Приказ) в целях выявления и распространения лучших практик представления бюджетов публично-правовых образований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проводит конкурс проектов</w:t>
      </w:r>
      <w:proofErr w:type="gramEnd"/>
      <w:r w:rsidRPr="001164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представлению бюджета для граждан </w:t>
      </w:r>
      <w:r w:rsidRPr="001164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(далее – Конкурс)</w:t>
      </w:r>
      <w:r w:rsidRPr="001164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1164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форме.</w:t>
      </w:r>
    </w:p>
    <w:p w:rsidR="001164E6" w:rsidRPr="001164E6" w:rsidRDefault="001164E6" w:rsidP="0011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4E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Прием заявок осуществляется до </w:t>
      </w:r>
      <w:r w:rsidRPr="001164E6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>25 мая</w:t>
      </w:r>
      <w:r w:rsidRPr="001164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года включительно по адресу электронной почты </w:t>
      </w:r>
      <w:proofErr w:type="spellStart"/>
      <w:r w:rsidRPr="001164E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omis</w:t>
      </w:r>
      <w:proofErr w:type="spellEnd"/>
      <w:r w:rsidRPr="001164E6">
        <w:rPr>
          <w:rFonts w:ascii="Times New Roman" w:eastAsia="Times New Roman" w:hAnsi="Times New Roman" w:cs="Times New Roman"/>
          <w:sz w:val="24"/>
          <w:szCs w:val="28"/>
          <w:lang w:eastAsia="ru-RU"/>
        </w:rPr>
        <w:t>@lenreg.ru. Тема сообщения «Конкурс проектов по представлению бюджета для граждан в 2022 году».</w:t>
      </w:r>
    </w:p>
    <w:p w:rsidR="001164E6" w:rsidRPr="001164E6" w:rsidRDefault="001164E6" w:rsidP="0011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4E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Лучшие конкурсные проекты будут направлены для участия во втором туре федерального конкурса </w:t>
      </w:r>
      <w:r w:rsidRPr="001164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 представлению бюджета для граждан, проводимом ФГОБУ </w:t>
      </w:r>
      <w:proofErr w:type="gramStart"/>
      <w:r w:rsidRPr="001164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</w:t>
      </w:r>
      <w:proofErr w:type="gramEnd"/>
      <w:r w:rsidRPr="001164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«Финансовый университет при Правительстве Российской Федерации».</w:t>
      </w:r>
    </w:p>
    <w:p w:rsidR="001164E6" w:rsidRPr="001164E6" w:rsidRDefault="001164E6" w:rsidP="001164E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1164E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 информацией о конкурсе можно ознакомиться на портале «Открытый бюджет» </w:t>
      </w:r>
      <w:r w:rsidRPr="001164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Ленинградской области </w:t>
      </w:r>
      <w:r w:rsidRPr="001164E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разделе «Участие» подразделе «Конкурс проектов по представлению бюджета для граждан».</w:t>
      </w:r>
    </w:p>
    <w:p w:rsidR="001164E6" w:rsidRPr="001164E6" w:rsidRDefault="001164E6" w:rsidP="0011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64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Просим Вас оказать содействие в информировании граждан, разместив на сайтах муниципальных образований и комитетов финансов муниципальных районов и городского округа объявление о Конкурсе, содержащее ссылки на опубликованные конкурсные документы (объявление прилагается), а также проинформировать муниципальные образовательные учреждения о возможности принять участие в Конкурсе.</w:t>
      </w:r>
    </w:p>
    <w:p w:rsidR="001164E6" w:rsidRPr="001164E6" w:rsidRDefault="001164E6" w:rsidP="0011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4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 вопросам, связанным с размещением вышеуказанной информации, обращаться в </w:t>
      </w:r>
      <w:r w:rsidRPr="001164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отдел методологии информационных систем и мониторинга национальных проектов департамента информационных технологий в сфере управления государственными финансами Комитета финансов Ленинградской области по адресу электронной почты </w:t>
      </w:r>
      <w:proofErr w:type="spellStart"/>
      <w:r w:rsidRPr="001164E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omis</w:t>
      </w:r>
      <w:proofErr w:type="spellEnd"/>
      <w:r w:rsidRPr="001164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@lenreg.ru. </w:t>
      </w:r>
    </w:p>
    <w:p w:rsidR="001164E6" w:rsidRPr="001164E6" w:rsidRDefault="001164E6" w:rsidP="0011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164E6" w:rsidRPr="001164E6" w:rsidRDefault="001164E6" w:rsidP="0011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64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Приложение: объявление на 2 л. в 1 экз.</w:t>
      </w:r>
    </w:p>
    <w:p w:rsidR="001164E6" w:rsidRPr="001164E6" w:rsidRDefault="001164E6" w:rsidP="0011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="108" w:tblpY="121"/>
        <w:tblW w:w="0" w:type="auto"/>
        <w:tblLook w:val="04A0" w:firstRow="1" w:lastRow="0" w:firstColumn="1" w:lastColumn="0" w:noHBand="0" w:noVBand="1"/>
      </w:tblPr>
      <w:tblGrid>
        <w:gridCol w:w="7799"/>
        <w:gridCol w:w="2407"/>
      </w:tblGrid>
      <w:tr w:rsidR="001164E6" w:rsidRPr="001164E6" w:rsidTr="00017EBF">
        <w:tc>
          <w:tcPr>
            <w:tcW w:w="7799" w:type="dxa"/>
            <w:shd w:val="clear" w:color="auto" w:fill="auto"/>
          </w:tcPr>
          <w:p w:rsidR="001164E6" w:rsidRPr="001164E6" w:rsidRDefault="001164E6" w:rsidP="001164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164E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Первый заместитель</w:t>
            </w:r>
          </w:p>
          <w:p w:rsidR="001164E6" w:rsidRPr="001164E6" w:rsidRDefault="001164E6" w:rsidP="001164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164E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председателя</w:t>
            </w:r>
            <w:r w:rsidRPr="001164E6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 </w:t>
            </w:r>
            <w:r w:rsidRPr="001164E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комитета финансов</w:t>
            </w:r>
          </w:p>
          <w:p w:rsidR="001164E6" w:rsidRPr="001164E6" w:rsidRDefault="001164E6" w:rsidP="001164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164E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Ленинградской области  </w:t>
            </w:r>
          </w:p>
        </w:tc>
        <w:tc>
          <w:tcPr>
            <w:tcW w:w="2407" w:type="dxa"/>
            <w:shd w:val="clear" w:color="auto" w:fill="auto"/>
          </w:tcPr>
          <w:p w:rsidR="001164E6" w:rsidRPr="001164E6" w:rsidRDefault="001164E6" w:rsidP="001164E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1164E6" w:rsidRPr="001164E6" w:rsidRDefault="001164E6" w:rsidP="001164E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1164E6" w:rsidRPr="001164E6" w:rsidRDefault="001164E6" w:rsidP="001164E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164E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   И.Г. </w:t>
            </w:r>
            <w:proofErr w:type="spellStart"/>
            <w:r w:rsidRPr="001164E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Нюнин</w:t>
            </w:r>
            <w:proofErr w:type="spellEnd"/>
          </w:p>
        </w:tc>
      </w:tr>
    </w:tbl>
    <w:p w:rsidR="001164E6" w:rsidRPr="001164E6" w:rsidRDefault="001164E6" w:rsidP="001164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64E6" w:rsidRPr="001164E6" w:rsidRDefault="001164E6" w:rsidP="001164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4E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Рыжова Н.Б. (812) 539-48-28, 4411</w:t>
      </w:r>
    </w:p>
    <w:p w:rsidR="001F4071" w:rsidRDefault="001F4071" w:rsidP="001F4071">
      <w:pPr>
        <w:spacing w:after="0"/>
        <w:ind w:firstLine="708"/>
        <w:jc w:val="both"/>
      </w:pPr>
    </w:p>
    <w:p w:rsidR="000F1BD9" w:rsidRDefault="000F1BD9">
      <w:bookmarkStart w:id="3" w:name="_GoBack"/>
      <w:bookmarkEnd w:id="3"/>
    </w:p>
    <w:sectPr w:rsidR="000F1BD9" w:rsidSect="000F4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1"/>
    <w:rsid w:val="000A5461"/>
    <w:rsid w:val="000F1BD9"/>
    <w:rsid w:val="001164E6"/>
    <w:rsid w:val="001F4071"/>
    <w:rsid w:val="002117A4"/>
    <w:rsid w:val="002C0734"/>
    <w:rsid w:val="002D6F1E"/>
    <w:rsid w:val="00425B99"/>
    <w:rsid w:val="00607397"/>
    <w:rsid w:val="0062629F"/>
    <w:rsid w:val="00660BF5"/>
    <w:rsid w:val="006A7721"/>
    <w:rsid w:val="007F5915"/>
    <w:rsid w:val="008A6BF4"/>
    <w:rsid w:val="008C5CAC"/>
    <w:rsid w:val="00942EF1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7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1F407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7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1F40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Bogacheva</cp:lastModifiedBy>
  <cp:revision>2</cp:revision>
  <dcterms:created xsi:type="dcterms:W3CDTF">2022-05-05T11:18:00Z</dcterms:created>
  <dcterms:modified xsi:type="dcterms:W3CDTF">2022-05-05T11:18:00Z</dcterms:modified>
</cp:coreProperties>
</file>