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968" w:rsidRDefault="0050001F" w:rsidP="0050001F">
      <w:pPr>
        <w:ind w:hanging="540"/>
        <w:jc w:val="center"/>
        <w:rPr>
          <w:smallCaps/>
          <w:sz w:val="20"/>
          <w:szCs w:val="20"/>
        </w:rPr>
      </w:pPr>
      <w:bookmarkStart w:id="0" w:name="_GoBack"/>
      <w:bookmarkEnd w:id="0"/>
      <w:r>
        <w:rPr>
          <w:smallCaps/>
          <w:noProof/>
          <w:color w:val="000080"/>
          <w:sz w:val="14"/>
        </w:rPr>
        <w:drawing>
          <wp:inline distT="0" distB="0" distL="0" distR="0">
            <wp:extent cx="638175" cy="828675"/>
            <wp:effectExtent l="0" t="0" r="9525" b="9525"/>
            <wp:docPr id="3" name="Рисунок 3"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МО~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50001F" w:rsidRDefault="0050001F">
      <w:pPr>
        <w:pStyle w:val="aff8"/>
        <w:ind w:hanging="540"/>
        <w:rPr>
          <w:noProof/>
        </w:rPr>
      </w:pPr>
    </w:p>
    <w:p w:rsidR="004A7D3E" w:rsidRPr="0050001F" w:rsidRDefault="004A7D3E">
      <w:pPr>
        <w:pStyle w:val="aff8"/>
        <w:ind w:hanging="540"/>
        <w:rPr>
          <w:sz w:val="20"/>
        </w:rPr>
      </w:pPr>
    </w:p>
    <w:p w:rsidR="00F10968" w:rsidRPr="0050001F" w:rsidRDefault="004A7D3E">
      <w:pPr>
        <w:pStyle w:val="aff8"/>
        <w:ind w:hanging="540"/>
        <w:rPr>
          <w:b w:val="0"/>
          <w:szCs w:val="28"/>
        </w:rPr>
      </w:pPr>
      <w:r w:rsidRPr="0050001F">
        <w:rPr>
          <w:b w:val="0"/>
          <w:szCs w:val="28"/>
        </w:rPr>
        <w:t>А Д М И Н И С Т Р А Ц И Я</w:t>
      </w:r>
    </w:p>
    <w:p w:rsidR="00F10968" w:rsidRPr="0050001F" w:rsidRDefault="004A7D3E">
      <w:pPr>
        <w:pStyle w:val="aff9"/>
        <w:ind w:hanging="540"/>
        <w:rPr>
          <w:sz w:val="28"/>
          <w:szCs w:val="28"/>
        </w:rPr>
      </w:pPr>
      <w:r w:rsidRPr="0050001F">
        <w:rPr>
          <w:sz w:val="28"/>
          <w:szCs w:val="28"/>
        </w:rPr>
        <w:t>Волховского муниципального района</w:t>
      </w:r>
    </w:p>
    <w:p w:rsidR="00F10968" w:rsidRPr="0050001F" w:rsidRDefault="004A7D3E">
      <w:pPr>
        <w:pStyle w:val="4"/>
        <w:spacing w:before="0" w:after="0"/>
        <w:ind w:hanging="540"/>
        <w:jc w:val="center"/>
        <w:rPr>
          <w:b w:val="0"/>
        </w:rPr>
      </w:pPr>
      <w:r w:rsidRPr="0050001F">
        <w:rPr>
          <w:b w:val="0"/>
        </w:rPr>
        <w:t>Ленинградской  области</w:t>
      </w:r>
    </w:p>
    <w:p w:rsidR="00F10968" w:rsidRPr="0050001F" w:rsidRDefault="004A7D3E">
      <w:pPr>
        <w:pStyle w:val="1"/>
        <w:ind w:hanging="540"/>
        <w:jc w:val="center"/>
        <w:rPr>
          <w:rFonts w:ascii="Times New Roman" w:hAnsi="Times New Roman"/>
          <w:sz w:val="28"/>
          <w:szCs w:val="28"/>
        </w:rPr>
      </w:pPr>
      <w:r w:rsidRPr="0050001F">
        <w:rPr>
          <w:rFonts w:ascii="Times New Roman" w:hAnsi="Times New Roman"/>
          <w:sz w:val="28"/>
          <w:szCs w:val="28"/>
        </w:rPr>
        <w:t>П О С Т А Н О В Л Е Н И Е</w:t>
      </w:r>
    </w:p>
    <w:p w:rsidR="00F10968" w:rsidRPr="0050001F" w:rsidRDefault="004A7D3E">
      <w:pPr>
        <w:pStyle w:val="2"/>
        <w:ind w:left="-284" w:right="-143" w:firstLine="142"/>
        <w:rPr>
          <w:rFonts w:ascii="Times New Roman" w:hAnsi="Times New Roman"/>
          <w:b w:val="0"/>
          <w:i w:val="0"/>
          <w:u w:val="single"/>
        </w:rPr>
      </w:pPr>
      <w:r w:rsidRPr="0050001F">
        <w:rPr>
          <w:rFonts w:ascii="Times New Roman" w:hAnsi="Times New Roman"/>
          <w:i w:val="0"/>
        </w:rPr>
        <w:t>от</w:t>
      </w:r>
      <w:r w:rsidRPr="0050001F">
        <w:rPr>
          <w:rFonts w:ascii="Times New Roman" w:hAnsi="Times New Roman"/>
          <w:b w:val="0"/>
          <w:i w:val="0"/>
          <w:u w:val="single"/>
        </w:rPr>
        <w:t xml:space="preserve"> </w:t>
      </w:r>
      <w:r w:rsidR="0050001F">
        <w:rPr>
          <w:rFonts w:ascii="Times New Roman" w:hAnsi="Times New Roman"/>
          <w:b w:val="0"/>
          <w:i w:val="0"/>
          <w:u w:val="single"/>
        </w:rPr>
        <w:t>25 марта 2022 г.</w:t>
      </w:r>
      <w:r w:rsidRPr="0050001F">
        <w:rPr>
          <w:rFonts w:ascii="Times New Roman" w:hAnsi="Times New Roman"/>
          <w:b w:val="0"/>
          <w:i w:val="0"/>
        </w:rPr>
        <w:t xml:space="preserve">                                                                                   </w:t>
      </w:r>
      <w:r w:rsidR="0050001F">
        <w:rPr>
          <w:rFonts w:ascii="Times New Roman" w:hAnsi="Times New Roman"/>
          <w:b w:val="0"/>
          <w:i w:val="0"/>
        </w:rPr>
        <w:t xml:space="preserve">      </w:t>
      </w:r>
      <w:r w:rsidRPr="0050001F">
        <w:rPr>
          <w:rFonts w:ascii="Times New Roman" w:hAnsi="Times New Roman"/>
          <w:b w:val="0"/>
          <w:i w:val="0"/>
        </w:rPr>
        <w:t xml:space="preserve"> </w:t>
      </w:r>
      <w:r w:rsidRPr="0050001F">
        <w:rPr>
          <w:rFonts w:ascii="Times New Roman" w:hAnsi="Times New Roman"/>
          <w:i w:val="0"/>
        </w:rPr>
        <w:t>№</w:t>
      </w:r>
      <w:r w:rsidRPr="0050001F">
        <w:rPr>
          <w:rFonts w:ascii="Times New Roman" w:hAnsi="Times New Roman"/>
          <w:b w:val="0"/>
          <w:i w:val="0"/>
        </w:rPr>
        <w:t xml:space="preserve"> </w:t>
      </w:r>
      <w:r w:rsidR="0050001F">
        <w:rPr>
          <w:rFonts w:ascii="Times New Roman" w:hAnsi="Times New Roman"/>
          <w:b w:val="0"/>
          <w:i w:val="0"/>
          <w:u w:val="single"/>
        </w:rPr>
        <w:t>822</w:t>
      </w:r>
    </w:p>
    <w:p w:rsidR="00F10968" w:rsidRPr="0050001F" w:rsidRDefault="004A7D3E">
      <w:pPr>
        <w:ind w:firstLine="540"/>
        <w:rPr>
          <w:sz w:val="16"/>
          <w:szCs w:val="16"/>
        </w:rPr>
      </w:pPr>
      <w:r w:rsidRPr="0050001F">
        <w:rPr>
          <w:sz w:val="28"/>
          <w:szCs w:val="28"/>
        </w:rPr>
        <w:t xml:space="preserve">                                                    </w:t>
      </w:r>
    </w:p>
    <w:p w:rsidR="00F10968" w:rsidRPr="0050001F" w:rsidRDefault="004A7D3E">
      <w:pPr>
        <w:jc w:val="center"/>
        <w:rPr>
          <w:sz w:val="28"/>
          <w:szCs w:val="28"/>
        </w:rPr>
      </w:pPr>
      <w:r w:rsidRPr="0050001F">
        <w:rPr>
          <w:sz w:val="28"/>
          <w:szCs w:val="28"/>
        </w:rPr>
        <w:t>Волхов</w:t>
      </w:r>
    </w:p>
    <w:p w:rsidR="00F10968" w:rsidRPr="0050001F" w:rsidRDefault="00F10968">
      <w:pPr>
        <w:jc w:val="both"/>
        <w:rPr>
          <w:sz w:val="40"/>
          <w:szCs w:val="28"/>
        </w:rPr>
      </w:pPr>
    </w:p>
    <w:p w:rsidR="00F10968" w:rsidRDefault="004A7D3E">
      <w:pPr>
        <w:jc w:val="center"/>
      </w:pPr>
      <w:r>
        <w:rPr>
          <w:b/>
          <w:sz w:val="28"/>
          <w:szCs w:val="28"/>
        </w:rPr>
        <w:t xml:space="preserve">О внесении изменений в постановление </w:t>
      </w:r>
    </w:p>
    <w:p w:rsidR="00F10968" w:rsidRDefault="004A7D3E">
      <w:pPr>
        <w:jc w:val="center"/>
      </w:pPr>
      <w:r>
        <w:rPr>
          <w:b/>
          <w:sz w:val="28"/>
          <w:szCs w:val="28"/>
        </w:rPr>
        <w:t xml:space="preserve">администрации Волховского муниципального </w:t>
      </w:r>
    </w:p>
    <w:p w:rsidR="00F10968" w:rsidRDefault="004A7D3E">
      <w:pPr>
        <w:jc w:val="center"/>
      </w:pPr>
      <w:r>
        <w:rPr>
          <w:b/>
          <w:sz w:val="28"/>
          <w:szCs w:val="28"/>
        </w:rPr>
        <w:t xml:space="preserve">района № 849 от 24.03.2020  </w:t>
      </w:r>
    </w:p>
    <w:p w:rsidR="00F10968" w:rsidRDefault="004A7D3E">
      <w:pPr>
        <w:jc w:val="center"/>
      </w:pPr>
      <w:r>
        <w:rPr>
          <w:b/>
          <w:sz w:val="28"/>
          <w:szCs w:val="28"/>
        </w:rPr>
        <w:t>«Об утверждении муниципальной программы</w:t>
      </w:r>
    </w:p>
    <w:p w:rsidR="00F10968" w:rsidRDefault="004A7D3E">
      <w:pPr>
        <w:jc w:val="center"/>
      </w:pPr>
      <w:r>
        <w:rPr>
          <w:b/>
          <w:sz w:val="28"/>
          <w:szCs w:val="28"/>
        </w:rPr>
        <w:t xml:space="preserve">МО город Волхов «Развитие физической культуры </w:t>
      </w:r>
    </w:p>
    <w:p w:rsidR="00F10968" w:rsidRDefault="004A7D3E">
      <w:pPr>
        <w:jc w:val="center"/>
        <w:rPr>
          <w:sz w:val="28"/>
          <w:szCs w:val="28"/>
        </w:rPr>
      </w:pPr>
      <w:r>
        <w:rPr>
          <w:b/>
          <w:sz w:val="28"/>
          <w:szCs w:val="28"/>
        </w:rPr>
        <w:t>и спорта в МО город Волхов»</w:t>
      </w:r>
    </w:p>
    <w:p w:rsidR="00F10968" w:rsidRDefault="00F10968">
      <w:pPr>
        <w:jc w:val="center"/>
        <w:rPr>
          <w:b/>
          <w:sz w:val="28"/>
          <w:szCs w:val="28"/>
        </w:rPr>
      </w:pPr>
    </w:p>
    <w:p w:rsidR="00F10968" w:rsidRDefault="004A7D3E">
      <w:pPr>
        <w:pStyle w:val="1"/>
        <w:spacing w:before="0" w:after="0"/>
        <w:ind w:firstLine="708"/>
        <w:jc w:val="both"/>
      </w:pPr>
      <w:r>
        <w:rPr>
          <w:rFonts w:ascii="Times New Roman" w:hAnsi="Times New Roman"/>
          <w:b w:val="0"/>
          <w:sz w:val="28"/>
          <w:szCs w:val="28"/>
        </w:rPr>
        <w:t xml:space="preserve">В соответствии с решениями Совета депутатов МО город Волхов Волховского муниципального района Ленинградской области  от 21.12.2021 № 40 «О бюджете муниципального образования город  Волхов  на  2022  год и на плановый период 2023 и 2024 годов» и с </w:t>
      </w:r>
      <w:r>
        <w:rPr>
          <w:rFonts w:ascii="Times New Roman" w:hAnsi="Times New Roman"/>
          <w:b w:val="0"/>
          <w:kern w:val="0"/>
          <w:sz w:val="28"/>
          <w:szCs w:val="28"/>
        </w:rPr>
        <w:t>постановлением администрации Волховского муниципального района № 3251 от 24 ноября 2021 года «О внесении изменений в постановление администрации Волховского муниципального района от 02 сентября 2019 года № 2233 «Об утверждении порядка разработки, реализации и оценки эффективности муниципальных программ Волховского муниципального района и МО город Волхов»</w:t>
      </w:r>
      <w:r>
        <w:rPr>
          <w:rFonts w:ascii="Times New Roman" w:hAnsi="Times New Roman"/>
          <w:b w:val="0"/>
          <w:sz w:val="28"/>
          <w:szCs w:val="28"/>
        </w:rPr>
        <w:t>, пп 6.1, п 1 ст.17ФЗ № 131 от 06.10.2003 «Об общих принципах организации местного самоуправления в РФ, пп 11.2, п2 ст 33 Устава МО город Волхов, п о с т а н о в л я ю:</w:t>
      </w:r>
    </w:p>
    <w:p w:rsidR="00F10968" w:rsidRDefault="004A7D3E">
      <w:pPr>
        <w:ind w:firstLine="709"/>
        <w:jc w:val="both"/>
      </w:pPr>
      <w:r>
        <w:rPr>
          <w:sz w:val="28"/>
          <w:szCs w:val="28"/>
        </w:rPr>
        <w:t>1. Внести изменения в постановление администрации Волховского муниципального района № 849 от 24.03.2020 года «Об утверждении муниципальной программы  МО город Волхов «Развитие физической культуры и спорта в МО город Волхов» изложив приложение к вышеуказанному постановлению в редакции приложения к настоящему постановлению.</w:t>
      </w:r>
    </w:p>
    <w:p w:rsidR="00F10968" w:rsidRDefault="004A7D3E">
      <w:pPr>
        <w:pStyle w:val="af6"/>
        <w:spacing w:after="0"/>
        <w:ind w:firstLine="709"/>
        <w:jc w:val="both"/>
      </w:pPr>
      <w:r>
        <w:rPr>
          <w:sz w:val="28"/>
          <w:szCs w:val="28"/>
        </w:rPr>
        <w:t xml:space="preserve">2. </w:t>
      </w:r>
      <w:r>
        <w:rPr>
          <w:bCs/>
          <w:kern w:val="2"/>
          <w:sz w:val="28"/>
          <w:szCs w:val="28"/>
          <w:lang w:val="x-none" w:eastAsia="x-none"/>
        </w:rPr>
        <w:t>Считать утратившим силу постановление администрации Волховского муниципального района от</w:t>
      </w:r>
      <w:r>
        <w:rPr>
          <w:bCs/>
          <w:kern w:val="2"/>
          <w:sz w:val="28"/>
          <w:szCs w:val="28"/>
          <w:lang w:eastAsia="x-none"/>
        </w:rPr>
        <w:t xml:space="preserve"> 16 февраля </w:t>
      </w:r>
      <w:r>
        <w:rPr>
          <w:bCs/>
          <w:kern w:val="2"/>
          <w:sz w:val="28"/>
          <w:szCs w:val="28"/>
          <w:lang w:val="x-none" w:eastAsia="x-none"/>
        </w:rPr>
        <w:t>202</w:t>
      </w:r>
      <w:r>
        <w:rPr>
          <w:bCs/>
          <w:kern w:val="2"/>
          <w:sz w:val="28"/>
          <w:szCs w:val="28"/>
          <w:lang w:eastAsia="x-none"/>
        </w:rPr>
        <w:t xml:space="preserve">2 </w:t>
      </w:r>
      <w:r>
        <w:rPr>
          <w:bCs/>
          <w:kern w:val="2"/>
          <w:sz w:val="28"/>
          <w:szCs w:val="28"/>
          <w:lang w:val="x-none" w:eastAsia="x-none"/>
        </w:rPr>
        <w:t>г</w:t>
      </w:r>
      <w:r>
        <w:rPr>
          <w:bCs/>
          <w:kern w:val="2"/>
          <w:sz w:val="28"/>
          <w:szCs w:val="28"/>
          <w:lang w:eastAsia="x-none"/>
        </w:rPr>
        <w:t>ода</w:t>
      </w:r>
      <w:r>
        <w:rPr>
          <w:bCs/>
          <w:kern w:val="2"/>
          <w:sz w:val="28"/>
          <w:szCs w:val="28"/>
          <w:lang w:val="x-none" w:eastAsia="x-none"/>
        </w:rPr>
        <w:t xml:space="preserve"> № </w:t>
      </w:r>
      <w:r>
        <w:rPr>
          <w:bCs/>
          <w:kern w:val="2"/>
          <w:sz w:val="28"/>
          <w:szCs w:val="28"/>
          <w:lang w:eastAsia="x-none"/>
        </w:rPr>
        <w:t xml:space="preserve">433 «О внесении изменений в постановление </w:t>
      </w:r>
      <w:r>
        <w:rPr>
          <w:bCs/>
          <w:kern w:val="2"/>
          <w:sz w:val="28"/>
          <w:szCs w:val="28"/>
          <w:lang w:val="x-none" w:eastAsia="x-none"/>
        </w:rPr>
        <w:t xml:space="preserve">администрации Волховского </w:t>
      </w:r>
      <w:r>
        <w:rPr>
          <w:bCs/>
          <w:kern w:val="2"/>
          <w:sz w:val="28"/>
          <w:szCs w:val="28"/>
          <w:lang w:val="x-none" w:eastAsia="x-none"/>
        </w:rPr>
        <w:lastRenderedPageBreak/>
        <w:t xml:space="preserve">муниципального района от 24.03.2020 № 849 «Об утверждении муниципальной программы </w:t>
      </w:r>
      <w:r>
        <w:rPr>
          <w:bCs/>
          <w:kern w:val="2"/>
          <w:sz w:val="28"/>
          <w:szCs w:val="28"/>
          <w:lang w:eastAsia="x-none"/>
        </w:rPr>
        <w:t>МО город Волхов</w:t>
      </w:r>
      <w:r>
        <w:rPr>
          <w:bCs/>
          <w:kern w:val="2"/>
          <w:sz w:val="28"/>
          <w:szCs w:val="28"/>
          <w:lang w:val="x-none" w:eastAsia="x-none"/>
        </w:rPr>
        <w:t xml:space="preserve">  </w:t>
      </w:r>
      <w:r>
        <w:rPr>
          <w:bCs/>
          <w:kern w:val="2"/>
          <w:sz w:val="28"/>
          <w:szCs w:val="28"/>
          <w:lang w:eastAsia="x-none"/>
        </w:rPr>
        <w:t>«Развитие физической культуры и спорта в МО город Волхов</w:t>
      </w:r>
      <w:r>
        <w:rPr>
          <w:bCs/>
          <w:kern w:val="2"/>
          <w:sz w:val="28"/>
          <w:szCs w:val="28"/>
          <w:lang w:val="x-none" w:eastAsia="x-none"/>
        </w:rPr>
        <w:t>».</w:t>
      </w:r>
    </w:p>
    <w:p w:rsidR="00F10968" w:rsidRDefault="004A7D3E">
      <w:pPr>
        <w:pStyle w:val="af6"/>
        <w:tabs>
          <w:tab w:val="left" w:pos="1245"/>
        </w:tabs>
        <w:spacing w:after="0"/>
        <w:ind w:firstLine="709"/>
        <w:jc w:val="both"/>
      </w:pPr>
      <w:r>
        <w:rPr>
          <w:sz w:val="28"/>
          <w:szCs w:val="28"/>
        </w:rPr>
        <w:t>3.</w:t>
      </w:r>
      <w:r>
        <w:rPr>
          <w:sz w:val="28"/>
          <w:szCs w:val="28"/>
        </w:rPr>
        <w:tab/>
        <w:t>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F10968" w:rsidRDefault="004A7D3E">
      <w:pPr>
        <w:tabs>
          <w:tab w:val="left" w:pos="142"/>
          <w:tab w:val="left" w:pos="284"/>
        </w:tabs>
        <w:ind w:firstLine="709"/>
        <w:jc w:val="both"/>
      </w:pPr>
      <w:r>
        <w:rPr>
          <w:sz w:val="28"/>
          <w:szCs w:val="28"/>
        </w:rPr>
        <w:t>4.  Настоящее постановление вступает в силу на следующий день после его официального опубликования.</w:t>
      </w:r>
    </w:p>
    <w:p w:rsidR="00F10968" w:rsidRDefault="004A7D3E">
      <w:pPr>
        <w:ind w:firstLine="709"/>
        <w:jc w:val="both"/>
      </w:pPr>
      <w:r>
        <w:rPr>
          <w:sz w:val="28"/>
          <w:szCs w:val="28"/>
        </w:rPr>
        <w:t xml:space="preserve">5.   </w:t>
      </w:r>
      <w:r>
        <w:rPr>
          <w:bCs/>
          <w:kern w:val="2"/>
          <w:sz w:val="28"/>
          <w:szCs w:val="28"/>
          <w:lang w:val="x-none" w:eastAsia="x-none"/>
        </w:rPr>
        <w:t xml:space="preserve">Контроль за исполнением настоящего  постановления  возложить  на  заместителя главы администрации по </w:t>
      </w:r>
      <w:r>
        <w:rPr>
          <w:bCs/>
          <w:kern w:val="2"/>
          <w:sz w:val="28"/>
          <w:szCs w:val="28"/>
          <w:lang w:eastAsia="x-none"/>
        </w:rPr>
        <w:t>социальным вопросам</w:t>
      </w:r>
      <w:r>
        <w:rPr>
          <w:sz w:val="28"/>
          <w:szCs w:val="28"/>
        </w:rPr>
        <w:t xml:space="preserve">.  </w:t>
      </w:r>
    </w:p>
    <w:p w:rsidR="00F10968" w:rsidRDefault="00F10968">
      <w:pPr>
        <w:ind w:right="-143"/>
        <w:jc w:val="both"/>
        <w:rPr>
          <w:sz w:val="28"/>
          <w:szCs w:val="28"/>
        </w:rPr>
      </w:pPr>
    </w:p>
    <w:p w:rsidR="00F10968" w:rsidRDefault="00F10968">
      <w:pPr>
        <w:ind w:right="-143"/>
        <w:jc w:val="both"/>
        <w:rPr>
          <w:sz w:val="28"/>
          <w:szCs w:val="28"/>
        </w:rPr>
      </w:pPr>
    </w:p>
    <w:p w:rsidR="00F10968" w:rsidRDefault="004A7D3E">
      <w:pPr>
        <w:jc w:val="both"/>
        <w:rPr>
          <w:sz w:val="28"/>
          <w:szCs w:val="28"/>
        </w:rPr>
      </w:pPr>
      <w:r>
        <w:rPr>
          <w:sz w:val="28"/>
          <w:szCs w:val="28"/>
        </w:rPr>
        <w:t>Глава администрации                                                                          А.В. Брицун</w:t>
      </w: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F10968" w:rsidRDefault="00F10968">
      <w:pPr>
        <w:jc w:val="both"/>
        <w:rPr>
          <w:sz w:val="28"/>
          <w:szCs w:val="28"/>
        </w:rPr>
      </w:pPr>
    </w:p>
    <w:p w:rsidR="0050001F" w:rsidRDefault="0050001F">
      <w:pPr>
        <w:jc w:val="both"/>
        <w:rPr>
          <w:sz w:val="28"/>
          <w:szCs w:val="28"/>
        </w:rPr>
      </w:pPr>
    </w:p>
    <w:p w:rsidR="00F10968" w:rsidRDefault="004A7D3E">
      <w:pPr>
        <w:jc w:val="both"/>
        <w:rPr>
          <w:sz w:val="28"/>
          <w:szCs w:val="28"/>
        </w:rPr>
      </w:pPr>
      <w:r>
        <w:rPr>
          <w:sz w:val="16"/>
        </w:rPr>
        <w:t>исп. Ю.А. Корсак, 79-628</w:t>
      </w:r>
    </w:p>
    <w:p w:rsidR="00F10968" w:rsidRDefault="00F10968">
      <w:pPr>
        <w:jc w:val="both"/>
        <w:rPr>
          <w:sz w:val="28"/>
          <w:szCs w:val="28"/>
        </w:rPr>
        <w:sectPr w:rsidR="00F10968" w:rsidSect="0050001F">
          <w:pgSz w:w="11906" w:h="16838"/>
          <w:pgMar w:top="1135" w:right="849" w:bottom="1505" w:left="1755" w:header="0" w:footer="0" w:gutter="0"/>
          <w:cols w:space="720"/>
          <w:formProt w:val="0"/>
          <w:docGrid w:linePitch="360"/>
        </w:sectPr>
      </w:pPr>
    </w:p>
    <w:p w:rsidR="00F10968" w:rsidRDefault="004A7D3E">
      <w:pPr>
        <w:jc w:val="right"/>
        <w:rPr>
          <w:sz w:val="28"/>
          <w:szCs w:val="28"/>
        </w:rPr>
      </w:pPr>
      <w:r>
        <w:lastRenderedPageBreak/>
        <w:t xml:space="preserve">Приложение  к  постановлению </w:t>
      </w:r>
    </w:p>
    <w:p w:rsidR="00F10968" w:rsidRDefault="004A7D3E">
      <w:pPr>
        <w:jc w:val="right"/>
        <w:rPr>
          <w:sz w:val="28"/>
          <w:szCs w:val="28"/>
        </w:rPr>
      </w:pPr>
      <w:r>
        <w:t xml:space="preserve">администрации Волховского </w:t>
      </w:r>
    </w:p>
    <w:p w:rsidR="00F10968" w:rsidRDefault="004A7D3E">
      <w:pPr>
        <w:jc w:val="right"/>
        <w:rPr>
          <w:sz w:val="28"/>
          <w:szCs w:val="28"/>
        </w:rPr>
      </w:pPr>
      <w:r>
        <w:t>муниципального района</w:t>
      </w:r>
    </w:p>
    <w:p w:rsidR="00F10968" w:rsidRDefault="004A7D3E">
      <w:pPr>
        <w:jc w:val="right"/>
        <w:rPr>
          <w:sz w:val="28"/>
          <w:szCs w:val="28"/>
        </w:rPr>
      </w:pPr>
      <w:r>
        <w:t xml:space="preserve">                                                                                                   от  </w:t>
      </w:r>
      <w:r w:rsidR="0050001F">
        <w:t>25 марта</w:t>
      </w:r>
      <w:r>
        <w:t xml:space="preserve"> 20</w:t>
      </w:r>
      <w:r w:rsidR="0050001F">
        <w:t>22</w:t>
      </w:r>
      <w:r>
        <w:t xml:space="preserve"> г.  № </w:t>
      </w:r>
      <w:r w:rsidR="0050001F">
        <w:t>822</w:t>
      </w:r>
    </w:p>
    <w:p w:rsidR="00F10968" w:rsidRDefault="00F10968">
      <w:pPr>
        <w:keepLines/>
        <w:shd w:val="clear" w:color="auto" w:fill="FFFFFF"/>
        <w:ind w:right="58"/>
        <w:jc w:val="right"/>
        <w:rPr>
          <w:bCs/>
        </w:rPr>
      </w:pPr>
    </w:p>
    <w:p w:rsidR="00F10968" w:rsidRDefault="00F10968">
      <w:pPr>
        <w:keepLines/>
        <w:shd w:val="clear" w:color="auto" w:fill="FFFFFF"/>
        <w:ind w:right="58"/>
        <w:jc w:val="center"/>
        <w:rPr>
          <w:b/>
          <w:bCs/>
        </w:rPr>
      </w:pPr>
    </w:p>
    <w:p w:rsidR="00F10968" w:rsidRDefault="00F10968">
      <w:pPr>
        <w:keepLines/>
        <w:shd w:val="clear" w:color="auto" w:fill="FFFFFF"/>
        <w:ind w:right="58"/>
        <w:jc w:val="center"/>
        <w:rPr>
          <w:b/>
          <w:bCs/>
        </w:rPr>
      </w:pPr>
    </w:p>
    <w:p w:rsidR="00F10968" w:rsidRDefault="00F10968">
      <w:pPr>
        <w:keepLines/>
        <w:shd w:val="clear" w:color="auto" w:fill="FFFFFF"/>
        <w:ind w:right="58"/>
        <w:jc w:val="center"/>
        <w:rPr>
          <w:b/>
          <w:bCs/>
        </w:rPr>
      </w:pPr>
    </w:p>
    <w:p w:rsidR="00F10968" w:rsidRDefault="00F10968">
      <w:pPr>
        <w:keepLines/>
        <w:shd w:val="clear" w:color="auto" w:fill="FFFFFF"/>
        <w:ind w:right="58"/>
        <w:jc w:val="center"/>
        <w:rPr>
          <w:b/>
          <w:bCs/>
        </w:rPr>
      </w:pPr>
    </w:p>
    <w:p w:rsidR="00F10968" w:rsidRDefault="00F10968">
      <w:pPr>
        <w:keepLines/>
        <w:shd w:val="clear" w:color="auto" w:fill="FFFFFF"/>
        <w:ind w:right="58"/>
        <w:jc w:val="center"/>
        <w:rPr>
          <w:b/>
          <w:bCs/>
        </w:rPr>
      </w:pPr>
    </w:p>
    <w:p w:rsidR="00F10968" w:rsidRDefault="00F10968">
      <w:pPr>
        <w:keepLines/>
        <w:shd w:val="clear" w:color="auto" w:fill="FFFFFF"/>
        <w:ind w:right="58"/>
        <w:jc w:val="center"/>
        <w:rPr>
          <w:b/>
          <w:bCs/>
        </w:rPr>
      </w:pPr>
    </w:p>
    <w:p w:rsidR="00F10968" w:rsidRDefault="00F10968">
      <w:pPr>
        <w:keepLines/>
        <w:shd w:val="clear" w:color="auto" w:fill="FFFFFF"/>
        <w:ind w:right="58"/>
        <w:jc w:val="center"/>
        <w:rPr>
          <w:b/>
          <w:bCs/>
        </w:rPr>
      </w:pPr>
    </w:p>
    <w:p w:rsidR="00F10968" w:rsidRDefault="00F10968">
      <w:pPr>
        <w:keepLines/>
        <w:shd w:val="clear" w:color="auto" w:fill="FFFFFF"/>
        <w:ind w:right="58"/>
        <w:jc w:val="center"/>
        <w:rPr>
          <w:b/>
          <w:bCs/>
        </w:rPr>
      </w:pPr>
    </w:p>
    <w:p w:rsidR="00F10968" w:rsidRDefault="00F10968">
      <w:pPr>
        <w:keepLines/>
        <w:shd w:val="clear" w:color="auto" w:fill="FFFFFF"/>
        <w:ind w:right="58"/>
        <w:jc w:val="center"/>
        <w:rPr>
          <w:b/>
          <w:bCs/>
          <w:sz w:val="32"/>
          <w:szCs w:val="32"/>
        </w:rPr>
      </w:pPr>
    </w:p>
    <w:p w:rsidR="00F10968" w:rsidRDefault="00F10968">
      <w:pPr>
        <w:keepLines/>
        <w:shd w:val="clear" w:color="auto" w:fill="FFFFFF"/>
        <w:ind w:right="58"/>
        <w:jc w:val="center"/>
        <w:rPr>
          <w:b/>
          <w:bCs/>
          <w:sz w:val="32"/>
          <w:szCs w:val="32"/>
        </w:rPr>
      </w:pPr>
    </w:p>
    <w:p w:rsidR="00F10968" w:rsidRDefault="00F10968">
      <w:pPr>
        <w:keepLines/>
        <w:shd w:val="clear" w:color="auto" w:fill="FFFFFF"/>
        <w:ind w:right="58"/>
        <w:jc w:val="center"/>
        <w:rPr>
          <w:b/>
          <w:bCs/>
          <w:sz w:val="32"/>
          <w:szCs w:val="32"/>
        </w:rPr>
      </w:pPr>
    </w:p>
    <w:p w:rsidR="00F10968" w:rsidRDefault="00F10968">
      <w:pPr>
        <w:keepLines/>
        <w:shd w:val="clear" w:color="auto" w:fill="FFFFFF"/>
        <w:ind w:right="58"/>
        <w:jc w:val="center"/>
        <w:rPr>
          <w:b/>
          <w:bCs/>
          <w:sz w:val="32"/>
          <w:szCs w:val="32"/>
        </w:rPr>
      </w:pPr>
    </w:p>
    <w:p w:rsidR="00F10968" w:rsidRDefault="00F10968">
      <w:pPr>
        <w:keepLines/>
        <w:shd w:val="clear" w:color="auto" w:fill="FFFFFF"/>
        <w:ind w:right="58"/>
        <w:jc w:val="center"/>
        <w:rPr>
          <w:b/>
          <w:bCs/>
          <w:sz w:val="32"/>
          <w:szCs w:val="32"/>
        </w:rPr>
      </w:pPr>
    </w:p>
    <w:p w:rsidR="00F10968" w:rsidRDefault="00F10968">
      <w:pPr>
        <w:keepLines/>
        <w:shd w:val="clear" w:color="auto" w:fill="FFFFFF"/>
        <w:ind w:right="58"/>
        <w:jc w:val="center"/>
        <w:rPr>
          <w:b/>
          <w:bCs/>
          <w:sz w:val="32"/>
          <w:szCs w:val="32"/>
        </w:rPr>
      </w:pPr>
    </w:p>
    <w:p w:rsidR="00F10968" w:rsidRDefault="004A7D3E">
      <w:pPr>
        <w:pStyle w:val="310"/>
        <w:keepLines/>
        <w:spacing w:after="0"/>
        <w:ind w:left="0"/>
        <w:jc w:val="center"/>
        <w:rPr>
          <w:b/>
          <w:bCs/>
          <w:sz w:val="32"/>
          <w:szCs w:val="32"/>
        </w:rPr>
      </w:pPr>
      <w:r>
        <w:rPr>
          <w:b/>
          <w:bCs/>
          <w:sz w:val="32"/>
          <w:szCs w:val="32"/>
        </w:rPr>
        <w:t>Муниципальная программа</w:t>
      </w:r>
    </w:p>
    <w:p w:rsidR="00F10968" w:rsidRDefault="004A7D3E">
      <w:pPr>
        <w:pStyle w:val="310"/>
        <w:keepLines/>
        <w:spacing w:after="0"/>
        <w:ind w:left="0"/>
        <w:jc w:val="center"/>
        <w:rPr>
          <w:b/>
          <w:bCs/>
          <w:sz w:val="32"/>
          <w:szCs w:val="32"/>
        </w:rPr>
      </w:pPr>
      <w:r>
        <w:rPr>
          <w:b/>
          <w:bCs/>
          <w:sz w:val="32"/>
          <w:szCs w:val="32"/>
        </w:rPr>
        <w:t xml:space="preserve">МО город Волхов </w:t>
      </w:r>
    </w:p>
    <w:p w:rsidR="00F10968" w:rsidRDefault="004A7D3E">
      <w:pPr>
        <w:pStyle w:val="310"/>
        <w:keepLines/>
        <w:spacing w:after="0"/>
        <w:ind w:left="0"/>
        <w:jc w:val="center"/>
        <w:rPr>
          <w:sz w:val="28"/>
          <w:szCs w:val="28"/>
        </w:rPr>
      </w:pPr>
      <w:r>
        <w:rPr>
          <w:b/>
          <w:sz w:val="32"/>
          <w:szCs w:val="32"/>
        </w:rPr>
        <w:t>«</w:t>
      </w:r>
      <w:r>
        <w:rPr>
          <w:b/>
          <w:sz w:val="28"/>
          <w:szCs w:val="28"/>
        </w:rPr>
        <w:t>Развитие физической культуры и спорта в МО город Волхов</w:t>
      </w:r>
      <w:r>
        <w:rPr>
          <w:b/>
          <w:sz w:val="32"/>
          <w:szCs w:val="32"/>
        </w:rPr>
        <w:t>»</w:t>
      </w: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b/>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F10968">
      <w:pPr>
        <w:jc w:val="both"/>
        <w:rPr>
          <w:sz w:val="22"/>
          <w:szCs w:val="22"/>
        </w:rPr>
      </w:pPr>
    </w:p>
    <w:p w:rsidR="00F10968" w:rsidRDefault="004A7D3E">
      <w:pPr>
        <w:rPr>
          <w:sz w:val="28"/>
          <w:szCs w:val="28"/>
        </w:rPr>
      </w:pPr>
      <w:r>
        <w:t xml:space="preserve">                                                                           </w:t>
      </w:r>
    </w:p>
    <w:p w:rsidR="00F10968" w:rsidRDefault="004A7D3E" w:rsidP="004A7D3E">
      <w:pPr>
        <w:rPr>
          <w:b/>
        </w:rPr>
      </w:pPr>
      <w:r>
        <w:t xml:space="preserve">                                                                </w:t>
      </w:r>
      <w:r>
        <w:rPr>
          <w:b/>
        </w:rPr>
        <w:t>1. ПАСПОРТ</w:t>
      </w:r>
    </w:p>
    <w:p w:rsidR="00F10968" w:rsidRPr="004A7D3E" w:rsidRDefault="004A7D3E">
      <w:pPr>
        <w:jc w:val="center"/>
        <w:rPr>
          <w:sz w:val="32"/>
          <w:szCs w:val="28"/>
        </w:rPr>
      </w:pPr>
      <w:r w:rsidRPr="004A7D3E">
        <w:rPr>
          <w:sz w:val="28"/>
        </w:rPr>
        <w:t>муниципальной программы МО город Волхов</w:t>
      </w:r>
    </w:p>
    <w:p w:rsidR="00F10968" w:rsidRPr="004A7D3E" w:rsidRDefault="004A7D3E">
      <w:pPr>
        <w:jc w:val="center"/>
        <w:rPr>
          <w:sz w:val="32"/>
          <w:szCs w:val="28"/>
        </w:rPr>
      </w:pPr>
      <w:r w:rsidRPr="004A7D3E">
        <w:rPr>
          <w:sz w:val="28"/>
        </w:rPr>
        <w:t>«Развитие  физической культуры и спорта в  МО город  Волхов»</w:t>
      </w:r>
    </w:p>
    <w:p w:rsidR="00F10968" w:rsidRDefault="00F10968">
      <w:pPr>
        <w:jc w:val="center"/>
        <w:rPr>
          <w:sz w:val="28"/>
          <w:szCs w:val="28"/>
        </w:rPr>
      </w:pPr>
    </w:p>
    <w:tbl>
      <w:tblPr>
        <w:tblW w:w="9945" w:type="dxa"/>
        <w:tblInd w:w="-477" w:type="dxa"/>
        <w:tblLook w:val="04A0" w:firstRow="1" w:lastRow="0" w:firstColumn="1" w:lastColumn="0" w:noHBand="0" w:noVBand="1"/>
      </w:tblPr>
      <w:tblGrid>
        <w:gridCol w:w="3134"/>
        <w:gridCol w:w="6811"/>
      </w:tblGrid>
      <w:tr w:rsidR="00F10968">
        <w:trPr>
          <w:trHeight w:val="619"/>
        </w:trPr>
        <w:tc>
          <w:tcPr>
            <w:tcW w:w="3134" w:type="dxa"/>
            <w:tcBorders>
              <w:top w:val="single" w:sz="4" w:space="0" w:color="000000"/>
              <w:left w:val="single" w:sz="4" w:space="0" w:color="000000"/>
              <w:bottom w:val="single" w:sz="4" w:space="0" w:color="000000"/>
            </w:tcBorders>
          </w:tcPr>
          <w:p w:rsidR="00F10968" w:rsidRDefault="004A7D3E">
            <w:pPr>
              <w:widowControl w:val="0"/>
              <w:jc w:val="both"/>
              <w:rPr>
                <w:sz w:val="28"/>
                <w:szCs w:val="28"/>
              </w:rPr>
            </w:pPr>
            <w:r>
              <w:rPr>
                <w:sz w:val="28"/>
                <w:szCs w:val="28"/>
              </w:rPr>
              <w:t>Сроки реализации муниципальной программы</w:t>
            </w:r>
          </w:p>
        </w:tc>
        <w:tc>
          <w:tcPr>
            <w:tcW w:w="6810" w:type="dxa"/>
            <w:tcBorders>
              <w:top w:val="single" w:sz="4" w:space="0" w:color="000000"/>
              <w:left w:val="single" w:sz="4" w:space="0" w:color="000000"/>
              <w:bottom w:val="single" w:sz="4" w:space="0" w:color="000000"/>
              <w:right w:val="single" w:sz="4" w:space="0" w:color="000000"/>
            </w:tcBorders>
          </w:tcPr>
          <w:p w:rsidR="00F10968" w:rsidRDefault="00F10968">
            <w:pPr>
              <w:pStyle w:val="310"/>
              <w:keepLines/>
              <w:snapToGrid w:val="0"/>
              <w:spacing w:after="0"/>
              <w:ind w:left="0"/>
              <w:jc w:val="center"/>
              <w:rPr>
                <w:sz w:val="28"/>
                <w:szCs w:val="28"/>
              </w:rPr>
            </w:pPr>
          </w:p>
          <w:p w:rsidR="00F10968" w:rsidRDefault="004A7D3E">
            <w:pPr>
              <w:pStyle w:val="310"/>
              <w:spacing w:after="0"/>
              <w:ind w:left="0" w:right="737"/>
              <w:jc w:val="center"/>
              <w:rPr>
                <w:sz w:val="28"/>
                <w:szCs w:val="28"/>
              </w:rPr>
            </w:pPr>
            <w:r>
              <w:rPr>
                <w:sz w:val="28"/>
                <w:szCs w:val="28"/>
              </w:rPr>
              <w:t>2022 — 2024 года</w:t>
            </w:r>
          </w:p>
        </w:tc>
      </w:tr>
      <w:tr w:rsidR="00F10968">
        <w:trPr>
          <w:trHeight w:val="619"/>
        </w:trPr>
        <w:tc>
          <w:tcPr>
            <w:tcW w:w="3134" w:type="dxa"/>
            <w:tcBorders>
              <w:left w:val="single" w:sz="4" w:space="0" w:color="000000"/>
              <w:bottom w:val="single" w:sz="4" w:space="0" w:color="000000"/>
            </w:tcBorders>
          </w:tcPr>
          <w:p w:rsidR="00F10968" w:rsidRDefault="004A7D3E">
            <w:pPr>
              <w:rPr>
                <w:sz w:val="28"/>
                <w:szCs w:val="28"/>
              </w:rPr>
            </w:pPr>
            <w:r>
              <w:rPr>
                <w:sz w:val="28"/>
                <w:szCs w:val="28"/>
              </w:rPr>
              <w:t>Ответственный исполнитель</w:t>
            </w:r>
          </w:p>
          <w:p w:rsidR="00F10968" w:rsidRDefault="004A7D3E">
            <w:pPr>
              <w:rPr>
                <w:sz w:val="28"/>
                <w:szCs w:val="28"/>
              </w:rPr>
            </w:pPr>
            <w:r>
              <w:rPr>
                <w:sz w:val="28"/>
                <w:szCs w:val="28"/>
              </w:rPr>
              <w:t>программы</w:t>
            </w:r>
          </w:p>
        </w:tc>
        <w:tc>
          <w:tcPr>
            <w:tcW w:w="6810" w:type="dxa"/>
            <w:tcBorders>
              <w:left w:val="single" w:sz="4" w:space="0" w:color="000000"/>
              <w:bottom w:val="single" w:sz="4" w:space="0" w:color="000000"/>
              <w:right w:val="single" w:sz="4" w:space="0" w:color="000000"/>
            </w:tcBorders>
          </w:tcPr>
          <w:p w:rsidR="00F10968" w:rsidRDefault="004A7D3E">
            <w:pPr>
              <w:rPr>
                <w:sz w:val="28"/>
                <w:szCs w:val="28"/>
              </w:rPr>
            </w:pPr>
            <w:r>
              <w:rPr>
                <w:sz w:val="28"/>
                <w:szCs w:val="28"/>
              </w:rPr>
              <w:t>Отдел по спорту, молодежной политике администрации Волховского муниципального района</w:t>
            </w:r>
          </w:p>
        </w:tc>
      </w:tr>
      <w:tr w:rsidR="00F10968">
        <w:tc>
          <w:tcPr>
            <w:tcW w:w="3134" w:type="dxa"/>
            <w:tcBorders>
              <w:top w:val="single" w:sz="4" w:space="0" w:color="000000"/>
              <w:left w:val="single" w:sz="4" w:space="0" w:color="000000"/>
              <w:bottom w:val="single" w:sz="4" w:space="0" w:color="000000"/>
            </w:tcBorders>
          </w:tcPr>
          <w:p w:rsidR="00F10968" w:rsidRDefault="004A7D3E">
            <w:pPr>
              <w:rPr>
                <w:sz w:val="28"/>
                <w:szCs w:val="28"/>
              </w:rPr>
            </w:pPr>
            <w:r>
              <w:rPr>
                <w:sz w:val="28"/>
                <w:szCs w:val="28"/>
              </w:rPr>
              <w:t>Цель муниципальной программы</w:t>
            </w:r>
          </w:p>
          <w:p w:rsidR="00F10968" w:rsidRDefault="00F10968">
            <w:pPr>
              <w:jc w:val="center"/>
              <w:rPr>
                <w:sz w:val="28"/>
                <w:szCs w:val="28"/>
              </w:rPr>
            </w:pPr>
          </w:p>
        </w:tc>
        <w:tc>
          <w:tcPr>
            <w:tcW w:w="6810" w:type="dxa"/>
            <w:tcBorders>
              <w:top w:val="single" w:sz="4" w:space="0" w:color="000000"/>
              <w:left w:val="single" w:sz="4" w:space="0" w:color="000000"/>
              <w:bottom w:val="single" w:sz="4" w:space="0" w:color="000000"/>
              <w:right w:val="single" w:sz="4" w:space="0" w:color="000000"/>
            </w:tcBorders>
          </w:tcPr>
          <w:p w:rsidR="00F10968" w:rsidRDefault="004A7D3E">
            <w:pPr>
              <w:rPr>
                <w:sz w:val="28"/>
                <w:szCs w:val="28"/>
              </w:rPr>
            </w:pPr>
            <w:r>
              <w:rPr>
                <w:sz w:val="28"/>
                <w:szCs w:val="28"/>
              </w:rPr>
              <w:t>Создание условий, обеспечивающих возможность здорового образа жизни граждан, систематических занятий физической культурой и спортом</w:t>
            </w:r>
            <w:r>
              <w:rPr>
                <w:sz w:val="28"/>
                <w:szCs w:val="28"/>
              </w:rPr>
              <w:tab/>
            </w:r>
          </w:p>
        </w:tc>
      </w:tr>
      <w:tr w:rsidR="00F10968">
        <w:tc>
          <w:tcPr>
            <w:tcW w:w="3134" w:type="dxa"/>
            <w:tcBorders>
              <w:top w:val="single" w:sz="4" w:space="0" w:color="000000"/>
              <w:left w:val="single" w:sz="4" w:space="0" w:color="000000"/>
              <w:bottom w:val="single" w:sz="4" w:space="0" w:color="000000"/>
            </w:tcBorders>
          </w:tcPr>
          <w:p w:rsidR="00F10968" w:rsidRDefault="004A7D3E">
            <w:pPr>
              <w:rPr>
                <w:sz w:val="28"/>
                <w:szCs w:val="28"/>
              </w:rPr>
            </w:pPr>
            <w:r>
              <w:rPr>
                <w:sz w:val="28"/>
                <w:szCs w:val="28"/>
              </w:rPr>
              <w:t>Задачи программы</w:t>
            </w:r>
          </w:p>
          <w:p w:rsidR="00F10968" w:rsidRDefault="00F10968">
            <w:pPr>
              <w:rPr>
                <w:sz w:val="28"/>
                <w:szCs w:val="28"/>
              </w:rPr>
            </w:pPr>
          </w:p>
          <w:p w:rsidR="00F10968" w:rsidRDefault="00F10968">
            <w:pPr>
              <w:rPr>
                <w:sz w:val="28"/>
                <w:szCs w:val="28"/>
              </w:rPr>
            </w:pPr>
          </w:p>
        </w:tc>
        <w:tc>
          <w:tcPr>
            <w:tcW w:w="6810" w:type="dxa"/>
            <w:tcBorders>
              <w:top w:val="single" w:sz="4" w:space="0" w:color="000000"/>
              <w:left w:val="single" w:sz="4" w:space="0" w:color="000000"/>
              <w:bottom w:val="single" w:sz="4" w:space="0" w:color="000000"/>
              <w:right w:val="single" w:sz="4" w:space="0" w:color="000000"/>
            </w:tcBorders>
          </w:tcPr>
          <w:p w:rsidR="00F10968" w:rsidRDefault="004A7D3E">
            <w:pPr>
              <w:pStyle w:val="afc"/>
              <w:numPr>
                <w:ilvl w:val="0"/>
                <w:numId w:val="2"/>
              </w:numPr>
              <w:rPr>
                <w:sz w:val="28"/>
                <w:szCs w:val="28"/>
              </w:rPr>
            </w:pPr>
            <w:r>
              <w:rPr>
                <w:sz w:val="28"/>
                <w:szCs w:val="28"/>
              </w:rPr>
              <w:t>Развитие физической культуры и массового спорта в МО город Волхов;</w:t>
            </w:r>
          </w:p>
          <w:p w:rsidR="00F10968" w:rsidRDefault="004A7D3E">
            <w:pPr>
              <w:pStyle w:val="afc"/>
              <w:numPr>
                <w:ilvl w:val="0"/>
                <w:numId w:val="2"/>
              </w:numPr>
              <w:rPr>
                <w:sz w:val="28"/>
                <w:szCs w:val="28"/>
              </w:rPr>
            </w:pPr>
            <w:r>
              <w:rPr>
                <w:sz w:val="28"/>
                <w:szCs w:val="28"/>
              </w:rPr>
              <w:t>Развитие объектов физической культуры и спорта в МО город Волхов.</w:t>
            </w:r>
          </w:p>
        </w:tc>
      </w:tr>
      <w:tr w:rsidR="00F10968">
        <w:tc>
          <w:tcPr>
            <w:tcW w:w="3134" w:type="dxa"/>
            <w:tcBorders>
              <w:left w:val="single" w:sz="4" w:space="0" w:color="000000"/>
              <w:bottom w:val="single" w:sz="4" w:space="0" w:color="000000"/>
            </w:tcBorders>
          </w:tcPr>
          <w:p w:rsidR="00F10968" w:rsidRDefault="004A7D3E">
            <w:pPr>
              <w:rPr>
                <w:sz w:val="28"/>
                <w:szCs w:val="28"/>
              </w:rPr>
            </w:pPr>
            <w:r>
              <w:rPr>
                <w:sz w:val="28"/>
                <w:szCs w:val="28"/>
              </w:rPr>
              <w:t>Ожидаемые результаты реализации</w:t>
            </w:r>
          </w:p>
          <w:p w:rsidR="00F10968" w:rsidRDefault="004A7D3E">
            <w:pPr>
              <w:rPr>
                <w:sz w:val="28"/>
                <w:szCs w:val="28"/>
              </w:rPr>
            </w:pPr>
            <w:r>
              <w:rPr>
                <w:sz w:val="28"/>
                <w:szCs w:val="28"/>
              </w:rPr>
              <w:t>программы</w:t>
            </w:r>
          </w:p>
          <w:p w:rsidR="00F10968" w:rsidRDefault="00F10968">
            <w:pPr>
              <w:rPr>
                <w:sz w:val="28"/>
                <w:szCs w:val="28"/>
              </w:rPr>
            </w:pPr>
          </w:p>
        </w:tc>
        <w:tc>
          <w:tcPr>
            <w:tcW w:w="6810" w:type="dxa"/>
            <w:tcBorders>
              <w:left w:val="single" w:sz="4" w:space="0" w:color="000000"/>
              <w:bottom w:val="single" w:sz="4" w:space="0" w:color="000000"/>
              <w:right w:val="single" w:sz="4" w:space="0" w:color="000000"/>
            </w:tcBorders>
          </w:tcPr>
          <w:p w:rsidR="00F10968" w:rsidRDefault="004A7D3E">
            <w:pPr>
              <w:rPr>
                <w:sz w:val="28"/>
                <w:szCs w:val="28"/>
              </w:rPr>
            </w:pPr>
            <w:r>
              <w:rPr>
                <w:sz w:val="28"/>
                <w:szCs w:val="28"/>
              </w:rPr>
              <w:t>В  результате реализации программы планируется достичь следующих значений основных индикаторов реализации:</w:t>
            </w:r>
          </w:p>
          <w:p w:rsidR="00F10968" w:rsidRDefault="004A7D3E">
            <w:pPr>
              <w:rPr>
                <w:sz w:val="28"/>
                <w:szCs w:val="28"/>
              </w:rPr>
            </w:pPr>
            <w:r>
              <w:rPr>
                <w:sz w:val="28"/>
                <w:szCs w:val="28"/>
              </w:rPr>
              <w:t>1. Увеличение доли  населения города Волхова, систематически занимающегося физической культурой и спортом:</w:t>
            </w:r>
          </w:p>
          <w:p w:rsidR="00F10968" w:rsidRDefault="004A7D3E">
            <w:pPr>
              <w:rPr>
                <w:sz w:val="28"/>
                <w:szCs w:val="28"/>
              </w:rPr>
            </w:pPr>
            <w:r>
              <w:rPr>
                <w:sz w:val="28"/>
                <w:szCs w:val="28"/>
              </w:rPr>
              <w:t xml:space="preserve">2. Увеличение доли </w:t>
            </w:r>
            <w:r>
              <w:rPr>
                <w:b/>
                <w:color w:val="000000"/>
                <w:sz w:val="28"/>
                <w:szCs w:val="28"/>
              </w:rPr>
              <w:t xml:space="preserve"> </w:t>
            </w:r>
            <w:r>
              <w:rPr>
                <w:color w:val="000000"/>
                <w:sz w:val="28"/>
                <w:szCs w:val="28"/>
              </w:rPr>
              <w:t>населения, выполнившего нормативы испытаний ВФСК ГТО.</w:t>
            </w:r>
          </w:p>
          <w:p w:rsidR="00F10968" w:rsidRDefault="004A7D3E" w:rsidP="004A7D3E">
            <w:pPr>
              <w:rPr>
                <w:sz w:val="28"/>
                <w:szCs w:val="28"/>
              </w:rPr>
            </w:pPr>
            <w:r>
              <w:rPr>
                <w:sz w:val="28"/>
                <w:szCs w:val="28"/>
              </w:rPr>
              <w:t>3. Увеличение уровня обеспеченности населения спортивными сооружениями, исходя из единовременной пропускной способности объектов спорта.</w:t>
            </w:r>
          </w:p>
        </w:tc>
      </w:tr>
      <w:tr w:rsidR="00F10968">
        <w:tc>
          <w:tcPr>
            <w:tcW w:w="3134" w:type="dxa"/>
            <w:tcBorders>
              <w:top w:val="single" w:sz="4" w:space="0" w:color="000000"/>
              <w:left w:val="single" w:sz="4" w:space="0" w:color="000000"/>
              <w:bottom w:val="single" w:sz="4" w:space="0" w:color="000000"/>
            </w:tcBorders>
          </w:tcPr>
          <w:p w:rsidR="00F10968" w:rsidRDefault="004A7D3E">
            <w:pPr>
              <w:widowControl w:val="0"/>
              <w:ind w:left="-108"/>
              <w:jc w:val="both"/>
              <w:rPr>
                <w:sz w:val="28"/>
                <w:szCs w:val="28"/>
              </w:rPr>
            </w:pPr>
            <w:r>
              <w:rPr>
                <w:sz w:val="28"/>
                <w:szCs w:val="28"/>
              </w:rPr>
              <w:t>Проекты, реализуемые в рамках муниципальной программы</w:t>
            </w:r>
          </w:p>
        </w:tc>
        <w:tc>
          <w:tcPr>
            <w:tcW w:w="6810" w:type="dxa"/>
            <w:tcBorders>
              <w:top w:val="single" w:sz="4" w:space="0" w:color="000000"/>
              <w:left w:val="single" w:sz="4" w:space="0" w:color="000000"/>
              <w:bottom w:val="single" w:sz="4" w:space="0" w:color="000000"/>
              <w:right w:val="single" w:sz="4" w:space="0" w:color="000000"/>
            </w:tcBorders>
          </w:tcPr>
          <w:p w:rsidR="00F10968" w:rsidRDefault="004A7D3E">
            <w:pPr>
              <w:widowControl w:val="0"/>
              <w:jc w:val="both"/>
              <w:rPr>
                <w:color w:val="000000"/>
                <w:sz w:val="28"/>
                <w:szCs w:val="28"/>
              </w:rPr>
            </w:pPr>
            <w:r>
              <w:rPr>
                <w:color w:val="000000"/>
                <w:sz w:val="28"/>
                <w:szCs w:val="28"/>
              </w:rPr>
              <w:t xml:space="preserve">Федеральный проект "Спорт - норма жизни" </w:t>
            </w:r>
          </w:p>
        </w:tc>
      </w:tr>
      <w:tr w:rsidR="00F10968">
        <w:tc>
          <w:tcPr>
            <w:tcW w:w="3134" w:type="dxa"/>
            <w:tcBorders>
              <w:top w:val="single" w:sz="4" w:space="0" w:color="000000"/>
              <w:left w:val="single" w:sz="4" w:space="0" w:color="000000"/>
              <w:bottom w:val="single" w:sz="4" w:space="0" w:color="000000"/>
            </w:tcBorders>
          </w:tcPr>
          <w:p w:rsidR="00F10968" w:rsidRDefault="004A7D3E">
            <w:pPr>
              <w:widowControl w:val="0"/>
              <w:jc w:val="both"/>
              <w:rPr>
                <w:sz w:val="28"/>
                <w:szCs w:val="28"/>
              </w:rPr>
            </w:pPr>
            <w:r>
              <w:rPr>
                <w:sz w:val="28"/>
                <w:szCs w:val="28"/>
              </w:rPr>
              <w:t>Финансовое обеспечение муниципальной программы - всего, в том числе по годам реализации</w:t>
            </w:r>
          </w:p>
          <w:p w:rsidR="00F10968" w:rsidRDefault="00F10968">
            <w:pPr>
              <w:rPr>
                <w:sz w:val="28"/>
                <w:szCs w:val="28"/>
              </w:rPr>
            </w:pPr>
          </w:p>
        </w:tc>
        <w:tc>
          <w:tcPr>
            <w:tcW w:w="6810" w:type="dxa"/>
            <w:tcBorders>
              <w:top w:val="single" w:sz="4" w:space="0" w:color="000000"/>
              <w:left w:val="single" w:sz="4" w:space="0" w:color="000000"/>
              <w:bottom w:val="single" w:sz="4" w:space="0" w:color="000000"/>
              <w:right w:val="single" w:sz="4" w:space="0" w:color="000000"/>
            </w:tcBorders>
          </w:tcPr>
          <w:p w:rsidR="00F10968" w:rsidRDefault="004A7D3E">
            <w:pPr>
              <w:jc w:val="both"/>
              <w:rPr>
                <w:sz w:val="28"/>
                <w:szCs w:val="28"/>
              </w:rPr>
            </w:pPr>
            <w:r>
              <w:rPr>
                <w:sz w:val="28"/>
                <w:szCs w:val="28"/>
              </w:rPr>
              <w:t xml:space="preserve">Общий объем финансирования программы за весь период реализации составит </w:t>
            </w:r>
            <w:r>
              <w:rPr>
                <w:b/>
                <w:bCs/>
                <w:color w:val="000000"/>
                <w:sz w:val="28"/>
                <w:szCs w:val="28"/>
              </w:rPr>
              <w:t>372,1</w:t>
            </w:r>
            <w:r>
              <w:rPr>
                <w:sz w:val="28"/>
                <w:szCs w:val="28"/>
              </w:rPr>
              <w:t xml:space="preserve"> тыс. рублей:</w:t>
            </w:r>
          </w:p>
          <w:p w:rsidR="00F10968" w:rsidRDefault="004A7D3E">
            <w:pPr>
              <w:jc w:val="both"/>
              <w:rPr>
                <w:sz w:val="28"/>
                <w:szCs w:val="28"/>
              </w:rPr>
            </w:pPr>
            <w:r>
              <w:rPr>
                <w:sz w:val="28"/>
                <w:szCs w:val="28"/>
              </w:rPr>
              <w:t>2022 г. –   60 820,0  тыс.руб.</w:t>
            </w:r>
          </w:p>
          <w:p w:rsidR="00F10968" w:rsidRDefault="004A7D3E">
            <w:pPr>
              <w:jc w:val="both"/>
              <w:rPr>
                <w:sz w:val="28"/>
                <w:szCs w:val="28"/>
              </w:rPr>
            </w:pPr>
            <w:r>
              <w:rPr>
                <w:sz w:val="28"/>
                <w:szCs w:val="28"/>
              </w:rPr>
              <w:t>2023 г. – 100 289,4 тыс.руб.</w:t>
            </w:r>
          </w:p>
          <w:p w:rsidR="00F10968" w:rsidRDefault="004A7D3E">
            <w:pPr>
              <w:jc w:val="both"/>
              <w:rPr>
                <w:sz w:val="28"/>
                <w:szCs w:val="28"/>
              </w:rPr>
            </w:pPr>
            <w:r>
              <w:rPr>
                <w:sz w:val="28"/>
                <w:szCs w:val="28"/>
              </w:rPr>
              <w:t>2024 г. – 211 061,6 тыс.руб.</w:t>
            </w:r>
          </w:p>
          <w:p w:rsidR="00F10968" w:rsidRDefault="004A7D3E">
            <w:pPr>
              <w:jc w:val="both"/>
              <w:rPr>
                <w:sz w:val="28"/>
                <w:szCs w:val="28"/>
              </w:rPr>
            </w:pPr>
            <w:r>
              <w:rPr>
                <w:sz w:val="28"/>
                <w:szCs w:val="28"/>
              </w:rPr>
              <w:t>в том числе</w:t>
            </w:r>
          </w:p>
          <w:p w:rsidR="00F10968" w:rsidRDefault="004A7D3E">
            <w:pPr>
              <w:jc w:val="both"/>
              <w:rPr>
                <w:sz w:val="28"/>
                <w:szCs w:val="28"/>
              </w:rPr>
            </w:pPr>
            <w:r>
              <w:rPr>
                <w:sz w:val="28"/>
                <w:szCs w:val="28"/>
              </w:rPr>
              <w:t xml:space="preserve">объем финансирования за счет средств бюджета МО город Волхов  – </w:t>
            </w:r>
            <w:r>
              <w:rPr>
                <w:b/>
                <w:bCs/>
                <w:color w:val="000000"/>
                <w:sz w:val="28"/>
                <w:szCs w:val="28"/>
              </w:rPr>
              <w:t>203 603,9</w:t>
            </w:r>
            <w:r>
              <w:rPr>
                <w:sz w:val="28"/>
                <w:szCs w:val="28"/>
              </w:rPr>
              <w:t xml:space="preserve"> тыс. рублей:</w:t>
            </w:r>
          </w:p>
          <w:p w:rsidR="00F10968" w:rsidRDefault="004A7D3E">
            <w:pPr>
              <w:jc w:val="both"/>
              <w:rPr>
                <w:sz w:val="28"/>
                <w:szCs w:val="28"/>
              </w:rPr>
            </w:pPr>
            <w:r>
              <w:rPr>
                <w:sz w:val="28"/>
                <w:szCs w:val="28"/>
              </w:rPr>
              <w:t>2022 г. –   58 370,4  тыс.руб.</w:t>
            </w:r>
          </w:p>
          <w:p w:rsidR="00F10968" w:rsidRDefault="004A7D3E">
            <w:pPr>
              <w:jc w:val="both"/>
              <w:rPr>
                <w:sz w:val="28"/>
                <w:szCs w:val="28"/>
              </w:rPr>
            </w:pPr>
            <w:r>
              <w:rPr>
                <w:sz w:val="28"/>
                <w:szCs w:val="28"/>
              </w:rPr>
              <w:t>2023 г. – 63 026,0 тыс.руб.</w:t>
            </w:r>
          </w:p>
          <w:p w:rsidR="00F10968" w:rsidRDefault="004A7D3E">
            <w:pPr>
              <w:jc w:val="both"/>
              <w:rPr>
                <w:sz w:val="28"/>
                <w:szCs w:val="28"/>
              </w:rPr>
            </w:pPr>
            <w:r>
              <w:rPr>
                <w:color w:val="000000"/>
                <w:sz w:val="28"/>
                <w:szCs w:val="28"/>
              </w:rPr>
              <w:t xml:space="preserve">2024 г. – </w:t>
            </w:r>
            <w:r>
              <w:rPr>
                <w:sz w:val="28"/>
                <w:szCs w:val="28"/>
              </w:rPr>
              <w:t>76 564,5</w:t>
            </w:r>
            <w:r>
              <w:rPr>
                <w:color w:val="000000"/>
                <w:sz w:val="28"/>
                <w:szCs w:val="28"/>
              </w:rPr>
              <w:t xml:space="preserve"> тыс.руб.</w:t>
            </w:r>
          </w:p>
        </w:tc>
      </w:tr>
    </w:tbl>
    <w:p w:rsidR="00F10968" w:rsidRDefault="00F10968">
      <w:pPr>
        <w:pStyle w:val="1b"/>
        <w:ind w:firstLine="709"/>
        <w:jc w:val="both"/>
        <w:rPr>
          <w:rFonts w:ascii="Times New Roman" w:hAnsi="Times New Roman" w:cs="Times New Roman"/>
          <w:b/>
          <w:bCs/>
          <w:sz w:val="28"/>
          <w:szCs w:val="28"/>
        </w:rPr>
      </w:pPr>
    </w:p>
    <w:p w:rsidR="00F10968" w:rsidRDefault="004A7D3E" w:rsidP="004A7D3E">
      <w:pPr>
        <w:pStyle w:val="1b"/>
        <w:jc w:val="center"/>
        <w:rPr>
          <w:rFonts w:ascii="Times New Roman" w:hAnsi="Times New Roman" w:cs="Times New Roman"/>
          <w:b/>
          <w:bCs/>
          <w:sz w:val="28"/>
          <w:szCs w:val="28"/>
        </w:rPr>
      </w:pPr>
      <w:r>
        <w:rPr>
          <w:rFonts w:ascii="Times New Roman" w:hAnsi="Times New Roman" w:cs="Times New Roman"/>
          <w:b/>
          <w:bCs/>
          <w:sz w:val="28"/>
          <w:szCs w:val="28"/>
        </w:rPr>
        <w:t>2. Общая характеристика, основные проблемы и прогноз развития сферы реализации  муниципальной программы</w:t>
      </w:r>
    </w:p>
    <w:p w:rsidR="00F10968" w:rsidRDefault="00F10968">
      <w:pPr>
        <w:ind w:firstLine="709"/>
        <w:jc w:val="both"/>
        <w:rPr>
          <w:sz w:val="28"/>
          <w:szCs w:val="28"/>
        </w:rPr>
      </w:pPr>
    </w:p>
    <w:p w:rsidR="00F10968" w:rsidRDefault="004A7D3E">
      <w:pPr>
        <w:pStyle w:val="affc"/>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Волховского муниципального района на всероссийских и областных спортивных соревнованиях. </w:t>
      </w:r>
    </w:p>
    <w:p w:rsidR="00F10968" w:rsidRDefault="004A7D3E">
      <w:pPr>
        <w:pStyle w:val="affc"/>
        <w:ind w:firstLine="708"/>
        <w:jc w:val="both"/>
        <w:rPr>
          <w:rFonts w:ascii="Times New Roman" w:hAnsi="Times New Roman" w:cs="Times New Roman"/>
          <w:sz w:val="28"/>
          <w:szCs w:val="28"/>
        </w:rPr>
      </w:pPr>
      <w:r>
        <w:rPr>
          <w:rFonts w:ascii="Times New Roman" w:hAnsi="Times New Roman" w:cs="Times New Roman"/>
          <w:sz w:val="28"/>
          <w:szCs w:val="28"/>
        </w:rPr>
        <w:t>Спорт высших достижений является неотъемлемой частью физической культуры и спорта и одним из важнейших показателей развития физической культуры и спорта.</w:t>
      </w:r>
    </w:p>
    <w:p w:rsidR="00F10968" w:rsidRDefault="004A7D3E">
      <w:pPr>
        <w:pStyle w:val="affc"/>
        <w:ind w:firstLine="708"/>
        <w:jc w:val="both"/>
        <w:rPr>
          <w:rFonts w:ascii="Times New Roman" w:hAnsi="Times New Roman" w:cs="Times New Roman"/>
          <w:sz w:val="28"/>
          <w:szCs w:val="28"/>
        </w:rPr>
      </w:pPr>
      <w:r>
        <w:rPr>
          <w:rFonts w:ascii="Times New Roman" w:hAnsi="Times New Roman" w:cs="Times New Roman"/>
          <w:sz w:val="28"/>
          <w:szCs w:val="28"/>
        </w:rPr>
        <w:t xml:space="preserve">Спорт высших достижений – это часть спорта, направленная на достижение спортсменами высоких спортивных результатов на официальных всероссийских спортивных соревнованиях и областных  спортивных соревнованиях. </w:t>
      </w:r>
    </w:p>
    <w:p w:rsidR="00F10968" w:rsidRDefault="004A7D3E">
      <w:pPr>
        <w:pStyle w:val="affc"/>
        <w:ind w:firstLine="708"/>
        <w:jc w:val="both"/>
        <w:rPr>
          <w:rFonts w:ascii="Times New Roman" w:hAnsi="Times New Roman" w:cs="Times New Roman"/>
          <w:sz w:val="28"/>
          <w:szCs w:val="28"/>
        </w:rPr>
      </w:pPr>
      <w:r>
        <w:rPr>
          <w:rFonts w:ascii="Times New Roman" w:hAnsi="Times New Roman" w:cs="Times New Roman"/>
          <w:sz w:val="28"/>
          <w:szCs w:val="28"/>
        </w:rPr>
        <w:t>Достижение высоких спортивных результатов  спортсменами на всероссийских и областных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 Это имеет неоценимое значение для привлечения детей и подростков к занятиям спортом в детско-юношеских спортивных школах, спортивных секциях и спортивных клубах. Знаменитые спортсмены всегда являются примером для юных спортсменов и ориентиром в достижении цели – спортивного результата.</w:t>
      </w:r>
    </w:p>
    <w:p w:rsidR="00F10968" w:rsidRDefault="004A7D3E">
      <w:pPr>
        <w:pStyle w:val="affc"/>
        <w:ind w:firstLine="708"/>
        <w:jc w:val="both"/>
        <w:rPr>
          <w:rFonts w:ascii="Times New Roman" w:hAnsi="Times New Roman" w:cs="Times New Roman"/>
          <w:sz w:val="28"/>
          <w:szCs w:val="28"/>
        </w:rPr>
      </w:pPr>
      <w:r>
        <w:rPr>
          <w:rFonts w:ascii="Times New Roman" w:hAnsi="Times New Roman" w:cs="Times New Roman"/>
          <w:sz w:val="28"/>
          <w:szCs w:val="28"/>
        </w:rPr>
        <w:t>Роль спорта становится не только все более заметным социальным, но и политическим фактором. Привлечение широких масс населения к занятиям физической культурой и спортом, состояние здоровья населения и успехи на международных состязаниях являются доказательством жизнеспособности и духовной силы государства, а также его военной и политической мощи.</w:t>
      </w:r>
    </w:p>
    <w:p w:rsidR="00F10968" w:rsidRDefault="004A7D3E">
      <w:pPr>
        <w:pStyle w:val="affc"/>
        <w:ind w:firstLine="708"/>
        <w:jc w:val="both"/>
        <w:rPr>
          <w:rFonts w:ascii="Times New Roman" w:hAnsi="Times New Roman" w:cs="Times New Roman"/>
          <w:sz w:val="28"/>
          <w:szCs w:val="28"/>
        </w:rPr>
      </w:pPr>
      <w:r>
        <w:rPr>
          <w:rFonts w:ascii="Times New Roman" w:hAnsi="Times New Roman" w:cs="Times New Roman"/>
          <w:sz w:val="28"/>
          <w:szCs w:val="28"/>
        </w:rPr>
        <w:t>Однако в настоящее время имеется ряд проблем, влияющих на развитие физической культуры и спорта, требующих оперативного решения, в том числе:</w:t>
      </w:r>
    </w:p>
    <w:p w:rsidR="00F10968" w:rsidRDefault="004A7D3E">
      <w:pPr>
        <w:pStyle w:val="affc"/>
        <w:ind w:firstLine="708"/>
        <w:jc w:val="both"/>
        <w:rPr>
          <w:rFonts w:ascii="Times New Roman" w:hAnsi="Times New Roman" w:cs="Times New Roman"/>
          <w:sz w:val="28"/>
          <w:szCs w:val="28"/>
        </w:rPr>
      </w:pPr>
      <w:r>
        <w:rPr>
          <w:rFonts w:ascii="Times New Roman" w:hAnsi="Times New Roman" w:cs="Times New Roman"/>
          <w:sz w:val="28"/>
          <w:szCs w:val="28"/>
        </w:rPr>
        <w:t>- недостаточное привлечение населения к регулярным занятиям физической культурой;</w:t>
      </w:r>
    </w:p>
    <w:p w:rsidR="00F10968" w:rsidRDefault="004A7D3E">
      <w:pPr>
        <w:pStyle w:val="affc"/>
        <w:ind w:firstLine="708"/>
        <w:jc w:val="both"/>
        <w:rPr>
          <w:rFonts w:ascii="Times New Roman" w:hAnsi="Times New Roman" w:cs="Times New Roman"/>
          <w:sz w:val="28"/>
          <w:szCs w:val="28"/>
        </w:rPr>
      </w:pPr>
      <w:r>
        <w:rPr>
          <w:rFonts w:ascii="Times New Roman" w:hAnsi="Times New Roman" w:cs="Times New Roman"/>
          <w:sz w:val="28"/>
          <w:szCs w:val="28"/>
        </w:rPr>
        <w:t>- низкий охват лиц с ограниченными возможностями здоровья и инвалидов занятиями адаптивной физической культурой;</w:t>
      </w:r>
    </w:p>
    <w:p w:rsidR="00F10968" w:rsidRDefault="004A7D3E">
      <w:pPr>
        <w:pStyle w:val="affc"/>
        <w:ind w:firstLine="708"/>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уровня материальной базы и инфраструктуры физической культуры и спорта, а также их моральный и физический износ, задачам массового спорта в районе; </w:t>
      </w:r>
    </w:p>
    <w:p w:rsidR="00F10968" w:rsidRDefault="004A7D3E">
      <w:pPr>
        <w:pStyle w:val="affc"/>
        <w:ind w:firstLine="708"/>
        <w:jc w:val="both"/>
        <w:rPr>
          <w:rFonts w:ascii="Times New Roman" w:hAnsi="Times New Roman" w:cs="Times New Roman"/>
          <w:sz w:val="28"/>
          <w:szCs w:val="28"/>
        </w:rPr>
      </w:pPr>
      <w:r>
        <w:rPr>
          <w:rFonts w:ascii="Times New Roman" w:hAnsi="Times New Roman" w:cs="Times New Roman"/>
          <w:sz w:val="28"/>
          <w:szCs w:val="28"/>
        </w:rPr>
        <w:t>- недостаточное количество профессиональных тренерских кадров;</w:t>
      </w:r>
    </w:p>
    <w:p w:rsidR="00F10968" w:rsidRDefault="004A7D3E">
      <w:pPr>
        <w:pStyle w:val="affc"/>
        <w:ind w:firstLine="708"/>
        <w:jc w:val="both"/>
        <w:rPr>
          <w:rFonts w:ascii="Times New Roman" w:hAnsi="Times New Roman" w:cs="Times New Roman"/>
          <w:sz w:val="28"/>
          <w:szCs w:val="28"/>
        </w:rPr>
      </w:pPr>
      <w:r>
        <w:rPr>
          <w:rFonts w:ascii="Times New Roman" w:hAnsi="Times New Roman" w:cs="Times New Roman"/>
          <w:sz w:val="28"/>
          <w:szCs w:val="28"/>
        </w:rPr>
        <w:t>Эти проблемы вызывают ряд рисков:</w:t>
      </w:r>
    </w:p>
    <w:p w:rsidR="00F10968" w:rsidRDefault="004A7D3E">
      <w:pPr>
        <w:pStyle w:val="affc"/>
        <w:ind w:firstLine="708"/>
        <w:jc w:val="both"/>
        <w:rPr>
          <w:rFonts w:ascii="Times New Roman" w:hAnsi="Times New Roman" w:cs="Times New Roman"/>
          <w:sz w:val="28"/>
          <w:szCs w:val="28"/>
        </w:rPr>
      </w:pPr>
      <w:r>
        <w:rPr>
          <w:rFonts w:ascii="Times New Roman" w:hAnsi="Times New Roman" w:cs="Times New Roman"/>
          <w:sz w:val="28"/>
          <w:szCs w:val="28"/>
        </w:rPr>
        <w:t>- снижение качества спортивной инфраструктуры в районе;</w:t>
      </w:r>
    </w:p>
    <w:p w:rsidR="00F10968" w:rsidRDefault="004A7D3E">
      <w:pPr>
        <w:pStyle w:val="affc"/>
        <w:ind w:firstLine="708"/>
        <w:jc w:val="both"/>
        <w:rPr>
          <w:rFonts w:ascii="Times New Roman" w:hAnsi="Times New Roman" w:cs="Times New Roman"/>
          <w:sz w:val="28"/>
          <w:szCs w:val="28"/>
        </w:rPr>
      </w:pPr>
      <w:r>
        <w:rPr>
          <w:rFonts w:ascii="Times New Roman" w:hAnsi="Times New Roman" w:cs="Times New Roman"/>
          <w:sz w:val="28"/>
          <w:szCs w:val="28"/>
        </w:rPr>
        <w:t>- ухудшение физического развития, подготовки и здоровья населения;</w:t>
      </w:r>
    </w:p>
    <w:p w:rsidR="00F10968" w:rsidRDefault="004A7D3E">
      <w:pPr>
        <w:pStyle w:val="1b"/>
        <w:ind w:firstLine="709"/>
        <w:jc w:val="both"/>
        <w:rPr>
          <w:sz w:val="28"/>
          <w:szCs w:val="28"/>
        </w:rPr>
      </w:pPr>
      <w:r>
        <w:rPr>
          <w:rFonts w:ascii="Times New Roman" w:hAnsi="Times New Roman" w:cs="Times New Roman"/>
          <w:sz w:val="28"/>
          <w:szCs w:val="28"/>
        </w:rPr>
        <w:t>- снижение охвата населения, регулярно занимающегося спортом и физической культурой</w:t>
      </w:r>
      <w:r>
        <w:rPr>
          <w:sz w:val="28"/>
          <w:szCs w:val="28"/>
        </w:rPr>
        <w:t>.</w:t>
      </w:r>
    </w:p>
    <w:p w:rsidR="00F10968" w:rsidRDefault="00F10968">
      <w:pPr>
        <w:pStyle w:val="1b"/>
        <w:ind w:firstLine="709"/>
        <w:jc w:val="both"/>
        <w:rPr>
          <w:rFonts w:ascii="Times New Roman" w:hAnsi="Times New Roman" w:cs="Times New Roman"/>
          <w:strike/>
          <w:color w:val="FF0000"/>
          <w:sz w:val="28"/>
          <w:szCs w:val="28"/>
        </w:rPr>
      </w:pPr>
    </w:p>
    <w:p w:rsidR="00F10968" w:rsidRDefault="004A7D3E">
      <w:pPr>
        <w:pStyle w:val="1"/>
        <w:spacing w:before="0" w:after="0"/>
        <w:jc w:val="center"/>
        <w:rPr>
          <w:sz w:val="28"/>
          <w:szCs w:val="28"/>
        </w:rPr>
      </w:pPr>
      <w:r>
        <w:rPr>
          <w:sz w:val="28"/>
          <w:szCs w:val="28"/>
        </w:rPr>
        <w:t xml:space="preserve">3. Цели и </w:t>
      </w:r>
      <w:r>
        <w:t xml:space="preserve"> </w:t>
      </w:r>
      <w:r>
        <w:rPr>
          <w:sz w:val="28"/>
          <w:szCs w:val="28"/>
        </w:rPr>
        <w:t>задачи муниципальной программы</w:t>
      </w:r>
    </w:p>
    <w:p w:rsidR="004A7D3E" w:rsidRPr="004A7D3E" w:rsidRDefault="004A7D3E" w:rsidP="004A7D3E"/>
    <w:p w:rsidR="00F10968" w:rsidRDefault="004A7D3E">
      <w:pPr>
        <w:ind w:firstLine="709"/>
        <w:jc w:val="both"/>
        <w:rPr>
          <w:sz w:val="28"/>
          <w:szCs w:val="28"/>
        </w:rPr>
      </w:pPr>
      <w:r>
        <w:rPr>
          <w:sz w:val="28"/>
          <w:szCs w:val="28"/>
        </w:rPr>
        <w:t>Цели муниципальной программы:</w:t>
      </w:r>
    </w:p>
    <w:p w:rsidR="00F10968" w:rsidRDefault="004A7D3E">
      <w:pPr>
        <w:ind w:firstLine="709"/>
        <w:jc w:val="both"/>
        <w:rPr>
          <w:sz w:val="28"/>
          <w:szCs w:val="28"/>
        </w:rPr>
      </w:pPr>
      <w:r>
        <w:rPr>
          <w:sz w:val="28"/>
          <w:szCs w:val="28"/>
        </w:rPr>
        <w:t>1.Обеспечение возможностей гражданам систематически заниматься физической культурой и массовым спортом и вести здоровый образ жизни;</w:t>
      </w:r>
    </w:p>
    <w:p w:rsidR="00F10968" w:rsidRDefault="004A7D3E">
      <w:pPr>
        <w:ind w:firstLine="709"/>
        <w:jc w:val="both"/>
        <w:rPr>
          <w:sz w:val="28"/>
          <w:szCs w:val="28"/>
        </w:rPr>
      </w:pPr>
      <w:r>
        <w:rPr>
          <w:sz w:val="28"/>
          <w:szCs w:val="28"/>
        </w:rPr>
        <w:t>2.Достижение  ведущими спортсменами  МО город Волхов высоких спортивных результатов на официальных областных, всероссийских спортивных соревнованиях</w:t>
      </w:r>
    </w:p>
    <w:p w:rsidR="00F10968" w:rsidRDefault="004A7D3E">
      <w:pPr>
        <w:ind w:firstLine="709"/>
        <w:jc w:val="both"/>
        <w:rPr>
          <w:sz w:val="28"/>
          <w:szCs w:val="28"/>
        </w:rPr>
      </w:pPr>
      <w:r>
        <w:rPr>
          <w:sz w:val="28"/>
          <w:szCs w:val="28"/>
        </w:rPr>
        <w:t>3. Создание необходимой инфраструктуры, обеспечивающей право каждого на свободный доступ к физической культуре и спорту как к необходимому условию развития физических, интеллектуальных и нравственных способностей личности, право на занятия физической культурой и спортом для всех категорий граждан и групп населения города Волхова, в том числе для выполнения нормативов Всероссийского физкультурно- спортивного комплекса «Готов к труду и обороне» (ГТО).</w:t>
      </w:r>
    </w:p>
    <w:p w:rsidR="00F10968" w:rsidRDefault="004A7D3E">
      <w:pPr>
        <w:ind w:firstLine="709"/>
        <w:jc w:val="both"/>
        <w:rPr>
          <w:sz w:val="28"/>
          <w:szCs w:val="28"/>
        </w:rPr>
      </w:pPr>
      <w:r>
        <w:rPr>
          <w:sz w:val="28"/>
          <w:szCs w:val="28"/>
        </w:rPr>
        <w:t>Задачи муниципальной программы:</w:t>
      </w:r>
    </w:p>
    <w:p w:rsidR="00F10968" w:rsidRDefault="004A7D3E">
      <w:pPr>
        <w:ind w:firstLine="709"/>
        <w:jc w:val="both"/>
        <w:rPr>
          <w:sz w:val="28"/>
          <w:szCs w:val="28"/>
        </w:rPr>
      </w:pPr>
      <w:r>
        <w:rPr>
          <w:sz w:val="28"/>
          <w:szCs w:val="28"/>
        </w:rPr>
        <w:t>1. Развитие физической культуры и массового спорта в МО город Волхов.</w:t>
      </w:r>
    </w:p>
    <w:p w:rsidR="00F10968" w:rsidRDefault="004A7D3E">
      <w:pPr>
        <w:ind w:firstLine="709"/>
        <w:jc w:val="both"/>
        <w:rPr>
          <w:sz w:val="28"/>
          <w:szCs w:val="28"/>
        </w:rPr>
      </w:pPr>
      <w:r>
        <w:rPr>
          <w:sz w:val="28"/>
          <w:szCs w:val="28"/>
        </w:rPr>
        <w:t>2. Развитие объектов физической культуры и спорта в МО город Волхов.</w:t>
      </w:r>
    </w:p>
    <w:p w:rsidR="00F10968" w:rsidRDefault="00F10968">
      <w:pPr>
        <w:ind w:firstLine="709"/>
        <w:jc w:val="both"/>
        <w:rPr>
          <w:sz w:val="28"/>
          <w:szCs w:val="28"/>
        </w:rPr>
      </w:pPr>
    </w:p>
    <w:p w:rsidR="00F10968" w:rsidRDefault="004A7D3E">
      <w:pPr>
        <w:widowControl w:val="0"/>
        <w:ind w:firstLine="709"/>
        <w:jc w:val="both"/>
        <w:rPr>
          <w:b/>
          <w:bCs/>
          <w:sz w:val="28"/>
          <w:szCs w:val="28"/>
        </w:rPr>
      </w:pPr>
      <w:r>
        <w:rPr>
          <w:b/>
          <w:bCs/>
          <w:sz w:val="28"/>
          <w:szCs w:val="28"/>
        </w:rPr>
        <w:t>Ожидаемые результаты реализации муниципальной программы</w:t>
      </w:r>
    </w:p>
    <w:p w:rsidR="00F10968" w:rsidRDefault="00F10968">
      <w:pPr>
        <w:ind w:firstLine="709"/>
        <w:jc w:val="both"/>
        <w:rPr>
          <w:b/>
          <w:bCs/>
          <w:sz w:val="28"/>
          <w:szCs w:val="28"/>
        </w:rPr>
      </w:pPr>
    </w:p>
    <w:p w:rsidR="00F10968" w:rsidRDefault="004A7D3E" w:rsidP="004A7D3E">
      <w:pPr>
        <w:jc w:val="center"/>
        <w:rPr>
          <w:b/>
          <w:bCs/>
          <w:sz w:val="28"/>
          <w:szCs w:val="28"/>
        </w:rPr>
      </w:pPr>
      <w:r>
        <w:rPr>
          <w:b/>
          <w:bCs/>
          <w:sz w:val="28"/>
          <w:szCs w:val="28"/>
        </w:rPr>
        <w:t>4. Информация о проектах, мероприятиях, направленных на достижение целей проектов, и комплексах процессных мероприятий</w:t>
      </w:r>
    </w:p>
    <w:p w:rsidR="00F10968" w:rsidRDefault="00F10968">
      <w:pPr>
        <w:ind w:firstLine="709"/>
        <w:jc w:val="both"/>
        <w:rPr>
          <w:b/>
          <w:bCs/>
          <w:sz w:val="28"/>
          <w:szCs w:val="28"/>
        </w:rPr>
      </w:pPr>
    </w:p>
    <w:p w:rsidR="00F10968" w:rsidRDefault="004A7D3E">
      <w:pPr>
        <w:ind w:firstLine="709"/>
        <w:rPr>
          <w:b/>
          <w:sz w:val="28"/>
          <w:szCs w:val="28"/>
          <w:u w:val="single"/>
        </w:rPr>
      </w:pPr>
      <w:r>
        <w:rPr>
          <w:b/>
          <w:sz w:val="28"/>
          <w:szCs w:val="28"/>
          <w:u w:val="single"/>
        </w:rPr>
        <w:t>Проектная часть:</w:t>
      </w:r>
    </w:p>
    <w:p w:rsidR="00F10968" w:rsidRDefault="004A7D3E">
      <w:pPr>
        <w:ind w:firstLine="709"/>
        <w:jc w:val="both"/>
        <w:rPr>
          <w:sz w:val="28"/>
          <w:szCs w:val="28"/>
        </w:rPr>
      </w:pPr>
      <w:r>
        <w:rPr>
          <w:color w:val="000000"/>
          <w:sz w:val="28"/>
          <w:szCs w:val="28"/>
        </w:rPr>
        <w:t xml:space="preserve">1. Федеральный проект "Спорт - норма жизни"  - реализация мероприятий направленных на реализацию мероприятий по проведению капитального ремонта спортивных объектов на территории МО город Волхов, обеспечение уровня финансирования </w:t>
      </w:r>
      <w:r>
        <w:rPr>
          <w:color w:val="000000"/>
          <w:sz w:val="28"/>
          <w:szCs w:val="28"/>
          <w:lang w:eastAsia="zh-CN"/>
        </w:rPr>
        <w:t>МБУС ФСЦ «Волхов»</w:t>
      </w:r>
      <w:r>
        <w:rPr>
          <w:color w:val="000000"/>
          <w:sz w:val="28"/>
          <w:szCs w:val="28"/>
        </w:rPr>
        <w:t>, осуществляющих спортивную подготовку в соответствии с требованиями федеральных стандартов спортивной подготовки.</w:t>
      </w:r>
    </w:p>
    <w:p w:rsidR="00F10968" w:rsidRDefault="004A7D3E">
      <w:pPr>
        <w:ind w:firstLine="709"/>
        <w:rPr>
          <w:b/>
          <w:sz w:val="28"/>
          <w:szCs w:val="28"/>
          <w:u w:val="single"/>
        </w:rPr>
      </w:pPr>
      <w:r>
        <w:rPr>
          <w:b/>
          <w:sz w:val="28"/>
          <w:szCs w:val="28"/>
          <w:u w:val="single"/>
        </w:rPr>
        <w:t>Процессная часть:</w:t>
      </w:r>
    </w:p>
    <w:p w:rsidR="00F10968" w:rsidRDefault="00F10968">
      <w:pPr>
        <w:ind w:firstLine="709"/>
        <w:rPr>
          <w:u w:val="single"/>
        </w:rPr>
      </w:pPr>
    </w:p>
    <w:p w:rsidR="00F10968" w:rsidRDefault="004A7D3E">
      <w:pPr>
        <w:ind w:firstLine="709"/>
        <w:rPr>
          <w:sz w:val="28"/>
          <w:szCs w:val="28"/>
        </w:rPr>
      </w:pPr>
      <w:r>
        <w:rPr>
          <w:sz w:val="28"/>
          <w:szCs w:val="28"/>
        </w:rPr>
        <w:t xml:space="preserve">1. </w:t>
      </w:r>
      <w:r>
        <w:rPr>
          <w:color w:val="000000"/>
          <w:sz w:val="28"/>
          <w:szCs w:val="28"/>
        </w:rPr>
        <w:t>Комплекс процессных мероприятий "Развитие физической культуры и массового спорта в МО город Волхов"  - мероприятия направленные на обеспечение деятельности муниципальных учреждений МО город Волхов, организацию, проведение и участие в физкультурных мероприятиях и спортивных соревнования, финансовое обеспечение затрат по содержанию спортивных сооружений в целях предоставления сертификатов на занятия физической культурой и спортом, организованных спортивных групп и команд, отобранных по результатам конкурсных процедур.</w:t>
      </w:r>
    </w:p>
    <w:p w:rsidR="00F10968" w:rsidRDefault="004A7D3E">
      <w:pPr>
        <w:ind w:firstLine="709"/>
        <w:rPr>
          <w:color w:val="000000"/>
          <w:sz w:val="28"/>
          <w:szCs w:val="28"/>
        </w:rPr>
      </w:pPr>
      <w:r>
        <w:rPr>
          <w:color w:val="000000"/>
          <w:sz w:val="28"/>
          <w:szCs w:val="28"/>
        </w:rPr>
        <w:t>2. Комплекс процессных мероприятий "Реализация мероприятий по внедрению Всероссийского физкультурно-спортивного комплекса "Готов к труду и обороне" (ГТО) — мероприятия направленные на реализацию мероприятий по внедрению Всероссийского физкультурно-спортивного комплекса "Готов к труду и обороне" (ГТО).</w:t>
      </w:r>
    </w:p>
    <w:p w:rsidR="00F10968" w:rsidRDefault="00F10968">
      <w:pPr>
        <w:ind w:firstLine="709"/>
        <w:rPr>
          <w:sz w:val="28"/>
          <w:szCs w:val="28"/>
        </w:rPr>
      </w:pPr>
    </w:p>
    <w:p w:rsidR="00F10968" w:rsidRDefault="00F10968">
      <w:pPr>
        <w:ind w:firstLine="709"/>
        <w:jc w:val="both"/>
        <w:rPr>
          <w:b/>
          <w:sz w:val="28"/>
          <w:szCs w:val="28"/>
        </w:rPr>
      </w:pPr>
    </w:p>
    <w:p w:rsidR="00F10968" w:rsidRDefault="00F10968">
      <w:pPr>
        <w:pStyle w:val="1b"/>
        <w:jc w:val="both"/>
        <w:rPr>
          <w:b/>
          <w:sz w:val="28"/>
          <w:szCs w:val="28"/>
        </w:rPr>
        <w:sectPr w:rsidR="00F10968">
          <w:pgSz w:w="11906" w:h="16838"/>
          <w:pgMar w:top="993" w:right="849" w:bottom="1505" w:left="1755" w:header="0" w:footer="0" w:gutter="0"/>
          <w:cols w:space="720"/>
          <w:formProt w:val="0"/>
          <w:docGrid w:linePitch="360"/>
        </w:sectPr>
      </w:pPr>
    </w:p>
    <w:p w:rsidR="00F10968" w:rsidRDefault="004A7D3E">
      <w:pPr>
        <w:jc w:val="right"/>
        <w:rPr>
          <w:sz w:val="20"/>
          <w:szCs w:val="20"/>
        </w:rPr>
      </w:pPr>
      <w:r>
        <w:rPr>
          <w:sz w:val="20"/>
          <w:szCs w:val="20"/>
        </w:rPr>
        <w:t xml:space="preserve">Приложение № 1 к муниципальной программе </w:t>
      </w:r>
    </w:p>
    <w:p w:rsidR="00F10968" w:rsidRDefault="004A7D3E">
      <w:pPr>
        <w:jc w:val="right"/>
        <w:rPr>
          <w:sz w:val="20"/>
          <w:szCs w:val="20"/>
        </w:rPr>
      </w:pPr>
      <w:r>
        <w:rPr>
          <w:sz w:val="20"/>
          <w:szCs w:val="20"/>
        </w:rPr>
        <w:t xml:space="preserve">Волховского муниципального района </w:t>
      </w:r>
    </w:p>
    <w:p w:rsidR="00F10968" w:rsidRDefault="004A7D3E">
      <w:pPr>
        <w:jc w:val="right"/>
        <w:rPr>
          <w:sz w:val="20"/>
          <w:szCs w:val="20"/>
        </w:rPr>
      </w:pPr>
      <w:r>
        <w:rPr>
          <w:sz w:val="20"/>
          <w:szCs w:val="20"/>
        </w:rPr>
        <w:t xml:space="preserve">«Развитие физической культуры и спорта </w:t>
      </w:r>
    </w:p>
    <w:p w:rsidR="00F10968" w:rsidRDefault="004A7D3E">
      <w:pPr>
        <w:jc w:val="right"/>
        <w:rPr>
          <w:sz w:val="20"/>
          <w:szCs w:val="20"/>
        </w:rPr>
      </w:pPr>
      <w:r>
        <w:rPr>
          <w:sz w:val="20"/>
          <w:szCs w:val="20"/>
        </w:rPr>
        <w:t>в МО город Волхов»</w:t>
      </w:r>
    </w:p>
    <w:p w:rsidR="00F10968" w:rsidRDefault="004A7D3E">
      <w:pPr>
        <w:widowControl w:val="0"/>
        <w:jc w:val="center"/>
        <w:rPr>
          <w:sz w:val="26"/>
          <w:szCs w:val="26"/>
        </w:rPr>
      </w:pPr>
      <w:r>
        <w:rPr>
          <w:sz w:val="26"/>
          <w:szCs w:val="26"/>
        </w:rPr>
        <w:t>СВЕДЕНИЯ</w:t>
      </w:r>
    </w:p>
    <w:p w:rsidR="00F10968" w:rsidRDefault="004A7D3E">
      <w:pPr>
        <w:widowControl w:val="0"/>
        <w:jc w:val="center"/>
        <w:rPr>
          <w:sz w:val="26"/>
          <w:szCs w:val="26"/>
        </w:rPr>
      </w:pPr>
      <w:r>
        <w:rPr>
          <w:sz w:val="26"/>
          <w:szCs w:val="26"/>
        </w:rPr>
        <w:t>о показателях (индикаторах) муниципальной программы</w:t>
      </w:r>
    </w:p>
    <w:p w:rsidR="00F10968" w:rsidRDefault="004A7D3E">
      <w:pPr>
        <w:widowControl w:val="0"/>
        <w:jc w:val="center"/>
        <w:rPr>
          <w:b/>
          <w:sz w:val="28"/>
          <w:szCs w:val="28"/>
        </w:rPr>
      </w:pPr>
      <w:r>
        <w:rPr>
          <w:sz w:val="28"/>
          <w:szCs w:val="28"/>
        </w:rPr>
        <w:t>«Развитие  физической культуры и спорта в  МО город  Волхов»</w:t>
      </w:r>
      <w:r>
        <w:rPr>
          <w:b/>
          <w:sz w:val="28"/>
          <w:szCs w:val="28"/>
        </w:rPr>
        <w:t>»</w:t>
      </w:r>
    </w:p>
    <w:p w:rsidR="00F10968" w:rsidRDefault="004A7D3E">
      <w:pPr>
        <w:widowControl w:val="0"/>
        <w:jc w:val="center"/>
        <w:rPr>
          <w:b/>
          <w:sz w:val="28"/>
          <w:szCs w:val="28"/>
        </w:rPr>
      </w:pPr>
      <w:r>
        <w:rPr>
          <w:b/>
          <w:sz w:val="28"/>
          <w:szCs w:val="28"/>
        </w:rPr>
        <w:t xml:space="preserve"> </w:t>
      </w:r>
      <w:r>
        <w:rPr>
          <w:sz w:val="26"/>
          <w:szCs w:val="26"/>
        </w:rPr>
        <w:t>и их значениях</w:t>
      </w:r>
    </w:p>
    <w:p w:rsidR="00F10968" w:rsidRDefault="00F10968">
      <w:pPr>
        <w:widowControl w:val="0"/>
        <w:jc w:val="center"/>
        <w:rPr>
          <w:sz w:val="16"/>
          <w:szCs w:val="16"/>
        </w:rPr>
      </w:pPr>
    </w:p>
    <w:p w:rsidR="00F10968" w:rsidRDefault="00F10968">
      <w:pPr>
        <w:rPr>
          <w:sz w:val="10"/>
          <w:szCs w:val="10"/>
        </w:rPr>
      </w:pPr>
    </w:p>
    <w:tbl>
      <w:tblPr>
        <w:tblW w:w="14813" w:type="dxa"/>
        <w:tblInd w:w="1384" w:type="dxa"/>
        <w:tblLook w:val="04A0" w:firstRow="1" w:lastRow="0" w:firstColumn="1" w:lastColumn="0" w:noHBand="0" w:noVBand="1"/>
      </w:tblPr>
      <w:tblGrid>
        <w:gridCol w:w="709"/>
        <w:gridCol w:w="3219"/>
        <w:gridCol w:w="1736"/>
        <w:gridCol w:w="1292"/>
        <w:gridCol w:w="1417"/>
        <w:gridCol w:w="1416"/>
        <w:gridCol w:w="1273"/>
        <w:gridCol w:w="991"/>
        <w:gridCol w:w="992"/>
        <w:gridCol w:w="1768"/>
      </w:tblGrid>
      <w:tr w:rsidR="00F10968" w:rsidTr="004A7D3E">
        <w:trPr>
          <w:tblHeader/>
        </w:trPr>
        <w:tc>
          <w:tcPr>
            <w:tcW w:w="709" w:type="dxa"/>
            <w:vMerge w:val="restart"/>
            <w:tcBorders>
              <w:top w:val="single" w:sz="4" w:space="0" w:color="000000"/>
              <w:left w:val="single" w:sz="4" w:space="0" w:color="000000"/>
              <w:bottom w:val="single" w:sz="4" w:space="0" w:color="000000"/>
            </w:tcBorders>
          </w:tcPr>
          <w:p w:rsidR="00F10968" w:rsidRDefault="004A7D3E">
            <w:pPr>
              <w:jc w:val="both"/>
              <w:rPr>
                <w:b/>
                <w:sz w:val="28"/>
                <w:szCs w:val="28"/>
              </w:rPr>
            </w:pPr>
            <w:r>
              <w:t>№ п/п</w:t>
            </w:r>
          </w:p>
        </w:tc>
        <w:tc>
          <w:tcPr>
            <w:tcW w:w="4955" w:type="dxa"/>
            <w:gridSpan w:val="2"/>
            <w:vMerge w:val="restart"/>
            <w:tcBorders>
              <w:top w:val="single" w:sz="4" w:space="0" w:color="000000"/>
              <w:left w:val="single" w:sz="4" w:space="0" w:color="000000"/>
              <w:bottom w:val="single" w:sz="4" w:space="0" w:color="000000"/>
            </w:tcBorders>
          </w:tcPr>
          <w:p w:rsidR="00F10968" w:rsidRDefault="004A7D3E">
            <w:pPr>
              <w:jc w:val="both"/>
              <w:rPr>
                <w:b/>
                <w:sz w:val="28"/>
                <w:szCs w:val="28"/>
              </w:rPr>
            </w:pPr>
            <w:r>
              <w:t>Наименование показателя (индикатора)</w:t>
            </w:r>
          </w:p>
        </w:tc>
        <w:tc>
          <w:tcPr>
            <w:tcW w:w="1292" w:type="dxa"/>
            <w:vMerge w:val="restart"/>
            <w:tcBorders>
              <w:top w:val="single" w:sz="4" w:space="0" w:color="000000"/>
              <w:left w:val="single" w:sz="4" w:space="0" w:color="000000"/>
              <w:bottom w:val="single" w:sz="4" w:space="0" w:color="000000"/>
            </w:tcBorders>
          </w:tcPr>
          <w:p w:rsidR="00F10968" w:rsidRDefault="004A7D3E">
            <w:pPr>
              <w:jc w:val="both"/>
              <w:rPr>
                <w:b/>
                <w:sz w:val="28"/>
                <w:szCs w:val="28"/>
              </w:rPr>
            </w:pPr>
            <w:r>
              <w:t>Единица измерения</w:t>
            </w:r>
          </w:p>
        </w:tc>
        <w:tc>
          <w:tcPr>
            <w:tcW w:w="6089" w:type="dxa"/>
            <w:gridSpan w:val="5"/>
            <w:tcBorders>
              <w:top w:val="single" w:sz="4" w:space="0" w:color="000000"/>
              <w:left w:val="single" w:sz="4" w:space="0" w:color="000000"/>
              <w:bottom w:val="single" w:sz="4" w:space="0" w:color="000000"/>
            </w:tcBorders>
          </w:tcPr>
          <w:p w:rsidR="00F10968" w:rsidRDefault="004A7D3E">
            <w:pPr>
              <w:jc w:val="center"/>
              <w:rPr>
                <w:b/>
                <w:sz w:val="28"/>
                <w:szCs w:val="28"/>
              </w:rPr>
            </w:pPr>
            <w:r>
              <w:t>Значения показателей (индикаторов)</w:t>
            </w:r>
          </w:p>
        </w:tc>
        <w:tc>
          <w:tcPr>
            <w:tcW w:w="1768" w:type="dxa"/>
            <w:vMerge w:val="restart"/>
            <w:tcBorders>
              <w:top w:val="single" w:sz="4" w:space="0" w:color="000000"/>
              <w:left w:val="single" w:sz="4" w:space="0" w:color="000000"/>
              <w:bottom w:val="single" w:sz="4" w:space="0" w:color="000000"/>
              <w:right w:val="single" w:sz="4" w:space="0" w:color="000000"/>
            </w:tcBorders>
          </w:tcPr>
          <w:p w:rsidR="00F10968" w:rsidRDefault="004A7D3E">
            <w:pPr>
              <w:jc w:val="center"/>
              <w:rPr>
                <w:b/>
                <w:sz w:val="28"/>
                <w:szCs w:val="28"/>
              </w:rPr>
            </w:pPr>
            <w:r>
              <w:t>Удельный вес показателя</w:t>
            </w:r>
          </w:p>
        </w:tc>
      </w:tr>
      <w:tr w:rsidR="00F10968" w:rsidTr="004A7D3E">
        <w:trPr>
          <w:tblHeader/>
        </w:trPr>
        <w:tc>
          <w:tcPr>
            <w:tcW w:w="709" w:type="dxa"/>
            <w:vMerge/>
            <w:tcBorders>
              <w:top w:val="single" w:sz="4" w:space="0" w:color="000000"/>
              <w:left w:val="single" w:sz="4" w:space="0" w:color="000000"/>
              <w:bottom w:val="single" w:sz="4" w:space="0" w:color="000000"/>
            </w:tcBorders>
          </w:tcPr>
          <w:p w:rsidR="00F10968" w:rsidRDefault="00F10968">
            <w:pPr>
              <w:snapToGrid w:val="0"/>
              <w:jc w:val="center"/>
              <w:rPr>
                <w:b/>
                <w:sz w:val="28"/>
                <w:szCs w:val="28"/>
              </w:rPr>
            </w:pPr>
          </w:p>
        </w:tc>
        <w:tc>
          <w:tcPr>
            <w:tcW w:w="4955" w:type="dxa"/>
            <w:gridSpan w:val="2"/>
            <w:vMerge/>
            <w:tcBorders>
              <w:top w:val="single" w:sz="4" w:space="0" w:color="000000"/>
              <w:left w:val="single" w:sz="4" w:space="0" w:color="000000"/>
              <w:bottom w:val="single" w:sz="4" w:space="0" w:color="000000"/>
            </w:tcBorders>
          </w:tcPr>
          <w:p w:rsidR="00F10968" w:rsidRDefault="00F10968">
            <w:pPr>
              <w:snapToGrid w:val="0"/>
              <w:jc w:val="center"/>
              <w:rPr>
                <w:b/>
                <w:sz w:val="28"/>
                <w:szCs w:val="28"/>
              </w:rPr>
            </w:pPr>
          </w:p>
        </w:tc>
        <w:tc>
          <w:tcPr>
            <w:tcW w:w="1292" w:type="dxa"/>
            <w:vMerge/>
            <w:tcBorders>
              <w:top w:val="single" w:sz="4" w:space="0" w:color="000000"/>
              <w:left w:val="single" w:sz="4" w:space="0" w:color="000000"/>
              <w:bottom w:val="single" w:sz="4" w:space="0" w:color="000000"/>
            </w:tcBorders>
          </w:tcPr>
          <w:p w:rsidR="00F10968" w:rsidRDefault="00F10968">
            <w:pPr>
              <w:snapToGrid w:val="0"/>
              <w:jc w:val="center"/>
              <w:rPr>
                <w:b/>
                <w:sz w:val="28"/>
                <w:szCs w:val="28"/>
              </w:rPr>
            </w:pPr>
          </w:p>
        </w:tc>
        <w:tc>
          <w:tcPr>
            <w:tcW w:w="1417" w:type="dxa"/>
            <w:tcBorders>
              <w:top w:val="single" w:sz="4" w:space="0" w:color="000000"/>
              <w:left w:val="single" w:sz="4" w:space="0" w:color="000000"/>
              <w:bottom w:val="single" w:sz="4" w:space="0" w:color="000000"/>
            </w:tcBorders>
          </w:tcPr>
          <w:p w:rsidR="00F10968" w:rsidRDefault="004A7D3E">
            <w:pPr>
              <w:jc w:val="both"/>
              <w:rPr>
                <w:b/>
                <w:sz w:val="28"/>
                <w:szCs w:val="28"/>
              </w:rPr>
            </w:pPr>
            <w:r>
              <w:t>2020 год (базовое значение)</w:t>
            </w:r>
          </w:p>
        </w:tc>
        <w:tc>
          <w:tcPr>
            <w:tcW w:w="1416" w:type="dxa"/>
            <w:tcBorders>
              <w:top w:val="single" w:sz="4" w:space="0" w:color="000000"/>
              <w:left w:val="single" w:sz="4" w:space="0" w:color="000000"/>
              <w:bottom w:val="single" w:sz="4" w:space="0" w:color="000000"/>
            </w:tcBorders>
          </w:tcPr>
          <w:p w:rsidR="00F10968" w:rsidRDefault="004A7D3E">
            <w:pPr>
              <w:jc w:val="both"/>
              <w:rPr>
                <w:b/>
                <w:sz w:val="28"/>
                <w:szCs w:val="28"/>
              </w:rPr>
            </w:pPr>
            <w:r>
              <w:t>2021 год (оценка)</w:t>
            </w:r>
          </w:p>
        </w:tc>
        <w:tc>
          <w:tcPr>
            <w:tcW w:w="1273" w:type="dxa"/>
            <w:tcBorders>
              <w:top w:val="single" w:sz="4" w:space="0" w:color="000000"/>
              <w:left w:val="single" w:sz="4" w:space="0" w:color="000000"/>
              <w:bottom w:val="single" w:sz="4" w:space="0" w:color="000000"/>
            </w:tcBorders>
          </w:tcPr>
          <w:p w:rsidR="00F10968" w:rsidRDefault="004A7D3E">
            <w:pPr>
              <w:jc w:val="both"/>
              <w:rPr>
                <w:b/>
                <w:sz w:val="28"/>
                <w:szCs w:val="28"/>
              </w:rPr>
            </w:pPr>
            <w:r>
              <w:t>2022 год</w:t>
            </w:r>
          </w:p>
        </w:tc>
        <w:tc>
          <w:tcPr>
            <w:tcW w:w="991" w:type="dxa"/>
            <w:tcBorders>
              <w:top w:val="single" w:sz="4" w:space="0" w:color="000000"/>
              <w:left w:val="single" w:sz="4" w:space="0" w:color="000000"/>
              <w:bottom w:val="single" w:sz="4" w:space="0" w:color="000000"/>
            </w:tcBorders>
          </w:tcPr>
          <w:p w:rsidR="00F10968" w:rsidRDefault="004A7D3E">
            <w:pPr>
              <w:jc w:val="both"/>
              <w:rPr>
                <w:b/>
                <w:sz w:val="28"/>
                <w:szCs w:val="28"/>
              </w:rPr>
            </w:pPr>
            <w:r>
              <w:t>2023 год</w:t>
            </w:r>
          </w:p>
        </w:tc>
        <w:tc>
          <w:tcPr>
            <w:tcW w:w="992" w:type="dxa"/>
            <w:tcBorders>
              <w:top w:val="single" w:sz="4" w:space="0" w:color="000000"/>
              <w:left w:val="single" w:sz="4" w:space="0" w:color="000000"/>
              <w:bottom w:val="single" w:sz="4" w:space="0" w:color="000000"/>
            </w:tcBorders>
          </w:tcPr>
          <w:p w:rsidR="00F10968" w:rsidRDefault="004A7D3E">
            <w:pPr>
              <w:jc w:val="both"/>
              <w:rPr>
                <w:b/>
                <w:sz w:val="28"/>
                <w:szCs w:val="28"/>
              </w:rPr>
            </w:pPr>
            <w:r>
              <w:t>2024 год</w:t>
            </w:r>
          </w:p>
        </w:tc>
        <w:tc>
          <w:tcPr>
            <w:tcW w:w="1768" w:type="dxa"/>
            <w:vMerge/>
            <w:tcBorders>
              <w:top w:val="single" w:sz="4" w:space="0" w:color="000000"/>
              <w:left w:val="single" w:sz="4" w:space="0" w:color="000000"/>
              <w:bottom w:val="single" w:sz="4" w:space="0" w:color="000000"/>
              <w:right w:val="single" w:sz="4" w:space="0" w:color="000000"/>
            </w:tcBorders>
          </w:tcPr>
          <w:p w:rsidR="00F10968" w:rsidRDefault="00F10968">
            <w:pPr>
              <w:snapToGrid w:val="0"/>
              <w:jc w:val="center"/>
              <w:rPr>
                <w:b/>
                <w:sz w:val="28"/>
                <w:szCs w:val="28"/>
              </w:rPr>
            </w:pPr>
          </w:p>
        </w:tc>
      </w:tr>
      <w:tr w:rsidR="00F10968" w:rsidTr="004A7D3E">
        <w:trPr>
          <w:tblHeader/>
        </w:trPr>
        <w:tc>
          <w:tcPr>
            <w:tcW w:w="709" w:type="dxa"/>
            <w:tcBorders>
              <w:top w:val="single" w:sz="4" w:space="0" w:color="000000"/>
              <w:left w:val="single" w:sz="4" w:space="0" w:color="000000"/>
              <w:bottom w:val="single" w:sz="4" w:space="0" w:color="000000"/>
            </w:tcBorders>
          </w:tcPr>
          <w:p w:rsidR="00F10968" w:rsidRDefault="004A7D3E">
            <w:pPr>
              <w:jc w:val="center"/>
              <w:rPr>
                <w:b/>
                <w:sz w:val="28"/>
                <w:szCs w:val="28"/>
              </w:rPr>
            </w:pPr>
            <w:r>
              <w:t>1</w:t>
            </w:r>
          </w:p>
        </w:tc>
        <w:tc>
          <w:tcPr>
            <w:tcW w:w="4955" w:type="dxa"/>
            <w:gridSpan w:val="2"/>
            <w:tcBorders>
              <w:top w:val="single" w:sz="4" w:space="0" w:color="000000"/>
              <w:left w:val="single" w:sz="4" w:space="0" w:color="000000"/>
              <w:bottom w:val="single" w:sz="4" w:space="0" w:color="000000"/>
            </w:tcBorders>
          </w:tcPr>
          <w:p w:rsidR="00F10968" w:rsidRDefault="004A7D3E">
            <w:pPr>
              <w:jc w:val="center"/>
              <w:rPr>
                <w:b/>
                <w:sz w:val="28"/>
                <w:szCs w:val="28"/>
              </w:rPr>
            </w:pPr>
            <w:r>
              <w:t>2</w:t>
            </w:r>
          </w:p>
        </w:tc>
        <w:tc>
          <w:tcPr>
            <w:tcW w:w="1292" w:type="dxa"/>
            <w:tcBorders>
              <w:top w:val="single" w:sz="4" w:space="0" w:color="000000"/>
              <w:left w:val="single" w:sz="4" w:space="0" w:color="000000"/>
              <w:bottom w:val="single" w:sz="4" w:space="0" w:color="000000"/>
            </w:tcBorders>
          </w:tcPr>
          <w:p w:rsidR="00F10968" w:rsidRDefault="004A7D3E">
            <w:pPr>
              <w:jc w:val="center"/>
              <w:rPr>
                <w:b/>
                <w:sz w:val="28"/>
                <w:szCs w:val="28"/>
              </w:rPr>
            </w:pPr>
            <w:r>
              <w:t>3</w:t>
            </w:r>
          </w:p>
        </w:tc>
        <w:tc>
          <w:tcPr>
            <w:tcW w:w="1417" w:type="dxa"/>
            <w:tcBorders>
              <w:top w:val="single" w:sz="4" w:space="0" w:color="000000"/>
              <w:left w:val="single" w:sz="4" w:space="0" w:color="000000"/>
              <w:bottom w:val="single" w:sz="4" w:space="0" w:color="000000"/>
            </w:tcBorders>
          </w:tcPr>
          <w:p w:rsidR="00F10968" w:rsidRDefault="004A7D3E">
            <w:pPr>
              <w:jc w:val="center"/>
              <w:rPr>
                <w:b/>
                <w:sz w:val="28"/>
                <w:szCs w:val="28"/>
              </w:rPr>
            </w:pPr>
            <w:r>
              <w:t>4</w:t>
            </w:r>
          </w:p>
        </w:tc>
        <w:tc>
          <w:tcPr>
            <w:tcW w:w="1416" w:type="dxa"/>
            <w:tcBorders>
              <w:top w:val="single" w:sz="4" w:space="0" w:color="000000"/>
              <w:left w:val="single" w:sz="4" w:space="0" w:color="000000"/>
              <w:bottom w:val="single" w:sz="4" w:space="0" w:color="000000"/>
            </w:tcBorders>
          </w:tcPr>
          <w:p w:rsidR="00F10968" w:rsidRDefault="004A7D3E">
            <w:pPr>
              <w:jc w:val="center"/>
              <w:rPr>
                <w:b/>
                <w:sz w:val="28"/>
                <w:szCs w:val="28"/>
              </w:rPr>
            </w:pPr>
            <w:r>
              <w:t>5</w:t>
            </w:r>
          </w:p>
        </w:tc>
        <w:tc>
          <w:tcPr>
            <w:tcW w:w="1273" w:type="dxa"/>
            <w:tcBorders>
              <w:top w:val="single" w:sz="4" w:space="0" w:color="000000"/>
              <w:left w:val="single" w:sz="4" w:space="0" w:color="000000"/>
              <w:bottom w:val="single" w:sz="4" w:space="0" w:color="000000"/>
            </w:tcBorders>
          </w:tcPr>
          <w:p w:rsidR="00F10968" w:rsidRDefault="004A7D3E">
            <w:pPr>
              <w:jc w:val="center"/>
              <w:rPr>
                <w:b/>
                <w:sz w:val="28"/>
                <w:szCs w:val="28"/>
              </w:rPr>
            </w:pPr>
            <w:r>
              <w:t>6</w:t>
            </w:r>
          </w:p>
        </w:tc>
        <w:tc>
          <w:tcPr>
            <w:tcW w:w="991" w:type="dxa"/>
            <w:tcBorders>
              <w:top w:val="single" w:sz="4" w:space="0" w:color="000000"/>
              <w:left w:val="single" w:sz="4" w:space="0" w:color="000000"/>
              <w:bottom w:val="single" w:sz="4" w:space="0" w:color="000000"/>
            </w:tcBorders>
          </w:tcPr>
          <w:p w:rsidR="00F10968" w:rsidRDefault="004A7D3E">
            <w:pPr>
              <w:jc w:val="center"/>
              <w:rPr>
                <w:b/>
                <w:sz w:val="28"/>
                <w:szCs w:val="28"/>
              </w:rPr>
            </w:pPr>
            <w:r>
              <w:t>7</w:t>
            </w:r>
          </w:p>
        </w:tc>
        <w:tc>
          <w:tcPr>
            <w:tcW w:w="992" w:type="dxa"/>
            <w:tcBorders>
              <w:top w:val="single" w:sz="4" w:space="0" w:color="000000"/>
              <w:left w:val="single" w:sz="4" w:space="0" w:color="000000"/>
              <w:bottom w:val="single" w:sz="4" w:space="0" w:color="000000"/>
            </w:tcBorders>
          </w:tcPr>
          <w:p w:rsidR="00F10968" w:rsidRDefault="004A7D3E">
            <w:pPr>
              <w:jc w:val="center"/>
              <w:rPr>
                <w:b/>
                <w:sz w:val="28"/>
                <w:szCs w:val="28"/>
              </w:rPr>
            </w:pPr>
            <w:r>
              <w:t>8</w:t>
            </w:r>
          </w:p>
        </w:tc>
        <w:tc>
          <w:tcPr>
            <w:tcW w:w="1768" w:type="dxa"/>
            <w:tcBorders>
              <w:top w:val="single" w:sz="4" w:space="0" w:color="000000"/>
              <w:left w:val="single" w:sz="4" w:space="0" w:color="000000"/>
              <w:bottom w:val="single" w:sz="4" w:space="0" w:color="000000"/>
              <w:right w:val="single" w:sz="4" w:space="0" w:color="000000"/>
            </w:tcBorders>
          </w:tcPr>
          <w:p w:rsidR="00F10968" w:rsidRDefault="004A7D3E">
            <w:pPr>
              <w:jc w:val="center"/>
              <w:rPr>
                <w:b/>
                <w:sz w:val="28"/>
                <w:szCs w:val="28"/>
              </w:rPr>
            </w:pPr>
            <w:r>
              <w:t>9</w:t>
            </w:r>
          </w:p>
        </w:tc>
      </w:tr>
      <w:tr w:rsidR="00F10968" w:rsidTr="004A7D3E">
        <w:tc>
          <w:tcPr>
            <w:tcW w:w="709" w:type="dxa"/>
            <w:vMerge w:val="restart"/>
            <w:tcBorders>
              <w:top w:val="single" w:sz="4" w:space="0" w:color="000000"/>
              <w:left w:val="single" w:sz="4" w:space="0" w:color="000000"/>
              <w:bottom w:val="single" w:sz="4" w:space="0" w:color="000000"/>
            </w:tcBorders>
          </w:tcPr>
          <w:p w:rsidR="00F10968" w:rsidRDefault="004A7D3E">
            <w:pPr>
              <w:jc w:val="center"/>
              <w:rPr>
                <w:b/>
                <w:sz w:val="28"/>
                <w:szCs w:val="28"/>
              </w:rPr>
            </w:pPr>
            <w:r>
              <w:t>1</w:t>
            </w:r>
          </w:p>
        </w:tc>
        <w:tc>
          <w:tcPr>
            <w:tcW w:w="3219" w:type="dxa"/>
            <w:vMerge w:val="restart"/>
            <w:tcBorders>
              <w:top w:val="single" w:sz="4" w:space="0" w:color="000000"/>
              <w:left w:val="single" w:sz="4" w:space="0" w:color="000000"/>
              <w:bottom w:val="single" w:sz="4" w:space="0" w:color="000000"/>
            </w:tcBorders>
          </w:tcPr>
          <w:p w:rsidR="00F10968" w:rsidRDefault="004A7D3E" w:rsidP="004A7D3E">
            <w:pPr>
              <w:snapToGrid w:val="0"/>
              <w:jc w:val="both"/>
              <w:rPr>
                <w:color w:val="000000"/>
              </w:rPr>
            </w:pPr>
            <w:r>
              <w:rPr>
                <w:color w:val="000000"/>
              </w:rPr>
              <w:t>Доля населения, систематически занимающегося физической культурой и спортом, в общей численности населения</w:t>
            </w:r>
          </w:p>
        </w:tc>
        <w:tc>
          <w:tcPr>
            <w:tcW w:w="1736" w:type="dxa"/>
            <w:tcBorders>
              <w:top w:val="single" w:sz="4" w:space="0" w:color="000000"/>
              <w:left w:val="single" w:sz="4" w:space="0" w:color="000000"/>
              <w:bottom w:val="single" w:sz="4" w:space="0" w:color="000000"/>
            </w:tcBorders>
          </w:tcPr>
          <w:p w:rsidR="00F10968" w:rsidRDefault="004A7D3E">
            <w:pPr>
              <w:jc w:val="both"/>
              <w:rPr>
                <w:b/>
                <w:sz w:val="28"/>
                <w:szCs w:val="28"/>
              </w:rPr>
            </w:pPr>
            <w:r>
              <w:t>плановое значение</w:t>
            </w:r>
          </w:p>
        </w:tc>
        <w:tc>
          <w:tcPr>
            <w:tcW w:w="1292" w:type="dxa"/>
            <w:vMerge w:val="restart"/>
            <w:tcBorders>
              <w:top w:val="single" w:sz="4" w:space="0" w:color="000000"/>
              <w:left w:val="single" w:sz="4" w:space="0" w:color="000000"/>
              <w:bottom w:val="single" w:sz="4" w:space="0" w:color="000000"/>
            </w:tcBorders>
          </w:tcPr>
          <w:p w:rsidR="00F10968" w:rsidRDefault="00F10968">
            <w:pPr>
              <w:snapToGrid w:val="0"/>
              <w:jc w:val="center"/>
              <w:rPr>
                <w:color w:val="000000"/>
              </w:rPr>
            </w:pPr>
          </w:p>
          <w:p w:rsidR="00F10968" w:rsidRDefault="00F10968">
            <w:pPr>
              <w:snapToGrid w:val="0"/>
              <w:jc w:val="center"/>
              <w:rPr>
                <w:color w:val="000000"/>
              </w:rPr>
            </w:pPr>
          </w:p>
          <w:p w:rsidR="00F10968" w:rsidRDefault="004A7D3E">
            <w:pPr>
              <w:snapToGrid w:val="0"/>
              <w:jc w:val="center"/>
              <w:rPr>
                <w:color w:val="000000"/>
              </w:rPr>
            </w:pPr>
            <w:r>
              <w:rPr>
                <w:color w:val="000000"/>
              </w:rPr>
              <w:t>%</w:t>
            </w:r>
          </w:p>
        </w:tc>
        <w:tc>
          <w:tcPr>
            <w:tcW w:w="1417" w:type="dxa"/>
            <w:tcBorders>
              <w:top w:val="single" w:sz="4" w:space="0" w:color="000000"/>
              <w:left w:val="single" w:sz="4" w:space="0" w:color="000000"/>
              <w:bottom w:val="single" w:sz="4" w:space="0" w:color="000000"/>
            </w:tcBorders>
          </w:tcPr>
          <w:p w:rsidR="00F10968" w:rsidRDefault="00F10968">
            <w:pPr>
              <w:snapToGrid w:val="0"/>
              <w:jc w:val="both"/>
              <w:rPr>
                <w:sz w:val="28"/>
                <w:szCs w:val="28"/>
              </w:rPr>
            </w:pPr>
          </w:p>
        </w:tc>
        <w:tc>
          <w:tcPr>
            <w:tcW w:w="1416" w:type="dxa"/>
            <w:tcBorders>
              <w:top w:val="single" w:sz="4" w:space="0" w:color="000000"/>
              <w:left w:val="single" w:sz="4" w:space="0" w:color="000000"/>
              <w:bottom w:val="single" w:sz="4" w:space="0" w:color="000000"/>
            </w:tcBorders>
          </w:tcPr>
          <w:p w:rsidR="00F10968" w:rsidRDefault="00F10968">
            <w:pPr>
              <w:snapToGrid w:val="0"/>
              <w:jc w:val="both"/>
              <w:rPr>
                <w:sz w:val="28"/>
                <w:szCs w:val="28"/>
              </w:rPr>
            </w:pPr>
          </w:p>
        </w:tc>
        <w:tc>
          <w:tcPr>
            <w:tcW w:w="1273" w:type="dxa"/>
            <w:tcBorders>
              <w:top w:val="single" w:sz="4" w:space="0" w:color="000000"/>
              <w:left w:val="single" w:sz="4" w:space="0" w:color="000000"/>
              <w:bottom w:val="single" w:sz="4" w:space="0" w:color="000000"/>
            </w:tcBorders>
          </w:tcPr>
          <w:p w:rsidR="00F10968" w:rsidRDefault="004A7D3E">
            <w:pPr>
              <w:snapToGrid w:val="0"/>
              <w:jc w:val="center"/>
              <w:rPr>
                <w:sz w:val="28"/>
                <w:szCs w:val="28"/>
              </w:rPr>
            </w:pPr>
            <w:r>
              <w:rPr>
                <w:sz w:val="28"/>
                <w:szCs w:val="28"/>
              </w:rPr>
              <w:t>51,0</w:t>
            </w:r>
          </w:p>
        </w:tc>
        <w:tc>
          <w:tcPr>
            <w:tcW w:w="991" w:type="dxa"/>
            <w:tcBorders>
              <w:top w:val="single" w:sz="4" w:space="0" w:color="000000"/>
              <w:left w:val="single" w:sz="4" w:space="0" w:color="000000"/>
              <w:bottom w:val="single" w:sz="4" w:space="0" w:color="000000"/>
            </w:tcBorders>
          </w:tcPr>
          <w:p w:rsidR="00F10968" w:rsidRDefault="004A7D3E">
            <w:pPr>
              <w:snapToGrid w:val="0"/>
              <w:jc w:val="center"/>
              <w:rPr>
                <w:sz w:val="28"/>
                <w:szCs w:val="28"/>
              </w:rPr>
            </w:pPr>
            <w:r>
              <w:rPr>
                <w:sz w:val="28"/>
                <w:szCs w:val="28"/>
              </w:rPr>
              <w:t>54,0</w:t>
            </w:r>
          </w:p>
        </w:tc>
        <w:tc>
          <w:tcPr>
            <w:tcW w:w="992" w:type="dxa"/>
            <w:tcBorders>
              <w:top w:val="single" w:sz="4" w:space="0" w:color="000000"/>
              <w:left w:val="single" w:sz="4" w:space="0" w:color="000000"/>
              <w:bottom w:val="single" w:sz="4" w:space="0" w:color="000000"/>
            </w:tcBorders>
          </w:tcPr>
          <w:p w:rsidR="00F10968" w:rsidRDefault="004A7D3E">
            <w:pPr>
              <w:snapToGrid w:val="0"/>
              <w:jc w:val="center"/>
              <w:rPr>
                <w:sz w:val="28"/>
                <w:szCs w:val="28"/>
              </w:rPr>
            </w:pPr>
            <w:r>
              <w:rPr>
                <w:sz w:val="28"/>
                <w:szCs w:val="28"/>
              </w:rPr>
              <w:t>57,0</w:t>
            </w:r>
          </w:p>
        </w:tc>
        <w:tc>
          <w:tcPr>
            <w:tcW w:w="1768" w:type="dxa"/>
            <w:vMerge w:val="restart"/>
            <w:tcBorders>
              <w:top w:val="single" w:sz="4" w:space="0" w:color="000000"/>
              <w:left w:val="single" w:sz="4" w:space="0" w:color="000000"/>
              <w:bottom w:val="single" w:sz="4" w:space="0" w:color="000000"/>
              <w:right w:val="single" w:sz="4" w:space="0" w:color="000000"/>
            </w:tcBorders>
          </w:tcPr>
          <w:p w:rsidR="00F10968" w:rsidRDefault="004A7D3E">
            <w:pPr>
              <w:snapToGrid w:val="0"/>
              <w:jc w:val="center"/>
              <w:rPr>
                <w:b/>
                <w:sz w:val="28"/>
                <w:szCs w:val="28"/>
              </w:rPr>
            </w:pPr>
            <w:r>
              <w:t>50%</w:t>
            </w:r>
          </w:p>
        </w:tc>
      </w:tr>
      <w:tr w:rsidR="00F10968" w:rsidTr="004A7D3E">
        <w:tc>
          <w:tcPr>
            <w:tcW w:w="709" w:type="dxa"/>
            <w:vMerge/>
            <w:tcBorders>
              <w:top w:val="single" w:sz="4" w:space="0" w:color="000000"/>
              <w:left w:val="single" w:sz="4" w:space="0" w:color="000000"/>
              <w:bottom w:val="single" w:sz="4" w:space="0" w:color="000000"/>
            </w:tcBorders>
          </w:tcPr>
          <w:p w:rsidR="00F10968" w:rsidRDefault="00F10968">
            <w:pPr>
              <w:snapToGrid w:val="0"/>
              <w:jc w:val="center"/>
              <w:rPr>
                <w:b/>
                <w:sz w:val="28"/>
                <w:szCs w:val="28"/>
              </w:rPr>
            </w:pPr>
          </w:p>
        </w:tc>
        <w:tc>
          <w:tcPr>
            <w:tcW w:w="3219" w:type="dxa"/>
            <w:vMerge/>
            <w:tcBorders>
              <w:top w:val="single" w:sz="4" w:space="0" w:color="000000"/>
              <w:left w:val="single" w:sz="4" w:space="0" w:color="000000"/>
              <w:bottom w:val="single" w:sz="4" w:space="0" w:color="000000"/>
            </w:tcBorders>
          </w:tcPr>
          <w:p w:rsidR="00F10968" w:rsidRDefault="00F10968">
            <w:pPr>
              <w:snapToGrid w:val="0"/>
              <w:jc w:val="both"/>
              <w:rPr>
                <w:b/>
                <w:sz w:val="28"/>
                <w:szCs w:val="28"/>
              </w:rPr>
            </w:pPr>
          </w:p>
        </w:tc>
        <w:tc>
          <w:tcPr>
            <w:tcW w:w="1736" w:type="dxa"/>
            <w:tcBorders>
              <w:top w:val="single" w:sz="4" w:space="0" w:color="000000"/>
              <w:left w:val="single" w:sz="4" w:space="0" w:color="000000"/>
              <w:bottom w:val="single" w:sz="4" w:space="0" w:color="000000"/>
            </w:tcBorders>
          </w:tcPr>
          <w:p w:rsidR="00F10968" w:rsidRDefault="004A7D3E">
            <w:pPr>
              <w:jc w:val="both"/>
              <w:rPr>
                <w:b/>
                <w:sz w:val="28"/>
                <w:szCs w:val="28"/>
              </w:rPr>
            </w:pPr>
            <w:r>
              <w:t>фактическое значение</w:t>
            </w:r>
          </w:p>
        </w:tc>
        <w:tc>
          <w:tcPr>
            <w:tcW w:w="1292" w:type="dxa"/>
            <w:vMerge/>
            <w:tcBorders>
              <w:top w:val="single" w:sz="4" w:space="0" w:color="000000"/>
              <w:left w:val="single" w:sz="4" w:space="0" w:color="000000"/>
              <w:bottom w:val="single" w:sz="4" w:space="0" w:color="000000"/>
            </w:tcBorders>
          </w:tcPr>
          <w:p w:rsidR="00F10968" w:rsidRDefault="00F10968">
            <w:pPr>
              <w:snapToGrid w:val="0"/>
              <w:jc w:val="both"/>
              <w:rPr>
                <w:b/>
                <w:sz w:val="28"/>
                <w:szCs w:val="28"/>
              </w:rPr>
            </w:pPr>
          </w:p>
        </w:tc>
        <w:tc>
          <w:tcPr>
            <w:tcW w:w="1417" w:type="dxa"/>
            <w:tcBorders>
              <w:top w:val="single" w:sz="4" w:space="0" w:color="000000"/>
              <w:left w:val="single" w:sz="4" w:space="0" w:color="000000"/>
              <w:bottom w:val="single" w:sz="4" w:space="0" w:color="000000"/>
            </w:tcBorders>
          </w:tcPr>
          <w:p w:rsidR="00F10968" w:rsidRDefault="004A7D3E">
            <w:pPr>
              <w:snapToGrid w:val="0"/>
              <w:jc w:val="center"/>
              <w:rPr>
                <w:sz w:val="28"/>
                <w:szCs w:val="28"/>
              </w:rPr>
            </w:pPr>
            <w:r>
              <w:rPr>
                <w:sz w:val="28"/>
                <w:szCs w:val="28"/>
              </w:rPr>
              <w:t>45,5</w:t>
            </w:r>
          </w:p>
        </w:tc>
        <w:tc>
          <w:tcPr>
            <w:tcW w:w="1416" w:type="dxa"/>
            <w:tcBorders>
              <w:top w:val="single" w:sz="4" w:space="0" w:color="000000"/>
              <w:left w:val="single" w:sz="4" w:space="0" w:color="000000"/>
              <w:bottom w:val="single" w:sz="4" w:space="0" w:color="000000"/>
            </w:tcBorders>
          </w:tcPr>
          <w:p w:rsidR="00F10968" w:rsidRDefault="004A7D3E">
            <w:pPr>
              <w:snapToGrid w:val="0"/>
              <w:jc w:val="both"/>
              <w:rPr>
                <w:sz w:val="28"/>
                <w:szCs w:val="28"/>
              </w:rPr>
            </w:pPr>
            <w:r>
              <w:rPr>
                <w:sz w:val="28"/>
                <w:szCs w:val="28"/>
              </w:rPr>
              <w:t>46,4</w:t>
            </w:r>
          </w:p>
        </w:tc>
        <w:tc>
          <w:tcPr>
            <w:tcW w:w="1273" w:type="dxa"/>
            <w:tcBorders>
              <w:top w:val="single" w:sz="4" w:space="0" w:color="000000"/>
              <w:left w:val="single" w:sz="4" w:space="0" w:color="000000"/>
              <w:bottom w:val="single" w:sz="4" w:space="0" w:color="000000"/>
            </w:tcBorders>
          </w:tcPr>
          <w:p w:rsidR="00F10968" w:rsidRDefault="00F10968">
            <w:pPr>
              <w:snapToGrid w:val="0"/>
              <w:jc w:val="both"/>
              <w:rPr>
                <w:sz w:val="28"/>
                <w:szCs w:val="28"/>
              </w:rPr>
            </w:pPr>
          </w:p>
        </w:tc>
        <w:tc>
          <w:tcPr>
            <w:tcW w:w="991" w:type="dxa"/>
            <w:tcBorders>
              <w:top w:val="single" w:sz="4" w:space="0" w:color="000000"/>
              <w:left w:val="single" w:sz="4" w:space="0" w:color="000000"/>
              <w:bottom w:val="single" w:sz="4" w:space="0" w:color="000000"/>
            </w:tcBorders>
          </w:tcPr>
          <w:p w:rsidR="00F10968" w:rsidRDefault="00F10968">
            <w:pPr>
              <w:snapToGrid w:val="0"/>
              <w:jc w:val="both"/>
              <w:rPr>
                <w:sz w:val="28"/>
                <w:szCs w:val="28"/>
              </w:rPr>
            </w:pPr>
          </w:p>
        </w:tc>
        <w:tc>
          <w:tcPr>
            <w:tcW w:w="992" w:type="dxa"/>
            <w:tcBorders>
              <w:top w:val="single" w:sz="4" w:space="0" w:color="000000"/>
              <w:left w:val="single" w:sz="4" w:space="0" w:color="000000"/>
              <w:bottom w:val="single" w:sz="4" w:space="0" w:color="000000"/>
            </w:tcBorders>
          </w:tcPr>
          <w:p w:rsidR="00F10968" w:rsidRDefault="00F10968">
            <w:pPr>
              <w:snapToGrid w:val="0"/>
              <w:jc w:val="both"/>
              <w:rPr>
                <w:sz w:val="28"/>
                <w:szCs w:val="28"/>
              </w:rPr>
            </w:pPr>
          </w:p>
        </w:tc>
        <w:tc>
          <w:tcPr>
            <w:tcW w:w="1768" w:type="dxa"/>
            <w:vMerge/>
            <w:tcBorders>
              <w:top w:val="single" w:sz="4" w:space="0" w:color="000000"/>
              <w:left w:val="single" w:sz="4" w:space="0" w:color="000000"/>
              <w:bottom w:val="single" w:sz="4" w:space="0" w:color="000000"/>
              <w:right w:val="single" w:sz="4" w:space="0" w:color="000000"/>
            </w:tcBorders>
          </w:tcPr>
          <w:p w:rsidR="00F10968" w:rsidRDefault="00F10968">
            <w:pPr>
              <w:snapToGrid w:val="0"/>
              <w:jc w:val="center"/>
              <w:rPr>
                <w:sz w:val="28"/>
                <w:szCs w:val="28"/>
              </w:rPr>
            </w:pPr>
          </w:p>
        </w:tc>
      </w:tr>
      <w:tr w:rsidR="00F10968" w:rsidTr="004A7D3E">
        <w:tc>
          <w:tcPr>
            <w:tcW w:w="709" w:type="dxa"/>
            <w:vMerge w:val="restart"/>
            <w:tcBorders>
              <w:top w:val="single" w:sz="4" w:space="0" w:color="000000"/>
              <w:left w:val="single" w:sz="4" w:space="0" w:color="000000"/>
              <w:bottom w:val="single" w:sz="4" w:space="0" w:color="000000"/>
            </w:tcBorders>
          </w:tcPr>
          <w:p w:rsidR="00F10968" w:rsidRDefault="004A7D3E">
            <w:pPr>
              <w:jc w:val="center"/>
              <w:rPr>
                <w:b/>
                <w:sz w:val="28"/>
                <w:szCs w:val="28"/>
              </w:rPr>
            </w:pPr>
            <w:r>
              <w:t>2</w:t>
            </w:r>
          </w:p>
        </w:tc>
        <w:tc>
          <w:tcPr>
            <w:tcW w:w="3219" w:type="dxa"/>
            <w:vMerge w:val="restart"/>
            <w:tcBorders>
              <w:top w:val="single" w:sz="4" w:space="0" w:color="000000"/>
              <w:left w:val="single" w:sz="4" w:space="0" w:color="000000"/>
              <w:bottom w:val="single" w:sz="4" w:space="0" w:color="000000"/>
            </w:tcBorders>
          </w:tcPr>
          <w:p w:rsidR="00F10968" w:rsidRDefault="004A7D3E">
            <w:pPr>
              <w:pStyle w:val="1c"/>
              <w:snapToGrid w:val="0"/>
              <w:spacing w:line="240" w:lineRule="exact"/>
              <w:ind w:left="20" w:right="132"/>
              <w:jc w:val="left"/>
              <w:rPr>
                <w:color w:val="000000"/>
                <w:sz w:val="20"/>
                <w:szCs w:val="20"/>
              </w:rPr>
            </w:pPr>
            <w:r>
              <w:rPr>
                <w:color w:val="000000"/>
                <w:sz w:val="20"/>
                <w:szCs w:val="20"/>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испытаниях (тестах)</w:t>
            </w:r>
          </w:p>
        </w:tc>
        <w:tc>
          <w:tcPr>
            <w:tcW w:w="1736" w:type="dxa"/>
            <w:tcBorders>
              <w:top w:val="single" w:sz="4" w:space="0" w:color="000000"/>
              <w:left w:val="single" w:sz="4" w:space="0" w:color="000000"/>
              <w:bottom w:val="single" w:sz="4" w:space="0" w:color="000000"/>
            </w:tcBorders>
          </w:tcPr>
          <w:p w:rsidR="00F10968" w:rsidRDefault="004A7D3E">
            <w:pPr>
              <w:jc w:val="both"/>
              <w:rPr>
                <w:b/>
                <w:sz w:val="28"/>
                <w:szCs w:val="28"/>
              </w:rPr>
            </w:pPr>
            <w:r>
              <w:t>плановое значение</w:t>
            </w:r>
          </w:p>
        </w:tc>
        <w:tc>
          <w:tcPr>
            <w:tcW w:w="1292" w:type="dxa"/>
            <w:vMerge w:val="restart"/>
            <w:tcBorders>
              <w:top w:val="single" w:sz="4" w:space="0" w:color="000000"/>
              <w:left w:val="single" w:sz="4" w:space="0" w:color="000000"/>
              <w:bottom w:val="single" w:sz="4" w:space="0" w:color="000000"/>
            </w:tcBorders>
          </w:tcPr>
          <w:p w:rsidR="00F10968" w:rsidRDefault="00F10968">
            <w:pPr>
              <w:snapToGrid w:val="0"/>
              <w:jc w:val="center"/>
              <w:rPr>
                <w:color w:val="000000"/>
              </w:rPr>
            </w:pPr>
          </w:p>
          <w:p w:rsidR="00F10968" w:rsidRDefault="00F10968">
            <w:pPr>
              <w:snapToGrid w:val="0"/>
              <w:jc w:val="center"/>
              <w:rPr>
                <w:color w:val="000000"/>
              </w:rPr>
            </w:pPr>
          </w:p>
          <w:p w:rsidR="00F10968" w:rsidRDefault="00F10968">
            <w:pPr>
              <w:snapToGrid w:val="0"/>
              <w:jc w:val="center"/>
              <w:rPr>
                <w:color w:val="000000"/>
              </w:rPr>
            </w:pPr>
          </w:p>
          <w:p w:rsidR="00F10968" w:rsidRDefault="004A7D3E">
            <w:pPr>
              <w:snapToGrid w:val="0"/>
              <w:jc w:val="center"/>
              <w:rPr>
                <w:color w:val="000000"/>
              </w:rPr>
            </w:pPr>
            <w:r>
              <w:rPr>
                <w:color w:val="000000"/>
              </w:rPr>
              <w:t>%</w:t>
            </w:r>
          </w:p>
        </w:tc>
        <w:tc>
          <w:tcPr>
            <w:tcW w:w="1417" w:type="dxa"/>
            <w:tcBorders>
              <w:top w:val="single" w:sz="4" w:space="0" w:color="000000"/>
              <w:left w:val="single" w:sz="4" w:space="0" w:color="000000"/>
              <w:bottom w:val="single" w:sz="4" w:space="0" w:color="000000"/>
            </w:tcBorders>
            <w:vAlign w:val="center"/>
          </w:tcPr>
          <w:p w:rsidR="00F10968" w:rsidRDefault="00F10968">
            <w:pPr>
              <w:snapToGrid w:val="0"/>
              <w:jc w:val="center"/>
              <w:rPr>
                <w:color w:val="000000"/>
                <w:sz w:val="28"/>
                <w:szCs w:val="28"/>
              </w:rPr>
            </w:pPr>
          </w:p>
        </w:tc>
        <w:tc>
          <w:tcPr>
            <w:tcW w:w="1416" w:type="dxa"/>
            <w:tcBorders>
              <w:top w:val="single" w:sz="4" w:space="0" w:color="000000"/>
              <w:left w:val="single" w:sz="4" w:space="0" w:color="000000"/>
              <w:bottom w:val="single" w:sz="4" w:space="0" w:color="000000"/>
            </w:tcBorders>
            <w:vAlign w:val="center"/>
          </w:tcPr>
          <w:p w:rsidR="00F10968" w:rsidRDefault="00F10968">
            <w:pPr>
              <w:snapToGrid w:val="0"/>
              <w:jc w:val="center"/>
              <w:rPr>
                <w:color w:val="000000"/>
                <w:sz w:val="28"/>
                <w:szCs w:val="28"/>
              </w:rPr>
            </w:pPr>
          </w:p>
        </w:tc>
        <w:tc>
          <w:tcPr>
            <w:tcW w:w="1273" w:type="dxa"/>
            <w:tcBorders>
              <w:top w:val="single" w:sz="4" w:space="0" w:color="000000"/>
              <w:left w:val="single" w:sz="4" w:space="0" w:color="000000"/>
              <w:bottom w:val="single" w:sz="4" w:space="0" w:color="000000"/>
            </w:tcBorders>
            <w:vAlign w:val="center"/>
          </w:tcPr>
          <w:p w:rsidR="00F10968" w:rsidRDefault="004A7D3E">
            <w:pPr>
              <w:snapToGrid w:val="0"/>
              <w:jc w:val="center"/>
              <w:rPr>
                <w:color w:val="000000"/>
                <w:sz w:val="28"/>
                <w:szCs w:val="28"/>
              </w:rPr>
            </w:pPr>
            <w:r>
              <w:rPr>
                <w:color w:val="000000"/>
                <w:sz w:val="28"/>
                <w:szCs w:val="28"/>
              </w:rPr>
              <w:t>65</w:t>
            </w:r>
          </w:p>
        </w:tc>
        <w:tc>
          <w:tcPr>
            <w:tcW w:w="991" w:type="dxa"/>
            <w:tcBorders>
              <w:top w:val="single" w:sz="4" w:space="0" w:color="000000"/>
              <w:left w:val="single" w:sz="4" w:space="0" w:color="000000"/>
              <w:bottom w:val="single" w:sz="4" w:space="0" w:color="000000"/>
            </w:tcBorders>
            <w:vAlign w:val="center"/>
          </w:tcPr>
          <w:p w:rsidR="00F10968" w:rsidRDefault="004A7D3E">
            <w:pPr>
              <w:snapToGrid w:val="0"/>
              <w:jc w:val="center"/>
              <w:rPr>
                <w:color w:val="000000"/>
                <w:sz w:val="28"/>
                <w:szCs w:val="28"/>
              </w:rPr>
            </w:pPr>
            <w:r>
              <w:rPr>
                <w:color w:val="000000"/>
                <w:sz w:val="28"/>
                <w:szCs w:val="28"/>
              </w:rPr>
              <w:t>70</w:t>
            </w:r>
          </w:p>
        </w:tc>
        <w:tc>
          <w:tcPr>
            <w:tcW w:w="992" w:type="dxa"/>
            <w:tcBorders>
              <w:top w:val="single" w:sz="4" w:space="0" w:color="000000"/>
              <w:left w:val="single" w:sz="4" w:space="0" w:color="000000"/>
              <w:bottom w:val="single" w:sz="4" w:space="0" w:color="000000"/>
            </w:tcBorders>
            <w:vAlign w:val="center"/>
          </w:tcPr>
          <w:p w:rsidR="00F10968" w:rsidRDefault="004A7D3E">
            <w:pPr>
              <w:snapToGrid w:val="0"/>
              <w:jc w:val="center"/>
              <w:rPr>
                <w:color w:val="000000"/>
                <w:sz w:val="28"/>
                <w:szCs w:val="28"/>
              </w:rPr>
            </w:pPr>
            <w:r>
              <w:rPr>
                <w:color w:val="000000"/>
                <w:sz w:val="28"/>
                <w:szCs w:val="28"/>
              </w:rPr>
              <w:t>75</w:t>
            </w:r>
          </w:p>
        </w:tc>
        <w:tc>
          <w:tcPr>
            <w:tcW w:w="1768" w:type="dxa"/>
            <w:vMerge w:val="restart"/>
            <w:tcBorders>
              <w:top w:val="single" w:sz="4" w:space="0" w:color="000000"/>
              <w:left w:val="single" w:sz="4" w:space="0" w:color="000000"/>
              <w:bottom w:val="single" w:sz="4" w:space="0" w:color="000000"/>
              <w:right w:val="single" w:sz="4" w:space="0" w:color="000000"/>
            </w:tcBorders>
          </w:tcPr>
          <w:p w:rsidR="00F10968" w:rsidRDefault="004A7D3E">
            <w:pPr>
              <w:snapToGrid w:val="0"/>
              <w:jc w:val="center"/>
              <w:rPr>
                <w:color w:val="000000"/>
              </w:rPr>
            </w:pPr>
            <w:r>
              <w:rPr>
                <w:color w:val="000000"/>
              </w:rPr>
              <w:t>30%</w:t>
            </w:r>
          </w:p>
        </w:tc>
      </w:tr>
      <w:tr w:rsidR="00F10968" w:rsidTr="004A7D3E">
        <w:tc>
          <w:tcPr>
            <w:tcW w:w="709" w:type="dxa"/>
            <w:vMerge/>
            <w:tcBorders>
              <w:top w:val="single" w:sz="4" w:space="0" w:color="000000"/>
              <w:left w:val="single" w:sz="4" w:space="0" w:color="000000"/>
              <w:bottom w:val="single" w:sz="4" w:space="0" w:color="000000"/>
            </w:tcBorders>
          </w:tcPr>
          <w:p w:rsidR="00F10968" w:rsidRDefault="00F10968">
            <w:pPr>
              <w:snapToGrid w:val="0"/>
              <w:jc w:val="center"/>
              <w:rPr>
                <w:color w:val="000000"/>
              </w:rPr>
            </w:pPr>
          </w:p>
        </w:tc>
        <w:tc>
          <w:tcPr>
            <w:tcW w:w="3219" w:type="dxa"/>
            <w:vMerge/>
            <w:tcBorders>
              <w:top w:val="single" w:sz="4" w:space="0" w:color="000000"/>
              <w:left w:val="single" w:sz="4" w:space="0" w:color="000000"/>
              <w:bottom w:val="single" w:sz="4" w:space="0" w:color="000000"/>
            </w:tcBorders>
          </w:tcPr>
          <w:p w:rsidR="00F10968" w:rsidRDefault="00F10968">
            <w:pPr>
              <w:snapToGrid w:val="0"/>
              <w:jc w:val="both"/>
              <w:rPr>
                <w:color w:val="000000"/>
              </w:rPr>
            </w:pPr>
          </w:p>
        </w:tc>
        <w:tc>
          <w:tcPr>
            <w:tcW w:w="1736" w:type="dxa"/>
            <w:tcBorders>
              <w:top w:val="single" w:sz="4" w:space="0" w:color="000000"/>
              <w:left w:val="single" w:sz="4" w:space="0" w:color="000000"/>
              <w:bottom w:val="single" w:sz="4" w:space="0" w:color="000000"/>
            </w:tcBorders>
          </w:tcPr>
          <w:p w:rsidR="00F10968" w:rsidRDefault="004A7D3E">
            <w:pPr>
              <w:jc w:val="both"/>
              <w:rPr>
                <w:b/>
                <w:sz w:val="28"/>
                <w:szCs w:val="28"/>
              </w:rPr>
            </w:pPr>
            <w:r>
              <w:t>фактическое значение</w:t>
            </w:r>
          </w:p>
        </w:tc>
        <w:tc>
          <w:tcPr>
            <w:tcW w:w="1292" w:type="dxa"/>
            <w:vMerge/>
            <w:tcBorders>
              <w:top w:val="single" w:sz="4" w:space="0" w:color="000000"/>
              <w:left w:val="single" w:sz="4" w:space="0" w:color="000000"/>
              <w:bottom w:val="single" w:sz="4" w:space="0" w:color="000000"/>
            </w:tcBorders>
          </w:tcPr>
          <w:p w:rsidR="00F10968" w:rsidRDefault="00F10968">
            <w:pPr>
              <w:snapToGrid w:val="0"/>
              <w:jc w:val="both"/>
              <w:rPr>
                <w:b/>
                <w:sz w:val="28"/>
                <w:szCs w:val="28"/>
              </w:rPr>
            </w:pPr>
          </w:p>
        </w:tc>
        <w:tc>
          <w:tcPr>
            <w:tcW w:w="1417" w:type="dxa"/>
            <w:tcBorders>
              <w:top w:val="single" w:sz="4" w:space="0" w:color="000000"/>
              <w:left w:val="single" w:sz="4" w:space="0" w:color="000000"/>
              <w:bottom w:val="single" w:sz="4" w:space="0" w:color="000000"/>
            </w:tcBorders>
            <w:vAlign w:val="center"/>
          </w:tcPr>
          <w:p w:rsidR="00F10968" w:rsidRDefault="004A7D3E">
            <w:pPr>
              <w:snapToGrid w:val="0"/>
              <w:jc w:val="center"/>
              <w:rPr>
                <w:color w:val="000000"/>
                <w:sz w:val="28"/>
                <w:szCs w:val="28"/>
              </w:rPr>
            </w:pPr>
            <w:r>
              <w:rPr>
                <w:color w:val="000000"/>
                <w:sz w:val="28"/>
                <w:szCs w:val="28"/>
              </w:rPr>
              <w:t>56</w:t>
            </w:r>
          </w:p>
        </w:tc>
        <w:tc>
          <w:tcPr>
            <w:tcW w:w="1416" w:type="dxa"/>
            <w:tcBorders>
              <w:top w:val="single" w:sz="4" w:space="0" w:color="000000"/>
              <w:left w:val="single" w:sz="4" w:space="0" w:color="000000"/>
              <w:bottom w:val="single" w:sz="4" w:space="0" w:color="000000"/>
            </w:tcBorders>
            <w:vAlign w:val="center"/>
          </w:tcPr>
          <w:p w:rsidR="00F10968" w:rsidRDefault="004A7D3E">
            <w:pPr>
              <w:snapToGrid w:val="0"/>
              <w:jc w:val="center"/>
              <w:rPr>
                <w:color w:val="000000"/>
                <w:sz w:val="28"/>
                <w:szCs w:val="28"/>
              </w:rPr>
            </w:pPr>
            <w:r>
              <w:rPr>
                <w:color w:val="000000"/>
                <w:sz w:val="28"/>
                <w:szCs w:val="28"/>
              </w:rPr>
              <w:t>60</w:t>
            </w:r>
          </w:p>
        </w:tc>
        <w:tc>
          <w:tcPr>
            <w:tcW w:w="1273" w:type="dxa"/>
            <w:tcBorders>
              <w:top w:val="single" w:sz="4" w:space="0" w:color="000000"/>
              <w:left w:val="single" w:sz="4" w:space="0" w:color="000000"/>
              <w:bottom w:val="single" w:sz="4" w:space="0" w:color="000000"/>
            </w:tcBorders>
            <w:vAlign w:val="center"/>
          </w:tcPr>
          <w:p w:rsidR="00F10968" w:rsidRDefault="00F10968">
            <w:pPr>
              <w:snapToGrid w:val="0"/>
              <w:jc w:val="center"/>
              <w:rPr>
                <w:color w:val="000000"/>
                <w:sz w:val="28"/>
                <w:szCs w:val="28"/>
              </w:rPr>
            </w:pPr>
          </w:p>
        </w:tc>
        <w:tc>
          <w:tcPr>
            <w:tcW w:w="991" w:type="dxa"/>
            <w:tcBorders>
              <w:top w:val="single" w:sz="4" w:space="0" w:color="000000"/>
              <w:left w:val="single" w:sz="4" w:space="0" w:color="000000"/>
              <w:bottom w:val="single" w:sz="4" w:space="0" w:color="000000"/>
            </w:tcBorders>
            <w:vAlign w:val="center"/>
          </w:tcPr>
          <w:p w:rsidR="00F10968" w:rsidRDefault="00F10968">
            <w:pPr>
              <w:snapToGrid w:val="0"/>
              <w:jc w:val="center"/>
              <w:rPr>
                <w:color w:val="000000"/>
                <w:sz w:val="28"/>
                <w:szCs w:val="28"/>
              </w:rPr>
            </w:pPr>
          </w:p>
        </w:tc>
        <w:tc>
          <w:tcPr>
            <w:tcW w:w="992" w:type="dxa"/>
            <w:tcBorders>
              <w:top w:val="single" w:sz="4" w:space="0" w:color="000000"/>
              <w:left w:val="single" w:sz="4" w:space="0" w:color="000000"/>
              <w:bottom w:val="single" w:sz="4" w:space="0" w:color="000000"/>
            </w:tcBorders>
            <w:vAlign w:val="center"/>
          </w:tcPr>
          <w:p w:rsidR="00F10968" w:rsidRDefault="00F10968">
            <w:pPr>
              <w:snapToGrid w:val="0"/>
              <w:jc w:val="center"/>
              <w:rPr>
                <w:color w:val="000000"/>
                <w:sz w:val="28"/>
                <w:szCs w:val="28"/>
              </w:rPr>
            </w:pPr>
          </w:p>
        </w:tc>
        <w:tc>
          <w:tcPr>
            <w:tcW w:w="1768" w:type="dxa"/>
            <w:vMerge/>
            <w:tcBorders>
              <w:top w:val="single" w:sz="4" w:space="0" w:color="000000"/>
              <w:left w:val="single" w:sz="4" w:space="0" w:color="000000"/>
              <w:bottom w:val="single" w:sz="4" w:space="0" w:color="000000"/>
              <w:right w:val="single" w:sz="4" w:space="0" w:color="000000"/>
            </w:tcBorders>
          </w:tcPr>
          <w:p w:rsidR="00F10968" w:rsidRDefault="00F10968">
            <w:pPr>
              <w:snapToGrid w:val="0"/>
              <w:jc w:val="center"/>
              <w:rPr>
                <w:color w:val="000000"/>
                <w:sz w:val="28"/>
                <w:szCs w:val="28"/>
              </w:rPr>
            </w:pPr>
          </w:p>
        </w:tc>
      </w:tr>
      <w:tr w:rsidR="00F10968" w:rsidTr="004A7D3E">
        <w:tc>
          <w:tcPr>
            <w:tcW w:w="709" w:type="dxa"/>
            <w:vMerge w:val="restart"/>
            <w:tcBorders>
              <w:top w:val="single" w:sz="4" w:space="0" w:color="000000"/>
              <w:left w:val="single" w:sz="4" w:space="0" w:color="000000"/>
              <w:bottom w:val="single" w:sz="4" w:space="0" w:color="000000"/>
            </w:tcBorders>
          </w:tcPr>
          <w:p w:rsidR="00F10968" w:rsidRDefault="004A7D3E">
            <w:pPr>
              <w:jc w:val="center"/>
              <w:rPr>
                <w:b/>
                <w:sz w:val="28"/>
                <w:szCs w:val="28"/>
              </w:rPr>
            </w:pPr>
            <w:r>
              <w:t>3</w:t>
            </w:r>
          </w:p>
        </w:tc>
        <w:tc>
          <w:tcPr>
            <w:tcW w:w="3219" w:type="dxa"/>
            <w:vMerge w:val="restart"/>
            <w:tcBorders>
              <w:top w:val="single" w:sz="4" w:space="0" w:color="000000"/>
              <w:left w:val="single" w:sz="4" w:space="0" w:color="000000"/>
              <w:bottom w:val="single" w:sz="4" w:space="0" w:color="000000"/>
            </w:tcBorders>
          </w:tcPr>
          <w:p w:rsidR="00F10968" w:rsidRDefault="004A7D3E">
            <w:pPr>
              <w:pStyle w:val="1c"/>
              <w:spacing w:line="240" w:lineRule="exact"/>
              <w:ind w:left="20" w:right="132"/>
              <w:jc w:val="left"/>
              <w:rPr>
                <w:b/>
                <w:sz w:val="28"/>
                <w:szCs w:val="28"/>
              </w:rPr>
            </w:pPr>
            <w:r>
              <w:rPr>
                <w:rStyle w:val="10pt"/>
              </w:rPr>
              <w:t>Уровень обеспеченности граждан спортивными сооружениями исходя из единовременной пропускной</w:t>
            </w:r>
          </w:p>
          <w:p w:rsidR="00F10968" w:rsidRDefault="004A7D3E">
            <w:pPr>
              <w:pStyle w:val="1c"/>
              <w:snapToGrid w:val="0"/>
              <w:spacing w:line="240" w:lineRule="exact"/>
              <w:ind w:left="20" w:right="132"/>
              <w:jc w:val="left"/>
              <w:rPr>
                <w:b/>
                <w:sz w:val="28"/>
                <w:szCs w:val="28"/>
              </w:rPr>
            </w:pPr>
            <w:r>
              <w:rPr>
                <w:rStyle w:val="10pt"/>
              </w:rPr>
              <w:t xml:space="preserve"> способности объектов спорта</w:t>
            </w:r>
          </w:p>
        </w:tc>
        <w:tc>
          <w:tcPr>
            <w:tcW w:w="1736" w:type="dxa"/>
            <w:tcBorders>
              <w:top w:val="single" w:sz="4" w:space="0" w:color="000000"/>
              <w:left w:val="single" w:sz="4" w:space="0" w:color="000000"/>
              <w:bottom w:val="single" w:sz="4" w:space="0" w:color="000000"/>
            </w:tcBorders>
          </w:tcPr>
          <w:p w:rsidR="00F10968" w:rsidRDefault="004A7D3E">
            <w:pPr>
              <w:jc w:val="both"/>
              <w:rPr>
                <w:b/>
                <w:sz w:val="28"/>
                <w:szCs w:val="28"/>
              </w:rPr>
            </w:pPr>
            <w:r>
              <w:t>плановое значение</w:t>
            </w:r>
          </w:p>
        </w:tc>
        <w:tc>
          <w:tcPr>
            <w:tcW w:w="1292" w:type="dxa"/>
            <w:vMerge w:val="restart"/>
            <w:tcBorders>
              <w:top w:val="single" w:sz="4" w:space="0" w:color="000000"/>
              <w:left w:val="single" w:sz="4" w:space="0" w:color="000000"/>
              <w:bottom w:val="single" w:sz="4" w:space="0" w:color="000000"/>
            </w:tcBorders>
          </w:tcPr>
          <w:p w:rsidR="00F10968" w:rsidRDefault="00F10968">
            <w:pPr>
              <w:snapToGrid w:val="0"/>
              <w:jc w:val="center"/>
              <w:rPr>
                <w:color w:val="000000"/>
              </w:rPr>
            </w:pPr>
          </w:p>
          <w:p w:rsidR="00F10968" w:rsidRDefault="00F10968">
            <w:pPr>
              <w:snapToGrid w:val="0"/>
              <w:jc w:val="center"/>
              <w:rPr>
                <w:color w:val="000000"/>
              </w:rPr>
            </w:pPr>
          </w:p>
          <w:p w:rsidR="00F10968" w:rsidRDefault="004A7D3E">
            <w:pPr>
              <w:snapToGrid w:val="0"/>
              <w:jc w:val="center"/>
              <w:rPr>
                <w:color w:val="000000"/>
              </w:rPr>
            </w:pPr>
            <w:r>
              <w:rPr>
                <w:color w:val="000000"/>
              </w:rPr>
              <w:t>%</w:t>
            </w:r>
          </w:p>
        </w:tc>
        <w:tc>
          <w:tcPr>
            <w:tcW w:w="1417" w:type="dxa"/>
            <w:tcBorders>
              <w:top w:val="single" w:sz="4" w:space="0" w:color="000000"/>
              <w:left w:val="single" w:sz="4" w:space="0" w:color="000000"/>
              <w:bottom w:val="single" w:sz="4" w:space="0" w:color="000000"/>
            </w:tcBorders>
          </w:tcPr>
          <w:p w:rsidR="00F10968" w:rsidRDefault="00F10968">
            <w:pPr>
              <w:pStyle w:val="ConsPlusNormal"/>
              <w:snapToGrid w:val="0"/>
              <w:jc w:val="center"/>
              <w:rPr>
                <w:rFonts w:ascii="Times New Roman" w:hAnsi="Times New Roman" w:cs="Times New Roman"/>
                <w:sz w:val="28"/>
                <w:szCs w:val="28"/>
              </w:rPr>
            </w:pPr>
          </w:p>
        </w:tc>
        <w:tc>
          <w:tcPr>
            <w:tcW w:w="1416" w:type="dxa"/>
            <w:tcBorders>
              <w:top w:val="single" w:sz="4" w:space="0" w:color="000000"/>
              <w:left w:val="single" w:sz="4" w:space="0" w:color="000000"/>
              <w:bottom w:val="single" w:sz="4" w:space="0" w:color="000000"/>
            </w:tcBorders>
          </w:tcPr>
          <w:p w:rsidR="00F10968" w:rsidRDefault="00F10968">
            <w:pPr>
              <w:pStyle w:val="ConsPlusNormal"/>
              <w:snapToGrid w:val="0"/>
              <w:jc w:val="center"/>
              <w:rPr>
                <w:rFonts w:ascii="Times New Roman" w:hAnsi="Times New Roman" w:cs="Times New Roman"/>
                <w:sz w:val="28"/>
                <w:szCs w:val="28"/>
              </w:rPr>
            </w:pPr>
          </w:p>
        </w:tc>
        <w:tc>
          <w:tcPr>
            <w:tcW w:w="1273" w:type="dxa"/>
            <w:tcBorders>
              <w:top w:val="single" w:sz="4" w:space="0" w:color="000000"/>
              <w:left w:val="single" w:sz="4" w:space="0" w:color="000000"/>
              <w:bottom w:val="single" w:sz="4" w:space="0" w:color="000000"/>
            </w:tcBorders>
          </w:tcPr>
          <w:p w:rsidR="00F10968" w:rsidRDefault="004A7D3E">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50,16</w:t>
            </w:r>
          </w:p>
        </w:tc>
        <w:tc>
          <w:tcPr>
            <w:tcW w:w="991" w:type="dxa"/>
            <w:tcBorders>
              <w:top w:val="single" w:sz="4" w:space="0" w:color="000000"/>
              <w:left w:val="single" w:sz="4" w:space="0" w:color="000000"/>
              <w:bottom w:val="single" w:sz="4" w:space="0" w:color="000000"/>
            </w:tcBorders>
          </w:tcPr>
          <w:p w:rsidR="00F10968" w:rsidRDefault="004A7D3E">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50,27</w:t>
            </w:r>
          </w:p>
        </w:tc>
        <w:tc>
          <w:tcPr>
            <w:tcW w:w="992" w:type="dxa"/>
            <w:tcBorders>
              <w:top w:val="single" w:sz="4" w:space="0" w:color="000000"/>
              <w:left w:val="single" w:sz="4" w:space="0" w:color="000000"/>
              <w:bottom w:val="single" w:sz="4" w:space="0" w:color="000000"/>
            </w:tcBorders>
          </w:tcPr>
          <w:p w:rsidR="00F10968" w:rsidRDefault="004A7D3E">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50,39</w:t>
            </w:r>
          </w:p>
        </w:tc>
        <w:tc>
          <w:tcPr>
            <w:tcW w:w="1768" w:type="dxa"/>
            <w:vMerge w:val="restart"/>
            <w:tcBorders>
              <w:top w:val="single" w:sz="4" w:space="0" w:color="000000"/>
              <w:left w:val="single" w:sz="4" w:space="0" w:color="000000"/>
              <w:bottom w:val="single" w:sz="4" w:space="0" w:color="000000"/>
              <w:right w:val="single" w:sz="4" w:space="0" w:color="000000"/>
            </w:tcBorders>
          </w:tcPr>
          <w:p w:rsidR="00F10968" w:rsidRDefault="004A7D3E">
            <w:pPr>
              <w:snapToGrid w:val="0"/>
              <w:jc w:val="center"/>
              <w:rPr>
                <w:b/>
                <w:sz w:val="28"/>
                <w:szCs w:val="28"/>
              </w:rPr>
            </w:pPr>
            <w:r>
              <w:t>20%</w:t>
            </w:r>
          </w:p>
        </w:tc>
      </w:tr>
      <w:tr w:rsidR="00F10968" w:rsidTr="004A7D3E">
        <w:tc>
          <w:tcPr>
            <w:tcW w:w="709" w:type="dxa"/>
            <w:vMerge/>
            <w:tcBorders>
              <w:top w:val="single" w:sz="4" w:space="0" w:color="000000"/>
              <w:left w:val="single" w:sz="4" w:space="0" w:color="000000"/>
              <w:bottom w:val="single" w:sz="4" w:space="0" w:color="000000"/>
            </w:tcBorders>
          </w:tcPr>
          <w:p w:rsidR="00F10968" w:rsidRDefault="00F10968">
            <w:pPr>
              <w:snapToGrid w:val="0"/>
              <w:jc w:val="both"/>
              <w:rPr>
                <w:b/>
                <w:sz w:val="28"/>
                <w:szCs w:val="28"/>
              </w:rPr>
            </w:pPr>
          </w:p>
        </w:tc>
        <w:tc>
          <w:tcPr>
            <w:tcW w:w="3219" w:type="dxa"/>
            <w:vMerge/>
            <w:tcBorders>
              <w:top w:val="single" w:sz="4" w:space="0" w:color="000000"/>
              <w:left w:val="single" w:sz="4" w:space="0" w:color="000000"/>
              <w:bottom w:val="single" w:sz="4" w:space="0" w:color="000000"/>
            </w:tcBorders>
          </w:tcPr>
          <w:p w:rsidR="00F10968" w:rsidRDefault="00F10968">
            <w:pPr>
              <w:snapToGrid w:val="0"/>
              <w:jc w:val="both"/>
              <w:rPr>
                <w:b/>
                <w:sz w:val="28"/>
                <w:szCs w:val="28"/>
              </w:rPr>
            </w:pPr>
          </w:p>
        </w:tc>
        <w:tc>
          <w:tcPr>
            <w:tcW w:w="1736" w:type="dxa"/>
            <w:tcBorders>
              <w:top w:val="single" w:sz="4" w:space="0" w:color="000000"/>
              <w:left w:val="single" w:sz="4" w:space="0" w:color="000000"/>
              <w:bottom w:val="single" w:sz="4" w:space="0" w:color="000000"/>
            </w:tcBorders>
          </w:tcPr>
          <w:p w:rsidR="00F10968" w:rsidRDefault="004A7D3E">
            <w:pPr>
              <w:jc w:val="both"/>
              <w:rPr>
                <w:b/>
                <w:sz w:val="28"/>
                <w:szCs w:val="28"/>
              </w:rPr>
            </w:pPr>
            <w:r>
              <w:t>фактическое значение</w:t>
            </w:r>
          </w:p>
        </w:tc>
        <w:tc>
          <w:tcPr>
            <w:tcW w:w="1292" w:type="dxa"/>
            <w:vMerge/>
            <w:tcBorders>
              <w:top w:val="single" w:sz="4" w:space="0" w:color="000000"/>
              <w:left w:val="single" w:sz="4" w:space="0" w:color="000000"/>
              <w:bottom w:val="single" w:sz="4" w:space="0" w:color="000000"/>
            </w:tcBorders>
          </w:tcPr>
          <w:p w:rsidR="00F10968" w:rsidRDefault="00F10968">
            <w:pPr>
              <w:snapToGrid w:val="0"/>
              <w:jc w:val="both"/>
              <w:rPr>
                <w:b/>
                <w:sz w:val="28"/>
                <w:szCs w:val="28"/>
              </w:rPr>
            </w:pPr>
          </w:p>
        </w:tc>
        <w:tc>
          <w:tcPr>
            <w:tcW w:w="1417" w:type="dxa"/>
            <w:tcBorders>
              <w:top w:val="single" w:sz="4" w:space="0" w:color="000000"/>
              <w:left w:val="single" w:sz="4" w:space="0" w:color="000000"/>
              <w:bottom w:val="single" w:sz="4" w:space="0" w:color="000000"/>
            </w:tcBorders>
          </w:tcPr>
          <w:p w:rsidR="00F10968" w:rsidRDefault="004A7D3E">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49,94</w:t>
            </w:r>
          </w:p>
        </w:tc>
        <w:tc>
          <w:tcPr>
            <w:tcW w:w="1416" w:type="dxa"/>
            <w:tcBorders>
              <w:top w:val="single" w:sz="4" w:space="0" w:color="000000"/>
              <w:left w:val="single" w:sz="4" w:space="0" w:color="000000"/>
              <w:bottom w:val="single" w:sz="4" w:space="0" w:color="000000"/>
            </w:tcBorders>
          </w:tcPr>
          <w:p w:rsidR="00F10968" w:rsidRDefault="004A7D3E">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50,05</w:t>
            </w:r>
          </w:p>
        </w:tc>
        <w:tc>
          <w:tcPr>
            <w:tcW w:w="1273" w:type="dxa"/>
            <w:tcBorders>
              <w:top w:val="single" w:sz="4" w:space="0" w:color="000000"/>
              <w:left w:val="single" w:sz="4" w:space="0" w:color="000000"/>
              <w:bottom w:val="single" w:sz="4" w:space="0" w:color="000000"/>
            </w:tcBorders>
          </w:tcPr>
          <w:p w:rsidR="00F10968" w:rsidRDefault="00F10968">
            <w:pPr>
              <w:pStyle w:val="ConsPlusNormal"/>
              <w:snapToGrid w:val="0"/>
              <w:jc w:val="center"/>
              <w:rPr>
                <w:rFonts w:ascii="Times New Roman" w:hAnsi="Times New Roman" w:cs="Times New Roman"/>
                <w:sz w:val="28"/>
                <w:szCs w:val="28"/>
              </w:rPr>
            </w:pPr>
          </w:p>
        </w:tc>
        <w:tc>
          <w:tcPr>
            <w:tcW w:w="991" w:type="dxa"/>
            <w:tcBorders>
              <w:top w:val="single" w:sz="4" w:space="0" w:color="000000"/>
              <w:left w:val="single" w:sz="4" w:space="0" w:color="000000"/>
              <w:bottom w:val="single" w:sz="4" w:space="0" w:color="000000"/>
            </w:tcBorders>
          </w:tcPr>
          <w:p w:rsidR="00F10968" w:rsidRDefault="00F10968">
            <w:pPr>
              <w:pStyle w:val="ConsPlusNorma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tcPr>
          <w:p w:rsidR="00F10968" w:rsidRDefault="00F10968">
            <w:pPr>
              <w:pStyle w:val="ConsPlusNormal"/>
              <w:snapToGrid w:val="0"/>
              <w:jc w:val="center"/>
              <w:rPr>
                <w:rFonts w:ascii="Times New Roman" w:hAnsi="Times New Roman" w:cs="Times New Roman"/>
                <w:sz w:val="28"/>
                <w:szCs w:val="28"/>
              </w:rPr>
            </w:pPr>
          </w:p>
        </w:tc>
        <w:tc>
          <w:tcPr>
            <w:tcW w:w="1768" w:type="dxa"/>
            <w:vMerge/>
            <w:tcBorders>
              <w:top w:val="single" w:sz="4" w:space="0" w:color="000000"/>
              <w:left w:val="single" w:sz="4" w:space="0" w:color="000000"/>
              <w:bottom w:val="single" w:sz="4" w:space="0" w:color="000000"/>
              <w:right w:val="single" w:sz="4" w:space="0" w:color="000000"/>
            </w:tcBorders>
          </w:tcPr>
          <w:p w:rsidR="00F10968" w:rsidRDefault="00F10968">
            <w:pPr>
              <w:snapToGrid w:val="0"/>
              <w:jc w:val="both"/>
              <w:rPr>
                <w:sz w:val="28"/>
                <w:szCs w:val="28"/>
              </w:rPr>
            </w:pPr>
          </w:p>
        </w:tc>
      </w:tr>
    </w:tbl>
    <w:p w:rsidR="00F10968" w:rsidRDefault="00F10968">
      <w:pPr>
        <w:pStyle w:val="afc"/>
        <w:spacing w:before="240"/>
        <w:ind w:left="1069" w:firstLine="709"/>
        <w:rPr>
          <w:b/>
          <w:sz w:val="28"/>
          <w:szCs w:val="28"/>
        </w:rPr>
      </w:pPr>
    </w:p>
    <w:p w:rsidR="00F10968" w:rsidRDefault="00F10968">
      <w:pPr>
        <w:pStyle w:val="af6"/>
        <w:spacing w:before="240" w:after="0"/>
        <w:ind w:firstLine="708"/>
        <w:rPr>
          <w:b/>
          <w:sz w:val="28"/>
          <w:szCs w:val="28"/>
        </w:rPr>
      </w:pPr>
    </w:p>
    <w:p w:rsidR="00F10968" w:rsidRDefault="004A7D3E">
      <w:pPr>
        <w:jc w:val="right"/>
        <w:rPr>
          <w:sz w:val="20"/>
          <w:szCs w:val="20"/>
        </w:rPr>
      </w:pPr>
      <w:r>
        <w:rPr>
          <w:sz w:val="20"/>
          <w:szCs w:val="20"/>
        </w:rPr>
        <w:t xml:space="preserve">Приложение № 2 к муниципальной программе </w:t>
      </w:r>
    </w:p>
    <w:p w:rsidR="00F10968" w:rsidRDefault="004A7D3E">
      <w:pPr>
        <w:jc w:val="right"/>
        <w:rPr>
          <w:sz w:val="20"/>
          <w:szCs w:val="20"/>
        </w:rPr>
      </w:pPr>
      <w:r>
        <w:rPr>
          <w:sz w:val="20"/>
          <w:szCs w:val="20"/>
        </w:rPr>
        <w:t xml:space="preserve">Волховского муниципального района </w:t>
      </w:r>
    </w:p>
    <w:p w:rsidR="00F10968" w:rsidRDefault="004A7D3E">
      <w:pPr>
        <w:jc w:val="right"/>
        <w:rPr>
          <w:sz w:val="20"/>
          <w:szCs w:val="20"/>
        </w:rPr>
      </w:pPr>
      <w:r>
        <w:rPr>
          <w:sz w:val="20"/>
          <w:szCs w:val="20"/>
        </w:rPr>
        <w:t xml:space="preserve">«Развитие физической культуры и спорта </w:t>
      </w:r>
    </w:p>
    <w:p w:rsidR="00F10968" w:rsidRDefault="004A7D3E">
      <w:pPr>
        <w:jc w:val="right"/>
        <w:rPr>
          <w:sz w:val="20"/>
          <w:szCs w:val="20"/>
        </w:rPr>
      </w:pPr>
      <w:r>
        <w:rPr>
          <w:sz w:val="20"/>
          <w:szCs w:val="20"/>
        </w:rPr>
        <w:t>в МО город Волхов»</w:t>
      </w:r>
    </w:p>
    <w:p w:rsidR="00F10968" w:rsidRDefault="004A7D3E">
      <w:pPr>
        <w:widowControl w:val="0"/>
        <w:jc w:val="center"/>
        <w:rPr>
          <w:bCs/>
          <w:kern w:val="2"/>
          <w:sz w:val="28"/>
          <w:szCs w:val="28"/>
        </w:rPr>
      </w:pPr>
      <w:r>
        <w:rPr>
          <w:bCs/>
          <w:kern w:val="2"/>
          <w:sz w:val="28"/>
          <w:szCs w:val="28"/>
        </w:rPr>
        <w:t xml:space="preserve">Порядок сбора информации и методика расчета показателей </w:t>
      </w:r>
    </w:p>
    <w:p w:rsidR="00F10968" w:rsidRDefault="004A7D3E">
      <w:pPr>
        <w:widowControl w:val="0"/>
        <w:jc w:val="center"/>
        <w:rPr>
          <w:bCs/>
          <w:kern w:val="2"/>
          <w:sz w:val="28"/>
          <w:szCs w:val="28"/>
        </w:rPr>
      </w:pPr>
      <w:r>
        <w:rPr>
          <w:bCs/>
          <w:kern w:val="2"/>
          <w:sz w:val="28"/>
          <w:szCs w:val="28"/>
        </w:rPr>
        <w:t>муниципальной программы</w:t>
      </w:r>
    </w:p>
    <w:p w:rsidR="00F10968" w:rsidRDefault="00F10968">
      <w:pPr>
        <w:widowControl w:val="0"/>
        <w:ind w:firstLine="708"/>
        <w:jc w:val="center"/>
        <w:rPr>
          <w:bCs/>
          <w:kern w:val="2"/>
          <w:sz w:val="28"/>
          <w:szCs w:val="28"/>
        </w:rPr>
      </w:pPr>
    </w:p>
    <w:tbl>
      <w:tblPr>
        <w:tblW w:w="14862" w:type="dxa"/>
        <w:tblInd w:w="1384" w:type="dxa"/>
        <w:tblLook w:val="04A0" w:firstRow="1" w:lastRow="0" w:firstColumn="1" w:lastColumn="0" w:noHBand="0" w:noVBand="1"/>
      </w:tblPr>
      <w:tblGrid>
        <w:gridCol w:w="763"/>
        <w:gridCol w:w="6092"/>
        <w:gridCol w:w="1471"/>
        <w:gridCol w:w="6536"/>
      </w:tblGrid>
      <w:tr w:rsidR="00F10968" w:rsidTr="004A7D3E">
        <w:trPr>
          <w:trHeight w:val="674"/>
        </w:trPr>
        <w:tc>
          <w:tcPr>
            <w:tcW w:w="763" w:type="dxa"/>
            <w:tcBorders>
              <w:top w:val="single" w:sz="4" w:space="0" w:color="000000"/>
              <w:left w:val="single" w:sz="4" w:space="0" w:color="000000"/>
              <w:bottom w:val="single" w:sz="4" w:space="0" w:color="000000"/>
            </w:tcBorders>
            <w:vAlign w:val="center"/>
          </w:tcPr>
          <w:p w:rsidR="00F10968" w:rsidRDefault="004A7D3E">
            <w:pPr>
              <w:rPr>
                <w:b/>
                <w:sz w:val="28"/>
                <w:szCs w:val="28"/>
              </w:rPr>
            </w:pPr>
            <w:r>
              <w:rPr>
                <w:color w:val="000000"/>
              </w:rPr>
              <w:t>№ п/п</w:t>
            </w:r>
          </w:p>
        </w:tc>
        <w:tc>
          <w:tcPr>
            <w:tcW w:w="6092" w:type="dxa"/>
            <w:tcBorders>
              <w:top w:val="single" w:sz="4" w:space="0" w:color="000000"/>
              <w:left w:val="single" w:sz="4" w:space="0" w:color="000000"/>
              <w:bottom w:val="single" w:sz="4" w:space="0" w:color="000000"/>
            </w:tcBorders>
            <w:vAlign w:val="center"/>
          </w:tcPr>
          <w:p w:rsidR="00F10968" w:rsidRDefault="004A7D3E">
            <w:pPr>
              <w:rPr>
                <w:color w:val="000000"/>
              </w:rPr>
            </w:pPr>
            <w:r>
              <w:rPr>
                <w:color w:val="000000"/>
              </w:rPr>
              <w:t>Наименование показателя</w:t>
            </w:r>
          </w:p>
        </w:tc>
        <w:tc>
          <w:tcPr>
            <w:tcW w:w="1471" w:type="dxa"/>
            <w:tcBorders>
              <w:top w:val="single" w:sz="4" w:space="0" w:color="000000"/>
              <w:left w:val="single" w:sz="4" w:space="0" w:color="000000"/>
              <w:bottom w:val="single" w:sz="4" w:space="0" w:color="000000"/>
            </w:tcBorders>
            <w:vAlign w:val="center"/>
          </w:tcPr>
          <w:p w:rsidR="00F10968" w:rsidRDefault="004A7D3E">
            <w:pPr>
              <w:jc w:val="center"/>
              <w:rPr>
                <w:color w:val="000000"/>
              </w:rPr>
            </w:pPr>
            <w:r>
              <w:rPr>
                <w:color w:val="000000"/>
              </w:rPr>
              <w:t>Ед. измерения</w:t>
            </w:r>
          </w:p>
        </w:tc>
        <w:tc>
          <w:tcPr>
            <w:tcW w:w="6536" w:type="dxa"/>
            <w:tcBorders>
              <w:top w:val="single" w:sz="4" w:space="0" w:color="000000"/>
              <w:left w:val="single" w:sz="4" w:space="0" w:color="000000"/>
              <w:bottom w:val="single" w:sz="4" w:space="0" w:color="000000"/>
              <w:right w:val="single" w:sz="4" w:space="0" w:color="000000"/>
            </w:tcBorders>
            <w:vAlign w:val="center"/>
          </w:tcPr>
          <w:p w:rsidR="00F10968" w:rsidRDefault="004A7D3E">
            <w:pPr>
              <w:rPr>
                <w:color w:val="000000"/>
              </w:rPr>
            </w:pPr>
            <w:r>
              <w:rPr>
                <w:color w:val="000000"/>
              </w:rPr>
              <w:t>Алгоритм формирования (формула)</w:t>
            </w:r>
          </w:p>
        </w:tc>
      </w:tr>
      <w:tr w:rsidR="00F10968" w:rsidTr="004A7D3E">
        <w:trPr>
          <w:trHeight w:val="1486"/>
        </w:trPr>
        <w:tc>
          <w:tcPr>
            <w:tcW w:w="763" w:type="dxa"/>
            <w:tcBorders>
              <w:top w:val="single" w:sz="4" w:space="0" w:color="000000"/>
              <w:left w:val="single" w:sz="4" w:space="0" w:color="000000"/>
              <w:bottom w:val="single" w:sz="4" w:space="0" w:color="000000"/>
            </w:tcBorders>
            <w:vAlign w:val="center"/>
          </w:tcPr>
          <w:p w:rsidR="00F10968" w:rsidRDefault="004A7D3E">
            <w:pPr>
              <w:rPr>
                <w:color w:val="000000"/>
              </w:rPr>
            </w:pPr>
            <w:r>
              <w:rPr>
                <w:color w:val="000000"/>
              </w:rPr>
              <w:t>1</w:t>
            </w:r>
          </w:p>
        </w:tc>
        <w:tc>
          <w:tcPr>
            <w:tcW w:w="6092" w:type="dxa"/>
            <w:tcBorders>
              <w:top w:val="single" w:sz="4" w:space="0" w:color="000000"/>
              <w:left w:val="single" w:sz="4" w:space="0" w:color="000000"/>
              <w:bottom w:val="single" w:sz="4" w:space="0" w:color="000000"/>
            </w:tcBorders>
            <w:vAlign w:val="center"/>
          </w:tcPr>
          <w:p w:rsidR="00F10968" w:rsidRDefault="004A7D3E">
            <w:pPr>
              <w:rPr>
                <w:color w:val="000000"/>
              </w:rPr>
            </w:pPr>
            <w:r>
              <w:rPr>
                <w:color w:val="000000"/>
              </w:rPr>
              <w:t>ЦП: Доля населения, систематически занимающег</w:t>
            </w:r>
            <w:r w:rsidR="0050001F">
              <w:rPr>
                <w:color w:val="000000"/>
              </w:rPr>
              <w:t>ося физической культурой и спор</w:t>
            </w:r>
            <w:r>
              <w:rPr>
                <w:color w:val="000000"/>
              </w:rPr>
              <w:t>том, в общей численности населения, %</w:t>
            </w:r>
          </w:p>
        </w:tc>
        <w:tc>
          <w:tcPr>
            <w:tcW w:w="1471" w:type="dxa"/>
            <w:tcBorders>
              <w:top w:val="single" w:sz="4" w:space="0" w:color="000000"/>
              <w:left w:val="single" w:sz="4" w:space="0" w:color="000000"/>
              <w:bottom w:val="single" w:sz="4" w:space="0" w:color="000000"/>
            </w:tcBorders>
            <w:vAlign w:val="center"/>
          </w:tcPr>
          <w:p w:rsidR="00F10968" w:rsidRDefault="004A7D3E">
            <w:pPr>
              <w:jc w:val="center"/>
              <w:rPr>
                <w:color w:val="000000"/>
              </w:rPr>
            </w:pPr>
            <w:r>
              <w:rPr>
                <w:color w:val="000000"/>
              </w:rPr>
              <w:t>%</w:t>
            </w:r>
          </w:p>
        </w:tc>
        <w:tc>
          <w:tcPr>
            <w:tcW w:w="6536" w:type="dxa"/>
            <w:tcBorders>
              <w:top w:val="single" w:sz="4" w:space="0" w:color="000000"/>
              <w:left w:val="single" w:sz="4" w:space="0" w:color="000000"/>
              <w:bottom w:val="single" w:sz="4" w:space="0" w:color="000000"/>
              <w:right w:val="single" w:sz="4" w:space="0" w:color="000000"/>
            </w:tcBorders>
            <w:vAlign w:val="center"/>
          </w:tcPr>
          <w:p w:rsidR="00F10968" w:rsidRDefault="004A7D3E">
            <w:pPr>
              <w:jc w:val="both"/>
              <w:rPr>
                <w:b/>
                <w:szCs w:val="26"/>
              </w:rPr>
            </w:pPr>
            <w:r>
              <w:rPr>
                <w:b/>
                <w:szCs w:val="26"/>
              </w:rPr>
              <w:t>Отчет № 1 ФК</w:t>
            </w:r>
          </w:p>
        </w:tc>
      </w:tr>
      <w:tr w:rsidR="00F10968" w:rsidTr="004A7D3E">
        <w:trPr>
          <w:trHeight w:val="1200"/>
        </w:trPr>
        <w:tc>
          <w:tcPr>
            <w:tcW w:w="763" w:type="dxa"/>
            <w:tcBorders>
              <w:top w:val="single" w:sz="4" w:space="0" w:color="000000"/>
              <w:left w:val="single" w:sz="4" w:space="0" w:color="000000"/>
              <w:bottom w:val="single" w:sz="4" w:space="0" w:color="000000"/>
            </w:tcBorders>
            <w:vAlign w:val="center"/>
          </w:tcPr>
          <w:p w:rsidR="00F10968" w:rsidRDefault="004A7D3E">
            <w:pPr>
              <w:rPr>
                <w:color w:val="000000"/>
              </w:rPr>
            </w:pPr>
            <w:r>
              <w:rPr>
                <w:color w:val="000000"/>
              </w:rPr>
              <w:t>2</w:t>
            </w:r>
          </w:p>
        </w:tc>
        <w:tc>
          <w:tcPr>
            <w:tcW w:w="6092" w:type="dxa"/>
            <w:tcBorders>
              <w:top w:val="single" w:sz="4" w:space="0" w:color="000000"/>
              <w:left w:val="single" w:sz="4" w:space="0" w:color="000000"/>
              <w:bottom w:val="single" w:sz="4" w:space="0" w:color="000000"/>
            </w:tcBorders>
            <w:vAlign w:val="center"/>
          </w:tcPr>
          <w:p w:rsidR="00F10968" w:rsidRDefault="004A7D3E">
            <w:pPr>
              <w:rPr>
                <w:b/>
                <w:sz w:val="28"/>
                <w:szCs w:val="28"/>
              </w:rPr>
            </w:pPr>
            <w:r>
              <w:rPr>
                <w:color w:val="000000"/>
              </w:rPr>
              <w:t xml:space="preserve">ЦП: </w:t>
            </w:r>
            <w:r>
              <w:rPr>
                <w:color w:val="000000"/>
                <w:sz w:val="20"/>
                <w:szCs w:val="20"/>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испытаниях (тестах)</w:t>
            </w:r>
            <w:r>
              <w:rPr>
                <w:color w:val="000000"/>
              </w:rPr>
              <w:t>, %</w:t>
            </w:r>
          </w:p>
        </w:tc>
        <w:tc>
          <w:tcPr>
            <w:tcW w:w="1471" w:type="dxa"/>
            <w:tcBorders>
              <w:top w:val="single" w:sz="4" w:space="0" w:color="000000"/>
              <w:left w:val="single" w:sz="4" w:space="0" w:color="000000"/>
              <w:bottom w:val="single" w:sz="4" w:space="0" w:color="000000"/>
            </w:tcBorders>
            <w:vAlign w:val="center"/>
          </w:tcPr>
          <w:p w:rsidR="00F10968" w:rsidRDefault="004A7D3E">
            <w:pPr>
              <w:jc w:val="center"/>
              <w:rPr>
                <w:color w:val="000000"/>
              </w:rPr>
            </w:pPr>
            <w:r>
              <w:rPr>
                <w:color w:val="000000"/>
              </w:rPr>
              <w:t>%</w:t>
            </w:r>
          </w:p>
        </w:tc>
        <w:tc>
          <w:tcPr>
            <w:tcW w:w="6536" w:type="dxa"/>
            <w:tcBorders>
              <w:top w:val="single" w:sz="4" w:space="0" w:color="000000"/>
              <w:left w:val="single" w:sz="4" w:space="0" w:color="000000"/>
              <w:bottom w:val="single" w:sz="4" w:space="0" w:color="000000"/>
              <w:right w:val="single" w:sz="4" w:space="0" w:color="000000"/>
            </w:tcBorders>
            <w:vAlign w:val="center"/>
          </w:tcPr>
          <w:p w:rsidR="00F10968" w:rsidRDefault="004A7D3E">
            <w:pPr>
              <w:rPr>
                <w:b/>
              </w:rPr>
            </w:pPr>
            <w:r>
              <w:rPr>
                <w:b/>
              </w:rPr>
              <w:t>Отчет № 2 ГТО</w:t>
            </w:r>
          </w:p>
        </w:tc>
      </w:tr>
      <w:tr w:rsidR="00F10968" w:rsidTr="004A7D3E">
        <w:trPr>
          <w:trHeight w:val="720"/>
        </w:trPr>
        <w:tc>
          <w:tcPr>
            <w:tcW w:w="763" w:type="dxa"/>
            <w:tcBorders>
              <w:top w:val="single" w:sz="4" w:space="0" w:color="000000"/>
              <w:left w:val="single" w:sz="4" w:space="0" w:color="000000"/>
              <w:bottom w:val="single" w:sz="4" w:space="0" w:color="000000"/>
            </w:tcBorders>
            <w:vAlign w:val="center"/>
          </w:tcPr>
          <w:p w:rsidR="00F10968" w:rsidRDefault="004A7D3E">
            <w:pPr>
              <w:rPr>
                <w:color w:val="000000"/>
              </w:rPr>
            </w:pPr>
            <w:r>
              <w:rPr>
                <w:color w:val="000000"/>
              </w:rPr>
              <w:t>3</w:t>
            </w:r>
          </w:p>
        </w:tc>
        <w:tc>
          <w:tcPr>
            <w:tcW w:w="6092" w:type="dxa"/>
            <w:tcBorders>
              <w:top w:val="single" w:sz="4" w:space="0" w:color="000000"/>
              <w:left w:val="single" w:sz="4" w:space="0" w:color="000000"/>
              <w:bottom w:val="single" w:sz="4" w:space="0" w:color="000000"/>
            </w:tcBorders>
            <w:vAlign w:val="center"/>
          </w:tcPr>
          <w:p w:rsidR="00F10968" w:rsidRDefault="004A7D3E">
            <w:pPr>
              <w:rPr>
                <w:color w:val="000000"/>
              </w:rPr>
            </w:pPr>
            <w:r>
              <w:rPr>
                <w:color w:val="000000"/>
              </w:rPr>
              <w:t>ЦП: Уровень обеспеченности населения спортивными сооружениями, и</w:t>
            </w:r>
            <w:r w:rsidR="0050001F">
              <w:rPr>
                <w:color w:val="000000"/>
              </w:rPr>
              <w:t>сходя из единовременной пропуск</w:t>
            </w:r>
            <w:r>
              <w:rPr>
                <w:color w:val="000000"/>
              </w:rPr>
              <w:t>ной способности объектов спорта, %</w:t>
            </w:r>
          </w:p>
        </w:tc>
        <w:tc>
          <w:tcPr>
            <w:tcW w:w="1471" w:type="dxa"/>
            <w:tcBorders>
              <w:top w:val="single" w:sz="4" w:space="0" w:color="000000"/>
              <w:left w:val="single" w:sz="4" w:space="0" w:color="000000"/>
              <w:bottom w:val="single" w:sz="4" w:space="0" w:color="000000"/>
            </w:tcBorders>
            <w:vAlign w:val="center"/>
          </w:tcPr>
          <w:p w:rsidR="00F10968" w:rsidRDefault="004A7D3E">
            <w:pPr>
              <w:jc w:val="center"/>
              <w:rPr>
                <w:color w:val="000000"/>
              </w:rPr>
            </w:pPr>
            <w:r>
              <w:rPr>
                <w:color w:val="000000"/>
              </w:rPr>
              <w:t>%</w:t>
            </w:r>
          </w:p>
        </w:tc>
        <w:tc>
          <w:tcPr>
            <w:tcW w:w="6536" w:type="dxa"/>
            <w:tcBorders>
              <w:top w:val="single" w:sz="4" w:space="0" w:color="000000"/>
              <w:left w:val="single" w:sz="4" w:space="0" w:color="000000"/>
              <w:bottom w:val="single" w:sz="4" w:space="0" w:color="000000"/>
              <w:right w:val="single" w:sz="4" w:space="0" w:color="000000"/>
            </w:tcBorders>
            <w:vAlign w:val="center"/>
          </w:tcPr>
          <w:p w:rsidR="00F10968" w:rsidRDefault="004A7D3E">
            <w:pPr>
              <w:rPr>
                <w:b/>
              </w:rPr>
            </w:pPr>
            <w:r>
              <w:rPr>
                <w:b/>
              </w:rPr>
              <w:t>Отчет № 1 ФК</w:t>
            </w:r>
          </w:p>
          <w:p w:rsidR="00F10968" w:rsidRDefault="00F10968">
            <w:pPr>
              <w:rPr>
                <w:color w:val="000000"/>
              </w:rPr>
            </w:pPr>
          </w:p>
        </w:tc>
      </w:tr>
    </w:tbl>
    <w:p w:rsidR="00F10968" w:rsidRDefault="00F10968">
      <w:pPr>
        <w:widowControl w:val="0"/>
        <w:ind w:firstLine="709"/>
        <w:jc w:val="both"/>
        <w:rPr>
          <w:sz w:val="28"/>
          <w:szCs w:val="28"/>
        </w:rPr>
      </w:pPr>
    </w:p>
    <w:p w:rsidR="00F10968" w:rsidRDefault="00F10968">
      <w:pPr>
        <w:pStyle w:val="1b"/>
        <w:ind w:firstLine="709"/>
        <w:jc w:val="both"/>
        <w:rPr>
          <w:rFonts w:ascii="Times New Roman" w:hAnsi="Times New Roman" w:cs="Times New Roman"/>
          <w:sz w:val="28"/>
          <w:szCs w:val="28"/>
        </w:rPr>
      </w:pPr>
    </w:p>
    <w:p w:rsidR="00F10968" w:rsidRDefault="00F10968">
      <w:pPr>
        <w:widowControl w:val="0"/>
        <w:ind w:left="786"/>
        <w:jc w:val="both"/>
        <w:rPr>
          <w:sz w:val="28"/>
          <w:szCs w:val="28"/>
        </w:rPr>
      </w:pPr>
    </w:p>
    <w:p w:rsidR="00F10968" w:rsidRDefault="00F10968">
      <w:pPr>
        <w:ind w:firstLine="709"/>
        <w:jc w:val="both"/>
        <w:rPr>
          <w:b/>
          <w:bCs/>
          <w:sz w:val="28"/>
          <w:szCs w:val="28"/>
        </w:rPr>
      </w:pPr>
    </w:p>
    <w:p w:rsidR="00F10968" w:rsidRDefault="00F10968">
      <w:pPr>
        <w:ind w:firstLine="709"/>
        <w:jc w:val="both"/>
        <w:rPr>
          <w:b/>
          <w:bCs/>
          <w:sz w:val="28"/>
          <w:szCs w:val="28"/>
        </w:rPr>
      </w:pPr>
    </w:p>
    <w:p w:rsidR="00F10968" w:rsidRDefault="00F10968">
      <w:pPr>
        <w:pStyle w:val="1b"/>
        <w:ind w:firstLine="709"/>
        <w:jc w:val="both"/>
        <w:rPr>
          <w:rFonts w:ascii="Times New Roman" w:hAnsi="Times New Roman" w:cs="Times New Roman"/>
          <w:b/>
          <w:bCs/>
          <w:sz w:val="28"/>
          <w:szCs w:val="28"/>
        </w:rPr>
      </w:pPr>
    </w:p>
    <w:p w:rsidR="00F10968" w:rsidRDefault="004A7D3E">
      <w:pPr>
        <w:pStyle w:val="1b"/>
        <w:ind w:firstLine="709"/>
        <w:jc w:val="both"/>
        <w:rPr>
          <w:rFonts w:ascii="Times New Roman" w:hAnsi="Times New Roman" w:cs="Times New Roman"/>
          <w:sz w:val="28"/>
          <w:szCs w:val="28"/>
        </w:rPr>
      </w:pPr>
      <w:r>
        <w:rPr>
          <w:rFonts w:ascii="Times New Roman" w:hAnsi="Times New Roman" w:cs="Times New Roman"/>
          <w:sz w:val="28"/>
          <w:szCs w:val="28"/>
        </w:rPr>
        <w:tab/>
      </w:r>
    </w:p>
    <w:p w:rsidR="00F10968" w:rsidRDefault="00F10968">
      <w:pPr>
        <w:pStyle w:val="1b"/>
        <w:ind w:firstLine="709"/>
        <w:jc w:val="both"/>
        <w:rPr>
          <w:rFonts w:ascii="Times New Roman" w:hAnsi="Times New Roman" w:cs="Times New Roman"/>
          <w:b/>
          <w:bCs/>
          <w:sz w:val="28"/>
          <w:szCs w:val="28"/>
        </w:rPr>
      </w:pPr>
    </w:p>
    <w:p w:rsidR="00F10968" w:rsidRDefault="00F10968">
      <w:pPr>
        <w:rPr>
          <w:b/>
          <w:bCs/>
          <w:sz w:val="28"/>
          <w:szCs w:val="28"/>
        </w:rPr>
      </w:pPr>
    </w:p>
    <w:p w:rsidR="00F10968" w:rsidRDefault="00F10968">
      <w:pPr>
        <w:rPr>
          <w:b/>
          <w:bCs/>
          <w:sz w:val="28"/>
          <w:szCs w:val="28"/>
        </w:rPr>
      </w:pPr>
    </w:p>
    <w:tbl>
      <w:tblPr>
        <w:tblW w:w="16180" w:type="dxa"/>
        <w:tblInd w:w="88" w:type="dxa"/>
        <w:tblLook w:val="04A0" w:firstRow="1" w:lastRow="0" w:firstColumn="1" w:lastColumn="0" w:noHBand="0" w:noVBand="1"/>
      </w:tblPr>
      <w:tblGrid>
        <w:gridCol w:w="16180"/>
      </w:tblGrid>
      <w:tr w:rsidR="00F10968" w:rsidTr="004A7D3E">
        <w:trPr>
          <w:trHeight w:val="1002"/>
        </w:trPr>
        <w:tc>
          <w:tcPr>
            <w:tcW w:w="16180" w:type="dxa"/>
            <w:vAlign w:val="bottom"/>
          </w:tcPr>
          <w:p w:rsidR="00F10968" w:rsidRDefault="004A7D3E">
            <w:pPr>
              <w:suppressAutoHyphens w:val="0"/>
              <w:jc w:val="right"/>
              <w:rPr>
                <w:color w:val="000000"/>
                <w:sz w:val="20"/>
                <w:szCs w:val="20"/>
              </w:rPr>
            </w:pPr>
            <w:r>
              <w:t xml:space="preserve"> </w:t>
            </w:r>
            <w:r>
              <w:rPr>
                <w:color w:val="000000"/>
                <w:sz w:val="20"/>
                <w:szCs w:val="20"/>
              </w:rPr>
              <w:t xml:space="preserve">Приложение № 3 к муниципальной программе </w:t>
            </w:r>
            <w:r>
              <w:rPr>
                <w:color w:val="000000"/>
                <w:sz w:val="20"/>
                <w:szCs w:val="20"/>
              </w:rPr>
              <w:br/>
              <w:t xml:space="preserve">Волховского муниципального района </w:t>
            </w:r>
            <w:r>
              <w:rPr>
                <w:color w:val="000000"/>
                <w:sz w:val="20"/>
                <w:szCs w:val="20"/>
              </w:rPr>
              <w:br/>
              <w:t xml:space="preserve">«Развитие физической культуры и спорта </w:t>
            </w:r>
            <w:r>
              <w:rPr>
                <w:color w:val="000000"/>
                <w:sz w:val="20"/>
                <w:szCs w:val="20"/>
              </w:rPr>
              <w:br/>
              <w:t>в МО город Волхов»</w:t>
            </w:r>
          </w:p>
        </w:tc>
      </w:tr>
    </w:tbl>
    <w:p w:rsidR="00F10968" w:rsidRDefault="00F10968">
      <w:pPr>
        <w:widowControl w:val="0"/>
        <w:ind w:firstLine="540"/>
        <w:jc w:val="right"/>
        <w:rPr>
          <w:rFonts w:cs="Calibri"/>
          <w:b/>
          <w:bCs/>
          <w:sz w:val="20"/>
          <w:szCs w:val="20"/>
        </w:rPr>
      </w:pPr>
    </w:p>
    <w:p w:rsidR="00F10968" w:rsidRDefault="00F10968">
      <w:pPr>
        <w:widowControl w:val="0"/>
        <w:ind w:firstLine="540"/>
        <w:jc w:val="right"/>
        <w:rPr>
          <w:rFonts w:cs="Calibri"/>
          <w:b/>
          <w:bCs/>
          <w:sz w:val="20"/>
          <w:szCs w:val="20"/>
        </w:rPr>
      </w:pPr>
    </w:p>
    <w:p w:rsidR="00F10968" w:rsidRDefault="00F10968">
      <w:pPr>
        <w:rPr>
          <w:rFonts w:cs="Calibri"/>
          <w:b/>
          <w:bCs/>
          <w:sz w:val="20"/>
          <w:szCs w:val="20"/>
        </w:rPr>
      </w:pPr>
    </w:p>
    <w:tbl>
      <w:tblPr>
        <w:tblW w:w="15709" w:type="dxa"/>
        <w:tblInd w:w="524" w:type="dxa"/>
        <w:tblLook w:val="04A0" w:firstRow="1" w:lastRow="0" w:firstColumn="1" w:lastColumn="0" w:noHBand="0" w:noVBand="1"/>
      </w:tblPr>
      <w:tblGrid>
        <w:gridCol w:w="709"/>
        <w:gridCol w:w="2742"/>
        <w:gridCol w:w="2410"/>
        <w:gridCol w:w="1191"/>
        <w:gridCol w:w="1062"/>
        <w:gridCol w:w="908"/>
        <w:gridCol w:w="937"/>
        <w:gridCol w:w="927"/>
        <w:gridCol w:w="938"/>
        <w:gridCol w:w="3885"/>
      </w:tblGrid>
      <w:tr w:rsidR="00F10968">
        <w:trPr>
          <w:trHeight w:val="780"/>
          <w:tblHeader/>
        </w:trPr>
        <w:tc>
          <w:tcPr>
            <w:tcW w:w="708" w:type="dxa"/>
            <w:vMerge w:val="restart"/>
            <w:tcBorders>
              <w:top w:val="single" w:sz="4" w:space="0" w:color="000000"/>
              <w:left w:val="single" w:sz="4" w:space="0" w:color="000000"/>
              <w:bottom w:val="single" w:sz="4" w:space="0" w:color="000000"/>
            </w:tcBorders>
            <w:vAlign w:val="center"/>
          </w:tcPr>
          <w:p w:rsidR="00F10968" w:rsidRDefault="004A7D3E">
            <w:pPr>
              <w:suppressAutoHyphens w:val="0"/>
              <w:jc w:val="center"/>
              <w:rPr>
                <w:b/>
                <w:sz w:val="28"/>
                <w:szCs w:val="28"/>
              </w:rPr>
            </w:pPr>
            <w:r>
              <w:rPr>
                <w:color w:val="000000"/>
                <w:sz w:val="18"/>
                <w:szCs w:val="18"/>
              </w:rPr>
              <w:t>№ п/п</w:t>
            </w:r>
          </w:p>
        </w:tc>
        <w:tc>
          <w:tcPr>
            <w:tcW w:w="2741" w:type="dxa"/>
            <w:vMerge w:val="restart"/>
            <w:tcBorders>
              <w:top w:val="single" w:sz="4" w:space="0" w:color="000000"/>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Наименование структурных элементов программы</w:t>
            </w:r>
          </w:p>
        </w:tc>
        <w:tc>
          <w:tcPr>
            <w:tcW w:w="2410" w:type="dxa"/>
            <w:vMerge w:val="restart"/>
            <w:tcBorders>
              <w:top w:val="single" w:sz="4" w:space="0" w:color="000000"/>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Источники финансирования</w:t>
            </w:r>
          </w:p>
        </w:tc>
        <w:tc>
          <w:tcPr>
            <w:tcW w:w="1191" w:type="dxa"/>
            <w:vMerge w:val="restart"/>
            <w:tcBorders>
              <w:top w:val="single" w:sz="4" w:space="0" w:color="000000"/>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Годы реализации</w:t>
            </w:r>
          </w:p>
        </w:tc>
        <w:tc>
          <w:tcPr>
            <w:tcW w:w="1062" w:type="dxa"/>
            <w:vMerge w:val="restart"/>
            <w:tcBorders>
              <w:top w:val="single" w:sz="4" w:space="0" w:color="000000"/>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Всего (тыс.руб.)</w:t>
            </w:r>
          </w:p>
        </w:tc>
        <w:tc>
          <w:tcPr>
            <w:tcW w:w="3710" w:type="dxa"/>
            <w:gridSpan w:val="4"/>
            <w:tcBorders>
              <w:top w:val="single" w:sz="4" w:space="0" w:color="000000"/>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Оценка расходов (тыс. руб. в ценах соответствующих лет)</w:t>
            </w:r>
          </w:p>
        </w:tc>
        <w:tc>
          <w:tcPr>
            <w:tcW w:w="3885" w:type="dxa"/>
            <w:vMerge w:val="restart"/>
            <w:tcBorders>
              <w:top w:val="single" w:sz="4" w:space="0" w:color="000000"/>
              <w:left w:val="single" w:sz="4" w:space="0" w:color="000000"/>
              <w:bottom w:val="single" w:sz="4" w:space="0" w:color="000000"/>
              <w:right w:val="single" w:sz="4" w:space="0" w:color="000000"/>
            </w:tcBorders>
          </w:tcPr>
          <w:p w:rsidR="00F10968" w:rsidRDefault="004A7D3E">
            <w:pPr>
              <w:suppressAutoHyphens w:val="0"/>
              <w:rPr>
                <w:color w:val="000000"/>
                <w:sz w:val="20"/>
                <w:szCs w:val="20"/>
              </w:rPr>
            </w:pPr>
            <w:r>
              <w:rPr>
                <w:color w:val="000000"/>
                <w:sz w:val="20"/>
                <w:szCs w:val="20"/>
              </w:rPr>
              <w:t>Ответственный за выполнение мероприятий программы (подпрограммы)</w:t>
            </w:r>
          </w:p>
        </w:tc>
      </w:tr>
      <w:tr w:rsidR="00F10968">
        <w:trPr>
          <w:trHeight w:val="1830"/>
          <w:tblHeader/>
        </w:trPr>
        <w:tc>
          <w:tcPr>
            <w:tcW w:w="708" w:type="dxa"/>
            <w:vMerge/>
            <w:tcBorders>
              <w:top w:val="single" w:sz="4" w:space="0" w:color="000000"/>
              <w:left w:val="single" w:sz="4" w:space="0" w:color="000000"/>
              <w:bottom w:val="single" w:sz="4" w:space="0" w:color="000000"/>
            </w:tcBorders>
            <w:vAlign w:val="center"/>
          </w:tcPr>
          <w:p w:rsidR="00F10968" w:rsidRDefault="00F10968">
            <w:pPr>
              <w:suppressAutoHyphens w:val="0"/>
              <w:snapToGrid w:val="0"/>
              <w:rPr>
                <w:color w:val="000000"/>
                <w:sz w:val="18"/>
                <w:szCs w:val="18"/>
              </w:rPr>
            </w:pPr>
          </w:p>
        </w:tc>
        <w:tc>
          <w:tcPr>
            <w:tcW w:w="2741" w:type="dxa"/>
            <w:vMerge/>
            <w:tcBorders>
              <w:top w:val="single" w:sz="4" w:space="0" w:color="000000"/>
              <w:left w:val="single" w:sz="4" w:space="0" w:color="000000"/>
              <w:bottom w:val="single" w:sz="4" w:space="0" w:color="000000"/>
            </w:tcBorders>
            <w:vAlign w:val="center"/>
          </w:tcPr>
          <w:p w:rsidR="00F10968" w:rsidRDefault="00F10968">
            <w:pPr>
              <w:suppressAutoHyphens w:val="0"/>
              <w:snapToGrid w:val="0"/>
              <w:rPr>
                <w:color w:val="000000"/>
                <w:sz w:val="20"/>
                <w:szCs w:val="20"/>
              </w:rPr>
            </w:pPr>
          </w:p>
        </w:tc>
        <w:tc>
          <w:tcPr>
            <w:tcW w:w="2410" w:type="dxa"/>
            <w:vMerge/>
            <w:tcBorders>
              <w:top w:val="single" w:sz="4" w:space="0" w:color="000000"/>
              <w:left w:val="single" w:sz="4" w:space="0" w:color="000000"/>
              <w:bottom w:val="single" w:sz="4" w:space="0" w:color="000000"/>
            </w:tcBorders>
            <w:vAlign w:val="center"/>
          </w:tcPr>
          <w:p w:rsidR="00F10968" w:rsidRDefault="00F10968">
            <w:pPr>
              <w:suppressAutoHyphens w:val="0"/>
              <w:snapToGrid w:val="0"/>
              <w:rPr>
                <w:color w:val="000000"/>
                <w:sz w:val="20"/>
                <w:szCs w:val="20"/>
              </w:rPr>
            </w:pPr>
          </w:p>
        </w:tc>
        <w:tc>
          <w:tcPr>
            <w:tcW w:w="1191" w:type="dxa"/>
            <w:vMerge/>
            <w:tcBorders>
              <w:top w:val="single" w:sz="4" w:space="0" w:color="000000"/>
              <w:left w:val="single" w:sz="4" w:space="0" w:color="000000"/>
              <w:bottom w:val="single" w:sz="4" w:space="0" w:color="000000"/>
            </w:tcBorders>
            <w:vAlign w:val="center"/>
          </w:tcPr>
          <w:p w:rsidR="00F10968" w:rsidRDefault="00F10968">
            <w:pPr>
              <w:suppressAutoHyphens w:val="0"/>
              <w:snapToGrid w:val="0"/>
              <w:rPr>
                <w:color w:val="000000"/>
                <w:sz w:val="20"/>
                <w:szCs w:val="20"/>
              </w:rPr>
            </w:pPr>
          </w:p>
        </w:tc>
        <w:tc>
          <w:tcPr>
            <w:tcW w:w="1062" w:type="dxa"/>
            <w:vMerge/>
            <w:tcBorders>
              <w:top w:val="single" w:sz="4" w:space="0" w:color="000000"/>
              <w:left w:val="single" w:sz="4" w:space="0" w:color="000000"/>
              <w:bottom w:val="single" w:sz="4" w:space="0" w:color="000000"/>
            </w:tcBorders>
            <w:vAlign w:val="center"/>
          </w:tcPr>
          <w:p w:rsidR="00F10968" w:rsidRDefault="00F10968">
            <w:pPr>
              <w:suppressAutoHyphens w:val="0"/>
              <w:snapToGrid w:val="0"/>
              <w:rPr>
                <w:color w:val="000000"/>
                <w:sz w:val="20"/>
                <w:szCs w:val="20"/>
              </w:rPr>
            </w:pPr>
          </w:p>
        </w:tc>
        <w:tc>
          <w:tcPr>
            <w:tcW w:w="908" w:type="dxa"/>
            <w:tcBorders>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 </w:t>
            </w:r>
          </w:p>
        </w:tc>
        <w:tc>
          <w:tcPr>
            <w:tcW w:w="937" w:type="dxa"/>
            <w:tcBorders>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2022г.</w:t>
            </w:r>
          </w:p>
        </w:tc>
        <w:tc>
          <w:tcPr>
            <w:tcW w:w="927" w:type="dxa"/>
            <w:tcBorders>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2023 г.</w:t>
            </w:r>
          </w:p>
        </w:tc>
        <w:tc>
          <w:tcPr>
            <w:tcW w:w="938" w:type="dxa"/>
            <w:tcBorders>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2024г.</w:t>
            </w:r>
          </w:p>
        </w:tc>
        <w:tc>
          <w:tcPr>
            <w:tcW w:w="3885" w:type="dxa"/>
            <w:vMerge/>
            <w:tcBorders>
              <w:top w:val="single" w:sz="4" w:space="0" w:color="000000"/>
              <w:left w:val="single" w:sz="4" w:space="0" w:color="000000"/>
              <w:bottom w:val="single" w:sz="4" w:space="0" w:color="000000"/>
              <w:right w:val="single" w:sz="4" w:space="0" w:color="000000"/>
            </w:tcBorders>
          </w:tcPr>
          <w:p w:rsidR="00F10968" w:rsidRDefault="00F10968">
            <w:pPr>
              <w:suppressAutoHyphens w:val="0"/>
              <w:snapToGrid w:val="0"/>
              <w:rPr>
                <w:color w:val="000000"/>
                <w:sz w:val="20"/>
                <w:szCs w:val="20"/>
              </w:rPr>
            </w:pPr>
          </w:p>
        </w:tc>
      </w:tr>
      <w:tr w:rsidR="00F10968">
        <w:trPr>
          <w:trHeight w:val="300"/>
        </w:trPr>
        <w:tc>
          <w:tcPr>
            <w:tcW w:w="708" w:type="dxa"/>
            <w:tcBorders>
              <w:left w:val="single" w:sz="4" w:space="0" w:color="000000"/>
              <w:bottom w:val="single" w:sz="4" w:space="0" w:color="000000"/>
            </w:tcBorders>
            <w:vAlign w:val="center"/>
          </w:tcPr>
          <w:p w:rsidR="00F10968" w:rsidRDefault="004A7D3E">
            <w:pPr>
              <w:suppressAutoHyphens w:val="0"/>
              <w:jc w:val="center"/>
              <w:rPr>
                <w:color w:val="000000"/>
                <w:sz w:val="18"/>
                <w:szCs w:val="18"/>
              </w:rPr>
            </w:pPr>
            <w:r>
              <w:rPr>
                <w:color w:val="000000"/>
                <w:sz w:val="18"/>
                <w:szCs w:val="18"/>
              </w:rPr>
              <w:t> </w:t>
            </w:r>
          </w:p>
        </w:tc>
        <w:tc>
          <w:tcPr>
            <w:tcW w:w="2741" w:type="dxa"/>
            <w:tcBorders>
              <w:left w:val="single" w:sz="4" w:space="0" w:color="000000"/>
              <w:bottom w:val="single" w:sz="4" w:space="0" w:color="000000"/>
            </w:tcBorders>
            <w:vAlign w:val="center"/>
          </w:tcPr>
          <w:p w:rsidR="00F10968" w:rsidRDefault="004A7D3E">
            <w:pPr>
              <w:suppressAutoHyphens w:val="0"/>
              <w:jc w:val="center"/>
              <w:rPr>
                <w:color w:val="000000"/>
                <w:sz w:val="20"/>
                <w:szCs w:val="20"/>
              </w:rPr>
            </w:pPr>
            <w:r>
              <w:rPr>
                <w:color w:val="000000"/>
                <w:sz w:val="20"/>
                <w:szCs w:val="20"/>
              </w:rPr>
              <w:t> </w:t>
            </w:r>
          </w:p>
        </w:tc>
        <w:tc>
          <w:tcPr>
            <w:tcW w:w="2410" w:type="dxa"/>
            <w:tcBorders>
              <w:left w:val="single" w:sz="4" w:space="0" w:color="000000"/>
              <w:bottom w:val="single" w:sz="4" w:space="0" w:color="000000"/>
            </w:tcBorders>
          </w:tcPr>
          <w:p w:rsidR="00F10968" w:rsidRDefault="004A7D3E">
            <w:pPr>
              <w:suppressAutoHyphens w:val="0"/>
              <w:rPr>
                <w:color w:val="000000"/>
                <w:sz w:val="20"/>
                <w:szCs w:val="20"/>
              </w:rPr>
            </w:pPr>
            <w:r>
              <w:rPr>
                <w:color w:val="000000"/>
                <w:sz w:val="20"/>
                <w:szCs w:val="20"/>
              </w:rPr>
              <w:t> </w:t>
            </w:r>
          </w:p>
        </w:tc>
        <w:tc>
          <w:tcPr>
            <w:tcW w:w="1191" w:type="dxa"/>
            <w:tcBorders>
              <w:left w:val="single" w:sz="4" w:space="0" w:color="000000"/>
              <w:bottom w:val="single" w:sz="4" w:space="0" w:color="000000"/>
            </w:tcBorders>
          </w:tcPr>
          <w:p w:rsidR="00F10968" w:rsidRDefault="004A7D3E">
            <w:pPr>
              <w:suppressAutoHyphens w:val="0"/>
              <w:rPr>
                <w:color w:val="000000"/>
                <w:sz w:val="20"/>
                <w:szCs w:val="20"/>
              </w:rPr>
            </w:pPr>
            <w:r>
              <w:rPr>
                <w:color w:val="000000"/>
                <w:sz w:val="20"/>
                <w:szCs w:val="20"/>
              </w:rPr>
              <w:t> </w:t>
            </w:r>
          </w:p>
        </w:tc>
        <w:tc>
          <w:tcPr>
            <w:tcW w:w="1062" w:type="dxa"/>
            <w:tcBorders>
              <w:left w:val="single" w:sz="4" w:space="0" w:color="000000"/>
              <w:bottom w:val="single" w:sz="4" w:space="0" w:color="000000"/>
            </w:tcBorders>
          </w:tcPr>
          <w:p w:rsidR="00F10968" w:rsidRDefault="004A7D3E">
            <w:pPr>
              <w:suppressAutoHyphens w:val="0"/>
              <w:jc w:val="right"/>
              <w:rPr>
                <w:color w:val="000000"/>
                <w:sz w:val="20"/>
                <w:szCs w:val="20"/>
              </w:rPr>
            </w:pPr>
            <w:r>
              <w:rPr>
                <w:color w:val="000000"/>
                <w:sz w:val="20"/>
                <w:szCs w:val="20"/>
              </w:rPr>
              <w:t> </w:t>
            </w:r>
          </w:p>
        </w:tc>
        <w:tc>
          <w:tcPr>
            <w:tcW w:w="908" w:type="dxa"/>
            <w:tcBorders>
              <w:left w:val="single" w:sz="4" w:space="0" w:color="000000"/>
              <w:bottom w:val="single" w:sz="4" w:space="0" w:color="000000"/>
            </w:tcBorders>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tcPr>
          <w:p w:rsidR="00F10968" w:rsidRDefault="004A7D3E">
            <w:pPr>
              <w:suppressAutoHyphens w:val="0"/>
              <w:rPr>
                <w:color w:val="000000"/>
                <w:sz w:val="20"/>
                <w:szCs w:val="20"/>
              </w:rPr>
            </w:pPr>
            <w:r>
              <w:rPr>
                <w:color w:val="000000"/>
                <w:sz w:val="20"/>
                <w:szCs w:val="20"/>
              </w:rPr>
              <w:t> </w:t>
            </w:r>
          </w:p>
        </w:tc>
        <w:tc>
          <w:tcPr>
            <w:tcW w:w="3885" w:type="dxa"/>
            <w:tcBorders>
              <w:left w:val="single" w:sz="4" w:space="0" w:color="000000"/>
              <w:bottom w:val="single" w:sz="4" w:space="0" w:color="000000"/>
              <w:right w:val="single" w:sz="4" w:space="0" w:color="000000"/>
            </w:tcBorders>
          </w:tcPr>
          <w:p w:rsidR="00F10968" w:rsidRDefault="004A7D3E">
            <w:pPr>
              <w:suppressAutoHyphens w:val="0"/>
              <w:rPr>
                <w:color w:val="000000"/>
                <w:sz w:val="20"/>
                <w:szCs w:val="20"/>
              </w:rPr>
            </w:pPr>
            <w:r>
              <w:rPr>
                <w:color w:val="000000"/>
                <w:sz w:val="20"/>
                <w:szCs w:val="20"/>
              </w:rPr>
              <w:t> </w:t>
            </w:r>
          </w:p>
        </w:tc>
      </w:tr>
      <w:tr w:rsidR="00F10968">
        <w:trPr>
          <w:trHeight w:val="450"/>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18"/>
                <w:szCs w:val="18"/>
              </w:rPr>
            </w:pPr>
            <w:r>
              <w:rPr>
                <w:b/>
                <w:bCs/>
                <w:color w:val="000000"/>
                <w:sz w:val="18"/>
                <w:szCs w:val="18"/>
              </w:rPr>
              <w:t> </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ИТОГО ПО ПРОГРАММЕ</w:t>
            </w:r>
          </w:p>
        </w:tc>
        <w:tc>
          <w:tcPr>
            <w:tcW w:w="2410" w:type="dxa"/>
            <w:tcBorders>
              <w:left w:val="single" w:sz="4" w:space="0" w:color="000000"/>
              <w:bottom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 </w:t>
            </w:r>
          </w:p>
        </w:tc>
        <w:tc>
          <w:tcPr>
            <w:tcW w:w="1062"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372 171,0</w:t>
            </w:r>
          </w:p>
        </w:tc>
        <w:tc>
          <w:tcPr>
            <w:tcW w:w="90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60 820,0</w:t>
            </w:r>
          </w:p>
        </w:tc>
        <w:tc>
          <w:tcPr>
            <w:tcW w:w="92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100 289,4</w:t>
            </w:r>
          </w:p>
        </w:tc>
        <w:tc>
          <w:tcPr>
            <w:tcW w:w="93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211 061,6</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F10968">
        <w:trPr>
          <w:trHeight w:val="561"/>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Средства бюджета МО город Волхов</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b/>
                <w:bCs/>
                <w:color w:val="000000"/>
                <w:sz w:val="20"/>
                <w:szCs w:val="20"/>
              </w:rPr>
            </w:pPr>
          </w:p>
        </w:tc>
        <w:tc>
          <w:tcPr>
            <w:tcW w:w="1062"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197 960,9</w:t>
            </w:r>
          </w:p>
        </w:tc>
        <w:tc>
          <w:tcPr>
            <w:tcW w:w="90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58 370,4</w:t>
            </w:r>
          </w:p>
        </w:tc>
        <w:tc>
          <w:tcPr>
            <w:tcW w:w="92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63 026,0</w:t>
            </w:r>
          </w:p>
        </w:tc>
        <w:tc>
          <w:tcPr>
            <w:tcW w:w="93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76 564,5</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30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Средства бюджета района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b/>
                <w:bCs/>
                <w:color w:val="000000"/>
                <w:sz w:val="20"/>
                <w:szCs w:val="20"/>
              </w:rPr>
            </w:pPr>
          </w:p>
        </w:tc>
        <w:tc>
          <w:tcPr>
            <w:tcW w:w="1062"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5 643,0</w:t>
            </w:r>
          </w:p>
        </w:tc>
        <w:tc>
          <w:tcPr>
            <w:tcW w:w="90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 </w:t>
            </w:r>
          </w:p>
        </w:tc>
        <w:tc>
          <w:tcPr>
            <w:tcW w:w="93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1 813,3</w:t>
            </w:r>
          </w:p>
        </w:tc>
        <w:tc>
          <w:tcPr>
            <w:tcW w:w="92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1 880,1</w:t>
            </w:r>
          </w:p>
        </w:tc>
        <w:tc>
          <w:tcPr>
            <w:tcW w:w="93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1 949,6</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Средства   бюджета Ленинградской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b/>
                <w:bCs/>
                <w:color w:val="000000"/>
                <w:sz w:val="20"/>
                <w:szCs w:val="20"/>
              </w:rPr>
            </w:pPr>
          </w:p>
        </w:tc>
        <w:tc>
          <w:tcPr>
            <w:tcW w:w="1062"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168 567,1</w:t>
            </w:r>
          </w:p>
        </w:tc>
        <w:tc>
          <w:tcPr>
            <w:tcW w:w="90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636,3</w:t>
            </w:r>
          </w:p>
        </w:tc>
        <w:tc>
          <w:tcPr>
            <w:tcW w:w="92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35 383,3</w:t>
            </w:r>
          </w:p>
        </w:tc>
        <w:tc>
          <w:tcPr>
            <w:tcW w:w="93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132 547,5</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b/>
                <w:bCs/>
                <w:color w:val="000000"/>
                <w:sz w:val="20"/>
                <w:szCs w:val="20"/>
              </w:rPr>
            </w:pPr>
          </w:p>
        </w:tc>
        <w:tc>
          <w:tcPr>
            <w:tcW w:w="1062"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0,0</w:t>
            </w:r>
          </w:p>
        </w:tc>
        <w:tc>
          <w:tcPr>
            <w:tcW w:w="90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0,0</w:t>
            </w:r>
          </w:p>
        </w:tc>
        <w:tc>
          <w:tcPr>
            <w:tcW w:w="927"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0,0</w:t>
            </w:r>
          </w:p>
        </w:tc>
        <w:tc>
          <w:tcPr>
            <w:tcW w:w="938"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0,0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300"/>
        </w:trPr>
        <w:tc>
          <w:tcPr>
            <w:tcW w:w="708" w:type="dxa"/>
            <w:tcBorders>
              <w:left w:val="single" w:sz="4" w:space="0" w:color="000000"/>
            </w:tcBorders>
            <w:shd w:val="clear" w:color="auto" w:fill="FFFFFF"/>
            <w:vAlign w:val="center"/>
          </w:tcPr>
          <w:p w:rsidR="00F10968" w:rsidRDefault="004A7D3E">
            <w:pPr>
              <w:suppressAutoHyphens w:val="0"/>
              <w:jc w:val="center"/>
              <w:rPr>
                <w:b/>
                <w:bCs/>
                <w:color w:val="000000"/>
                <w:sz w:val="18"/>
                <w:szCs w:val="18"/>
              </w:rPr>
            </w:pPr>
            <w:r>
              <w:rPr>
                <w:b/>
                <w:bCs/>
                <w:color w:val="000000"/>
                <w:sz w:val="18"/>
                <w:szCs w:val="18"/>
              </w:rPr>
              <w:t> </w:t>
            </w:r>
          </w:p>
        </w:tc>
        <w:tc>
          <w:tcPr>
            <w:tcW w:w="2741" w:type="dxa"/>
            <w:tcBorders>
              <w:left w:val="single" w:sz="4" w:space="0" w:color="000000"/>
              <w:bottom w:val="single" w:sz="4" w:space="0" w:color="000000"/>
            </w:tcBorders>
            <w:shd w:val="clear" w:color="auto" w:fill="FFFFFF"/>
            <w:vAlign w:val="center"/>
          </w:tcPr>
          <w:p w:rsidR="00F10968" w:rsidRDefault="004A7D3E">
            <w:pPr>
              <w:suppressAutoHyphens w:val="0"/>
              <w:jc w:val="center"/>
              <w:rPr>
                <w:b/>
                <w:bCs/>
                <w:color w:val="000000"/>
                <w:sz w:val="20"/>
                <w:szCs w:val="20"/>
              </w:rPr>
            </w:pPr>
            <w:r>
              <w:rPr>
                <w:b/>
                <w:bCs/>
                <w:color w:val="000000"/>
                <w:sz w:val="20"/>
                <w:szCs w:val="20"/>
              </w:rPr>
              <w:t>Проектная часть</w:t>
            </w:r>
          </w:p>
        </w:tc>
        <w:tc>
          <w:tcPr>
            <w:tcW w:w="2410" w:type="dxa"/>
            <w:tcBorders>
              <w:left w:val="single" w:sz="4" w:space="0" w:color="000000"/>
              <w:bottom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 </w:t>
            </w:r>
          </w:p>
        </w:tc>
        <w:tc>
          <w:tcPr>
            <w:tcW w:w="1191" w:type="dxa"/>
            <w:tcBorders>
              <w:lef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 </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b/>
                <w:bCs/>
                <w:color w:val="000000"/>
                <w:sz w:val="20"/>
                <w:szCs w:val="20"/>
              </w:rPr>
            </w:pPr>
            <w:r>
              <w:rPr>
                <w:b/>
                <w:bCs/>
                <w:color w:val="000000"/>
                <w:sz w:val="20"/>
                <w:szCs w:val="20"/>
              </w:rPr>
              <w:t> </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b/>
                <w:bCs/>
                <w:color w:val="000000"/>
                <w:sz w:val="20"/>
                <w:szCs w:val="20"/>
              </w:rPr>
            </w:pPr>
            <w:r>
              <w:rPr>
                <w:b/>
                <w:bCs/>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b/>
                <w:bCs/>
                <w:color w:val="000000"/>
                <w:sz w:val="20"/>
                <w:szCs w:val="20"/>
              </w:rPr>
            </w:pPr>
            <w:r>
              <w:rPr>
                <w:b/>
                <w:bCs/>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b/>
                <w:bCs/>
                <w:color w:val="000000"/>
                <w:sz w:val="20"/>
                <w:szCs w:val="20"/>
              </w:rPr>
            </w:pPr>
            <w:r>
              <w:rPr>
                <w:b/>
                <w:bCs/>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b/>
                <w:bCs/>
                <w:color w:val="000000"/>
                <w:sz w:val="20"/>
                <w:szCs w:val="20"/>
              </w:rPr>
            </w:pPr>
            <w:r>
              <w:rPr>
                <w:b/>
                <w:bCs/>
                <w:color w:val="000000"/>
                <w:sz w:val="20"/>
                <w:szCs w:val="20"/>
              </w:rPr>
              <w:t> </w:t>
            </w:r>
          </w:p>
        </w:tc>
        <w:tc>
          <w:tcPr>
            <w:tcW w:w="3885" w:type="dxa"/>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 </w:t>
            </w:r>
          </w:p>
        </w:tc>
      </w:tr>
      <w:tr w:rsidR="00F10968">
        <w:trPr>
          <w:trHeight w:val="450"/>
        </w:trPr>
        <w:tc>
          <w:tcPr>
            <w:tcW w:w="708" w:type="dxa"/>
            <w:vMerge w:val="restart"/>
            <w:tcBorders>
              <w:top w:val="single" w:sz="4" w:space="0" w:color="000000"/>
              <w:left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1.</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Итого расходов по проектной части</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top w:val="single" w:sz="4" w:space="0" w:color="000000"/>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187 281,4</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691,6</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39 314,8</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147 275,0</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F10968">
        <w:trPr>
          <w:trHeight w:val="300"/>
        </w:trPr>
        <w:tc>
          <w:tcPr>
            <w:tcW w:w="708" w:type="dxa"/>
            <w:vMerge/>
            <w:tcBorders>
              <w:top w:val="single" w:sz="4" w:space="0" w:color="000000"/>
              <w:left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Средства бюджета района   </w:t>
            </w:r>
          </w:p>
        </w:tc>
        <w:tc>
          <w:tcPr>
            <w:tcW w:w="1191" w:type="dxa"/>
            <w:vMerge/>
            <w:tcBorders>
              <w:top w:val="single" w:sz="4" w:space="0" w:color="000000"/>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18 714,3</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55,3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3 931,5</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14 727,5</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top w:val="single" w:sz="4" w:space="0" w:color="000000"/>
              <w:left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Ленинградской области</w:t>
            </w:r>
          </w:p>
        </w:tc>
        <w:tc>
          <w:tcPr>
            <w:tcW w:w="1191" w:type="dxa"/>
            <w:vMerge/>
            <w:tcBorders>
              <w:top w:val="single" w:sz="4" w:space="0" w:color="000000"/>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168 567,1</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636,3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35 383,3</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132 547,5</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top w:val="single" w:sz="4" w:space="0" w:color="000000"/>
              <w:left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top w:val="single" w:sz="4" w:space="0" w:color="000000"/>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450"/>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1.</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Мероприятия, направленные на достижение целей федерального проекта "Спорт - норма жизни"</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185 207,6</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38 623,7</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146 583,9</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F10968">
        <w:trPr>
          <w:trHeight w:val="300"/>
        </w:trPr>
        <w:tc>
          <w:tcPr>
            <w:tcW w:w="708" w:type="dxa"/>
            <w:vMerge/>
            <w:tcBorders>
              <w:top w:val="single" w:sz="4" w:space="0" w:color="000000"/>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 город Волхов</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18 520,8</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3 862,4</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14 658,4</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top w:val="single" w:sz="4" w:space="0" w:color="000000"/>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Ленинградской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166 686,8</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34 761,3</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131 925,5</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top w:val="single" w:sz="4" w:space="0" w:color="000000"/>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450"/>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1.1.</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Реализация мероприятий по проведению капитального ремонта спортивных объектов</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351 894,4</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73 385,0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278 509,4</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F10968">
        <w:trPr>
          <w:trHeight w:val="30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Средства бюджета района   </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185 207,6</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38 623,7</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146 583,9</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Ленинградской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166 686,8</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34 761,3</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131 925,5</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2</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Мероприятия, направленные на достижение целей федерального проекта "Спорт - норма жизни"</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2 073,8</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691,6</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691,1</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691,1</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 город Волхов</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193,5</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55,3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Ленинградской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1 880,3</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636,3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622,0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622,0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2.1</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2 073,8</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691,6</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691,1</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691,1</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 город Волхов</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193,5</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55,3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69,1</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Ленинградской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1 880,3</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636,3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622,0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622,0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tcBorders>
              <w:left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 </w:t>
            </w:r>
          </w:p>
        </w:tc>
        <w:tc>
          <w:tcPr>
            <w:tcW w:w="2741" w:type="dxa"/>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Процессная часть</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1191" w:type="dxa"/>
            <w:tcBorders>
              <w:left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tcBorders>
              <w:left w:val="single" w:sz="4" w:space="0" w:color="000000"/>
              <w:bottom w:val="single" w:sz="4" w:space="0" w:color="000000"/>
              <w:right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r>
      <w:tr w:rsidR="00F10968">
        <w:trPr>
          <w:trHeight w:val="450"/>
        </w:trPr>
        <w:tc>
          <w:tcPr>
            <w:tcW w:w="708" w:type="dxa"/>
            <w:vMerge w:val="restart"/>
            <w:tcBorders>
              <w:top w:val="single" w:sz="4" w:space="0" w:color="000000"/>
              <w:left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 </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Итого расходов по процессной части</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top w:val="single" w:sz="4" w:space="0" w:color="000000"/>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184 889,6</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60 128,4</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60 974,6</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63 786,6</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F10968">
        <w:trPr>
          <w:trHeight w:val="300"/>
        </w:trPr>
        <w:tc>
          <w:tcPr>
            <w:tcW w:w="708" w:type="dxa"/>
            <w:vMerge/>
            <w:tcBorders>
              <w:top w:val="single" w:sz="4" w:space="0" w:color="000000"/>
              <w:left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 город Волхов</w:t>
            </w:r>
          </w:p>
          <w:p w:rsidR="00F10968" w:rsidRDefault="00F10968">
            <w:pPr>
              <w:suppressAutoHyphens w:val="0"/>
              <w:rPr>
                <w:color w:val="000000"/>
                <w:sz w:val="20"/>
                <w:szCs w:val="20"/>
              </w:rPr>
            </w:pPr>
          </w:p>
        </w:tc>
        <w:tc>
          <w:tcPr>
            <w:tcW w:w="1191" w:type="dxa"/>
            <w:vMerge/>
            <w:tcBorders>
              <w:top w:val="single" w:sz="4" w:space="0" w:color="000000"/>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179 246,6</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58 315,1</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59 094,5</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61 837,0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top w:val="single" w:sz="4" w:space="0" w:color="000000"/>
              <w:left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Ленинградской области</w:t>
            </w:r>
          </w:p>
        </w:tc>
        <w:tc>
          <w:tcPr>
            <w:tcW w:w="1191" w:type="dxa"/>
            <w:vMerge/>
            <w:tcBorders>
              <w:top w:val="single" w:sz="4" w:space="0" w:color="000000"/>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top w:val="single" w:sz="4" w:space="0" w:color="000000"/>
              <w:left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top w:val="single" w:sz="4" w:space="0" w:color="000000"/>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450"/>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1.</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 xml:space="preserve">Комплекс процессных мероприятий "Развитие физической культуры и массового спорта в МО город Волхов" </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179 246,6</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58 315,1</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59 094,5</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61 837,0</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F10968">
        <w:trPr>
          <w:trHeight w:val="300"/>
        </w:trPr>
        <w:tc>
          <w:tcPr>
            <w:tcW w:w="708" w:type="dxa"/>
            <w:vMerge/>
            <w:tcBorders>
              <w:top w:val="single" w:sz="4" w:space="0" w:color="000000"/>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 город  Волхов</w:t>
            </w:r>
          </w:p>
          <w:p w:rsidR="00F10968" w:rsidRDefault="00F10968">
            <w:pPr>
              <w:suppressAutoHyphens w:val="0"/>
              <w:rPr>
                <w:color w:val="000000"/>
                <w:sz w:val="20"/>
                <w:szCs w:val="20"/>
              </w:rPr>
            </w:pP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179 246,6</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58 315,1</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59 094,5</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61 837,0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top w:val="single" w:sz="4" w:space="0" w:color="000000"/>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Ленинградской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top w:val="single" w:sz="4" w:space="0" w:color="000000"/>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702"/>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1.1</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Обеспечение деятельности муниципальных учреждений</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164 889,9</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53 692,6</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54 394,5</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56 802,8</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F10968">
        <w:trPr>
          <w:trHeight w:val="30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164 889,9</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53 692,6</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54 394,5</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56 802,8</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67"/>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Ленинградской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462"/>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462"/>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1.2</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 xml:space="preserve">Организация, проведение и участие в физкультурных мероприятиях и спортивных соревнованиях </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13 456,7</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4 322,5</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4 400,0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4 734,2</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F10968">
        <w:trPr>
          <w:trHeight w:val="462"/>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13 456,7</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4 322,5</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4 400,0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4 734,2</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462"/>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Ленинградской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462"/>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672"/>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1.3</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Финансовое обеспечение затрат по содержанию спортивных сооружений в целях предоставления сертификатов на занятия физической культурой и спортом, организованных спортивных групп и команд, отобранных по результатам конкурсных процедур</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900,0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300,0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300,0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300,0</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F10968">
        <w:trPr>
          <w:trHeight w:val="552"/>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900,0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300,0</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300,0</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300,0</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462"/>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Ленинградской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687"/>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278"/>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2</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Комплекс процессных мероприятий "Реализация мероприятий по внедрению Всероссийского физкультурно-спортивного комплекса "Готов к труду и обороне" (ГТО)</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5 643,0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1 813,3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1 880,1</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1 949,6</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F10968">
        <w:trPr>
          <w:trHeight w:val="278"/>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30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Средства бюджета района   </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5 643,0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1 813,3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1 880,1</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1 949,6</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Ленинградской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shd w:val="clear" w:color="auto" w:fill="FFFFFF"/>
          </w:tcPr>
          <w:p w:rsidR="00F10968" w:rsidRDefault="00F10968">
            <w:pPr>
              <w:suppressAutoHyphens w:val="0"/>
              <w:snapToGrid w:val="0"/>
              <w:rPr>
                <w:b/>
                <w:bCs/>
                <w:color w:val="000000"/>
                <w:sz w:val="20"/>
                <w:szCs w:val="20"/>
              </w:rPr>
            </w:pPr>
          </w:p>
        </w:tc>
      </w:tr>
      <w:tr w:rsidR="00F10968">
        <w:trPr>
          <w:trHeight w:val="278"/>
        </w:trPr>
        <w:tc>
          <w:tcPr>
            <w:tcW w:w="708"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18"/>
                <w:szCs w:val="18"/>
              </w:rPr>
            </w:pPr>
            <w:r>
              <w:rPr>
                <w:color w:val="000000"/>
                <w:sz w:val="18"/>
                <w:szCs w:val="18"/>
              </w:rPr>
              <w:t>2.1</w:t>
            </w:r>
          </w:p>
        </w:tc>
        <w:tc>
          <w:tcPr>
            <w:tcW w:w="2741" w:type="dxa"/>
            <w:vMerge w:val="restart"/>
            <w:tcBorders>
              <w:left w:val="single" w:sz="4" w:space="0" w:color="000000"/>
              <w:bottom w:val="single" w:sz="4" w:space="0" w:color="000000"/>
            </w:tcBorders>
            <w:shd w:val="clear" w:color="auto" w:fill="FFFFFF"/>
            <w:vAlign w:val="center"/>
          </w:tcPr>
          <w:p w:rsidR="00F10968" w:rsidRDefault="004A7D3E">
            <w:pPr>
              <w:suppressAutoHyphens w:val="0"/>
              <w:jc w:val="center"/>
              <w:rPr>
                <w:color w:val="000000"/>
                <w:sz w:val="20"/>
                <w:szCs w:val="20"/>
              </w:rPr>
            </w:pPr>
            <w:r>
              <w:rPr>
                <w:color w:val="000000"/>
                <w:sz w:val="20"/>
                <w:szCs w:val="20"/>
              </w:rPr>
              <w:t>Реализация мероприятий по внедрению Всероссийского физкультурно-спортивного комплекса "Готов к труду и обороне" (ГТО)</w:t>
            </w: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Итого         </w:t>
            </w:r>
          </w:p>
        </w:tc>
        <w:tc>
          <w:tcPr>
            <w:tcW w:w="1191" w:type="dxa"/>
            <w:vMerge w:val="restart"/>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5 643,0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1 813,3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1 880,1</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1 949,6</w:t>
            </w:r>
          </w:p>
        </w:tc>
        <w:tc>
          <w:tcPr>
            <w:tcW w:w="3885" w:type="dxa"/>
            <w:vMerge w:val="restart"/>
            <w:tcBorders>
              <w:left w:val="single" w:sz="4" w:space="0" w:color="000000"/>
              <w:bottom w:val="single" w:sz="4" w:space="0" w:color="000000"/>
              <w:right w:val="single" w:sz="4" w:space="0" w:color="000000"/>
            </w:tcBorders>
            <w:shd w:val="clear" w:color="auto" w:fill="FFFFFF"/>
          </w:tcPr>
          <w:p w:rsidR="00F10968" w:rsidRDefault="004A7D3E">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F10968">
        <w:trPr>
          <w:trHeight w:val="278"/>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МО</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tcPr>
          <w:p w:rsidR="00F10968" w:rsidRDefault="00F10968">
            <w:pPr>
              <w:suppressAutoHyphens w:val="0"/>
              <w:snapToGrid w:val="0"/>
              <w:rPr>
                <w:b/>
                <w:bCs/>
                <w:color w:val="000000"/>
                <w:sz w:val="20"/>
                <w:szCs w:val="20"/>
              </w:rPr>
            </w:pPr>
          </w:p>
        </w:tc>
      </w:tr>
      <w:tr w:rsidR="00F10968">
        <w:trPr>
          <w:trHeight w:val="30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xml:space="preserve">Средства бюджета района   </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5 643,0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1 813,3</w:t>
            </w:r>
          </w:p>
        </w:tc>
        <w:tc>
          <w:tcPr>
            <w:tcW w:w="92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1 880,1</w:t>
            </w:r>
          </w:p>
        </w:tc>
        <w:tc>
          <w:tcPr>
            <w:tcW w:w="93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1 949,6</w:t>
            </w:r>
          </w:p>
        </w:tc>
        <w:tc>
          <w:tcPr>
            <w:tcW w:w="3885" w:type="dxa"/>
            <w:vMerge/>
            <w:tcBorders>
              <w:left w:val="single" w:sz="4" w:space="0" w:color="000000"/>
              <w:bottom w:val="single" w:sz="4" w:space="0" w:color="000000"/>
              <w:right w:val="single" w:sz="4" w:space="0" w:color="000000"/>
            </w:tcBorders>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бюджета Ленинградской области</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tcPr>
          <w:p w:rsidR="00F10968" w:rsidRDefault="00F10968">
            <w:pPr>
              <w:suppressAutoHyphens w:val="0"/>
              <w:snapToGrid w:val="0"/>
              <w:rPr>
                <w:b/>
                <w:bCs/>
                <w:color w:val="000000"/>
                <w:sz w:val="20"/>
                <w:szCs w:val="20"/>
              </w:rPr>
            </w:pPr>
          </w:p>
        </w:tc>
      </w:tr>
      <w:tr w:rsidR="00F10968">
        <w:trPr>
          <w:trHeight w:val="510"/>
        </w:trPr>
        <w:tc>
          <w:tcPr>
            <w:tcW w:w="708"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18"/>
                <w:szCs w:val="18"/>
              </w:rPr>
            </w:pPr>
          </w:p>
        </w:tc>
        <w:tc>
          <w:tcPr>
            <w:tcW w:w="2741" w:type="dxa"/>
            <w:vMerge/>
            <w:tcBorders>
              <w:left w:val="single" w:sz="4" w:space="0" w:color="000000"/>
              <w:bottom w:val="single" w:sz="4" w:space="0" w:color="000000"/>
            </w:tcBorders>
            <w:shd w:val="clear" w:color="auto" w:fill="FFFFFF"/>
            <w:vAlign w:val="center"/>
          </w:tcPr>
          <w:p w:rsidR="00F10968" w:rsidRDefault="00F10968">
            <w:pPr>
              <w:suppressAutoHyphens w:val="0"/>
              <w:snapToGrid w:val="0"/>
              <w:rPr>
                <w:b/>
                <w:bCs/>
                <w:color w:val="000000"/>
                <w:sz w:val="20"/>
                <w:szCs w:val="20"/>
              </w:rPr>
            </w:pPr>
          </w:p>
        </w:tc>
        <w:tc>
          <w:tcPr>
            <w:tcW w:w="2410"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Средства Федерального бюджета</w:t>
            </w:r>
          </w:p>
        </w:tc>
        <w:tc>
          <w:tcPr>
            <w:tcW w:w="1191" w:type="dxa"/>
            <w:vMerge/>
            <w:tcBorders>
              <w:left w:val="single" w:sz="4" w:space="0" w:color="000000"/>
              <w:bottom w:val="single" w:sz="4" w:space="0" w:color="000000"/>
            </w:tcBorders>
            <w:shd w:val="clear" w:color="auto" w:fill="FFFFFF"/>
          </w:tcPr>
          <w:p w:rsidR="00F10968" w:rsidRDefault="00F10968">
            <w:pPr>
              <w:suppressAutoHyphens w:val="0"/>
              <w:snapToGrid w:val="0"/>
              <w:rPr>
                <w:color w:val="000000"/>
                <w:sz w:val="20"/>
                <w:szCs w:val="20"/>
              </w:rPr>
            </w:pPr>
          </w:p>
        </w:tc>
        <w:tc>
          <w:tcPr>
            <w:tcW w:w="1062"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0,0</w:t>
            </w:r>
          </w:p>
        </w:tc>
        <w:tc>
          <w:tcPr>
            <w:tcW w:w="908"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shd w:val="clear" w:color="auto" w:fill="FFFFFF"/>
          </w:tcPr>
          <w:p w:rsidR="00F10968" w:rsidRDefault="004A7D3E">
            <w:pPr>
              <w:suppressAutoHyphens w:val="0"/>
              <w:jc w:val="right"/>
              <w:rPr>
                <w:color w:val="000000"/>
                <w:sz w:val="20"/>
                <w:szCs w:val="20"/>
              </w:rPr>
            </w:pPr>
            <w:r>
              <w:rPr>
                <w:color w:val="000000"/>
                <w:sz w:val="20"/>
                <w:szCs w:val="20"/>
              </w:rPr>
              <w:t> </w:t>
            </w:r>
          </w:p>
        </w:tc>
        <w:tc>
          <w:tcPr>
            <w:tcW w:w="927"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938" w:type="dxa"/>
            <w:tcBorders>
              <w:left w:val="single" w:sz="4" w:space="0" w:color="000000"/>
              <w:bottom w:val="single" w:sz="4" w:space="0" w:color="000000"/>
            </w:tcBorders>
            <w:shd w:val="clear" w:color="auto" w:fill="FFFFFF"/>
          </w:tcPr>
          <w:p w:rsidR="00F10968" w:rsidRDefault="004A7D3E">
            <w:pPr>
              <w:suppressAutoHyphens w:val="0"/>
              <w:rPr>
                <w:color w:val="000000"/>
                <w:sz w:val="20"/>
                <w:szCs w:val="20"/>
              </w:rPr>
            </w:pPr>
            <w:r>
              <w:rPr>
                <w:color w:val="000000"/>
                <w:sz w:val="20"/>
                <w:szCs w:val="20"/>
              </w:rPr>
              <w:t> </w:t>
            </w:r>
          </w:p>
        </w:tc>
        <w:tc>
          <w:tcPr>
            <w:tcW w:w="3885" w:type="dxa"/>
            <w:vMerge/>
            <w:tcBorders>
              <w:left w:val="single" w:sz="4" w:space="0" w:color="000000"/>
              <w:bottom w:val="single" w:sz="4" w:space="0" w:color="000000"/>
              <w:right w:val="single" w:sz="4" w:space="0" w:color="000000"/>
            </w:tcBorders>
          </w:tcPr>
          <w:p w:rsidR="00F10968" w:rsidRDefault="00F10968">
            <w:pPr>
              <w:suppressAutoHyphens w:val="0"/>
              <w:snapToGrid w:val="0"/>
              <w:rPr>
                <w:b/>
                <w:bCs/>
                <w:color w:val="000000"/>
                <w:sz w:val="20"/>
                <w:szCs w:val="20"/>
              </w:rPr>
            </w:pPr>
          </w:p>
        </w:tc>
      </w:tr>
    </w:tbl>
    <w:p w:rsidR="00F10968" w:rsidRDefault="00F10968">
      <w:pPr>
        <w:widowControl w:val="0"/>
        <w:ind w:firstLine="540"/>
        <w:jc w:val="right"/>
        <w:rPr>
          <w:sz w:val="28"/>
          <w:szCs w:val="28"/>
        </w:rPr>
      </w:pPr>
    </w:p>
    <w:sectPr w:rsidR="00F10968">
      <w:headerReference w:type="default" r:id="rId9"/>
      <w:footerReference w:type="default" r:id="rId10"/>
      <w:pgSz w:w="16838" w:h="11906" w:orient="landscape"/>
      <w:pgMar w:top="1134" w:right="284" w:bottom="777" w:left="284"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138" w:rsidRDefault="00500138">
      <w:r>
        <w:separator/>
      </w:r>
    </w:p>
  </w:endnote>
  <w:endnote w:type="continuationSeparator" w:id="0">
    <w:p w:rsidR="00500138" w:rsidRDefault="0050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charset w:val="CC"/>
    <w:family w:val="roman"/>
    <w:pitch w:val="variable"/>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D3E" w:rsidRDefault="004A7D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138" w:rsidRDefault="00500138">
      <w:r>
        <w:separator/>
      </w:r>
    </w:p>
  </w:footnote>
  <w:footnote w:type="continuationSeparator" w:id="0">
    <w:p w:rsidR="00500138" w:rsidRDefault="00500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D3E" w:rsidRDefault="004A7D3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D6EAF"/>
    <w:multiLevelType w:val="multilevel"/>
    <w:tmpl w:val="076299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1.%2.%3."/>
      <w:lvlJc w:val="left"/>
      <w:pPr>
        <w:tabs>
          <w:tab w:val="num" w:pos="851"/>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521B20D7"/>
    <w:multiLevelType w:val="multilevel"/>
    <w:tmpl w:val="14160DA4"/>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68"/>
    <w:rsid w:val="004A7D3E"/>
    <w:rsid w:val="0050001F"/>
    <w:rsid w:val="00500138"/>
    <w:rsid w:val="005C49E5"/>
    <w:rsid w:val="00697573"/>
    <w:rsid w:val="00B24875"/>
    <w:rsid w:val="00F1096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EF02E-8D51-4FEF-9C34-77E977CE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0"/>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WW8Num2z0">
    <w:name w:val="WW8Num2z0"/>
    <w:qFormat/>
  </w:style>
  <w:style w:type="character" w:customStyle="1" w:styleId="10pt">
    <w:name w:val="Основной текст + 10 pt"/>
    <w:qFormat/>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shd w:val="clear" w:color="auto" w:fill="FFFFFF"/>
      <w:lang w:val="ru-RU"/>
    </w:rPr>
  </w:style>
  <w:style w:type="paragraph" w:customStyle="1" w:styleId="15">
    <w:name w:val="Заголовок1"/>
    <w:basedOn w:val="a"/>
    <w:next w:val="af6"/>
    <w:qFormat/>
    <w:pPr>
      <w:keepNext/>
      <w:spacing w:before="240" w:after="120"/>
    </w:pPr>
    <w:rPr>
      <w:rFonts w:eastAsia="Microsoft YaHei" w:cs="Arial"/>
      <w:sz w:val="28"/>
      <w:szCs w:val="28"/>
    </w:rPr>
  </w:style>
  <w:style w:type="paragraph" w:styleId="af6">
    <w:name w:val="Body Text"/>
    <w:basedOn w:val="a"/>
    <w:uiPriority w:val="99"/>
    <w:rsid w:val="007E2ED2"/>
    <w:pPr>
      <w:spacing w:after="120"/>
    </w:pPr>
  </w:style>
  <w:style w:type="paragraph" w:styleId="af7">
    <w:name w:val="List"/>
    <w:basedOn w:val="af6"/>
    <w:rPr>
      <w:rFonts w:cs="Arial"/>
    </w:rPr>
  </w:style>
  <w:style w:type="paragraph" w:styleId="af8">
    <w:name w:val="caption"/>
    <w:basedOn w:val="a"/>
    <w:next w:val="a"/>
    <w:qFormat/>
    <w:rsid w:val="007E2ED2"/>
    <w:rPr>
      <w:b/>
      <w:bCs/>
      <w:sz w:val="20"/>
      <w:szCs w:val="20"/>
    </w:rPr>
  </w:style>
  <w:style w:type="paragraph" w:styleId="af9">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a">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b">
    <w:name w:val="Прижатый влево"/>
    <w:basedOn w:val="a"/>
    <w:next w:val="a"/>
    <w:qFormat/>
    <w:rsid w:val="007E2ED2"/>
    <w:pPr>
      <w:widowControl w:val="0"/>
    </w:pPr>
    <w:rPr>
      <w:rFonts w:ascii="Arial" w:hAnsi="Arial" w:cs="Arial"/>
    </w:rPr>
  </w:style>
  <w:style w:type="paragraph" w:styleId="31">
    <w:name w:val="Body Text Indent 3"/>
    <w:basedOn w:val="a"/>
    <w:qFormat/>
    <w:pPr>
      <w:spacing w:after="120"/>
      <w:ind w:left="283"/>
    </w:pPr>
    <w:rPr>
      <w:sz w:val="16"/>
      <w:szCs w:val="16"/>
    </w:rPr>
  </w:style>
  <w:style w:type="paragraph" w:styleId="afc">
    <w:name w:val="List Paragraph"/>
    <w:basedOn w:val="a"/>
    <w:qFormat/>
    <w:pPr>
      <w:ind w:left="720"/>
      <w:contextualSpacing/>
    </w:pPr>
  </w:style>
  <w:style w:type="paragraph" w:styleId="20">
    <w:name w:val="Body Text 2"/>
    <w:basedOn w:val="a"/>
    <w:link w:val="21"/>
    <w:qFormat/>
    <w:rsid w:val="007E2ED2"/>
    <w:pPr>
      <w:spacing w:after="120" w:line="480" w:lineRule="auto"/>
    </w:pPr>
  </w:style>
  <w:style w:type="paragraph" w:styleId="afd">
    <w:name w:val="Plain Text"/>
    <w:basedOn w:val="a"/>
    <w:qFormat/>
    <w:rsid w:val="007E2ED2"/>
    <w:rPr>
      <w:rFonts w:ascii="Courier New" w:eastAsia="Calibri" w:hAnsi="Courier New" w:cs="Courier New"/>
      <w:sz w:val="20"/>
      <w:szCs w:val="20"/>
    </w:rPr>
  </w:style>
  <w:style w:type="paragraph" w:styleId="afe">
    <w:name w:val="Normal (Web)"/>
    <w:basedOn w:val="a"/>
    <w:uiPriority w:val="99"/>
    <w:qFormat/>
    <w:rsid w:val="007E2ED2"/>
    <w:pPr>
      <w:spacing w:beforeAutospacing="1" w:afterAutospacing="1"/>
    </w:pPr>
    <w:rPr>
      <w:rFonts w:eastAsia="Calibri"/>
    </w:rPr>
  </w:style>
  <w:style w:type="paragraph" w:customStyle="1" w:styleId="aff">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0">
    <w:name w:val="annotation text"/>
    <w:basedOn w:val="a"/>
    <w:semiHidden/>
    <w:qFormat/>
    <w:rsid w:val="007E2ED2"/>
    <w:pPr>
      <w:spacing w:after="200" w:line="276" w:lineRule="auto"/>
    </w:pPr>
    <w:rPr>
      <w:rFonts w:ascii="Calibri" w:hAnsi="Calibri"/>
      <w:sz w:val="20"/>
      <w:szCs w:val="20"/>
      <w:lang w:eastAsia="en-US"/>
    </w:rPr>
  </w:style>
  <w:style w:type="paragraph" w:styleId="aff1">
    <w:name w:val="Balloon Text"/>
    <w:basedOn w:val="a"/>
    <w:semiHidden/>
    <w:qFormat/>
    <w:rsid w:val="007E2ED2"/>
    <w:rPr>
      <w:rFonts w:ascii="Tahoma" w:hAnsi="Tahoma"/>
      <w:sz w:val="16"/>
      <w:szCs w:val="16"/>
    </w:rPr>
  </w:style>
  <w:style w:type="paragraph" w:customStyle="1" w:styleId="aff2">
    <w:name w:val="Верхний и нижний колонтитулы"/>
    <w:basedOn w:val="a"/>
    <w:qFormat/>
  </w:style>
  <w:style w:type="paragraph" w:styleId="aff3">
    <w:name w:val="header"/>
    <w:basedOn w:val="a"/>
    <w:uiPriority w:val="99"/>
    <w:rsid w:val="007E2ED2"/>
    <w:pPr>
      <w:tabs>
        <w:tab w:val="center" w:pos="4677"/>
        <w:tab w:val="right" w:pos="9355"/>
      </w:tabs>
    </w:pPr>
  </w:style>
  <w:style w:type="paragraph" w:styleId="aff4">
    <w:name w:val="footer"/>
    <w:basedOn w:val="a"/>
    <w:rsid w:val="007E2ED2"/>
    <w:pPr>
      <w:tabs>
        <w:tab w:val="center" w:pos="4677"/>
        <w:tab w:val="right" w:pos="9355"/>
      </w:tabs>
    </w:pPr>
  </w:style>
  <w:style w:type="paragraph" w:styleId="aff5">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6">
    <w:name w:val="Абзац 1 нум"/>
    <w:basedOn w:val="a"/>
    <w:autoRedefine/>
    <w:qFormat/>
    <w:rsid w:val="007E2ED2"/>
    <w:pPr>
      <w:spacing w:before="60"/>
      <w:ind w:firstLine="720"/>
      <w:jc w:val="both"/>
    </w:pPr>
    <w:rPr>
      <w:color w:val="000000"/>
      <w:sz w:val="28"/>
      <w:szCs w:val="28"/>
    </w:rPr>
  </w:style>
  <w:style w:type="paragraph" w:styleId="aff6">
    <w:name w:val="TOC Heading"/>
    <w:basedOn w:val="1"/>
    <w:next w:val="a"/>
    <w:qFormat/>
    <w:rsid w:val="007E2ED2"/>
    <w:pPr>
      <w:keepLines/>
      <w:spacing w:before="480" w:after="0" w:line="276" w:lineRule="auto"/>
    </w:pPr>
    <w:rPr>
      <w:color w:val="365F91"/>
      <w:kern w:val="0"/>
      <w:sz w:val="28"/>
      <w:szCs w:val="28"/>
      <w:lang w:eastAsia="en-US"/>
    </w:rPr>
  </w:style>
  <w:style w:type="paragraph" w:styleId="17">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7">
    <w:name w:val="annotation subject"/>
    <w:basedOn w:val="aff0"/>
    <w:next w:val="aff0"/>
    <w:semiHidden/>
    <w:qFormat/>
    <w:rsid w:val="007E2ED2"/>
    <w:pPr>
      <w:spacing w:after="0" w:line="240" w:lineRule="auto"/>
    </w:pPr>
    <w:rPr>
      <w:rFonts w:ascii="Times New Roman" w:hAnsi="Times New Roman"/>
      <w:b/>
      <w:bCs/>
      <w:lang w:eastAsia="ru-RU"/>
    </w:rPr>
  </w:style>
  <w:style w:type="paragraph" w:customStyle="1" w:styleId="18">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8">
    <w:name w:val="Title"/>
    <w:basedOn w:val="a"/>
    <w:qFormat/>
    <w:rsid w:val="007E2ED2"/>
    <w:pPr>
      <w:jc w:val="center"/>
    </w:pPr>
    <w:rPr>
      <w:b/>
      <w:sz w:val="28"/>
      <w:szCs w:val="20"/>
    </w:rPr>
  </w:style>
  <w:style w:type="paragraph" w:styleId="aff9">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a">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b">
    <w:name w:val="Document Map"/>
    <w:basedOn w:val="a"/>
    <w:qFormat/>
    <w:rsid w:val="007E2ED2"/>
    <w:rPr>
      <w:rFonts w:ascii="Tahoma" w:hAnsi="Tahoma" w:cs="Tahoma"/>
      <w:sz w:val="16"/>
      <w:szCs w:val="16"/>
    </w:rPr>
  </w:style>
  <w:style w:type="paragraph" w:styleId="affc">
    <w:name w:val="No Spacing"/>
    <w:qFormat/>
    <w:rPr>
      <w:rFonts w:ascii="Calibri" w:eastAsia="Calibri" w:hAnsi="Calibri" w:cs="Calibri"/>
      <w:sz w:val="22"/>
      <w:szCs w:val="22"/>
      <w:lang w:eastAsia="zh-CN"/>
    </w:rPr>
  </w:style>
  <w:style w:type="paragraph" w:styleId="affd">
    <w:name w:val="Revision"/>
    <w:semiHidden/>
    <w:qFormat/>
    <w:rsid w:val="007E2ED2"/>
    <w:rPr>
      <w:sz w:val="24"/>
      <w:szCs w:val="24"/>
    </w:rPr>
  </w:style>
  <w:style w:type="paragraph" w:customStyle="1" w:styleId="19">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a">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paragraph" w:customStyle="1" w:styleId="1b">
    <w:name w:val="Без интервала1"/>
    <w:qFormat/>
    <w:rPr>
      <w:rFonts w:ascii="Calibri" w:hAnsi="Calibri" w:cs="Calibri"/>
      <w:sz w:val="22"/>
      <w:szCs w:val="22"/>
      <w:lang w:eastAsia="zh-CN"/>
    </w:rPr>
  </w:style>
  <w:style w:type="paragraph" w:customStyle="1" w:styleId="310">
    <w:name w:val="Основной текст с отступом 31"/>
    <w:basedOn w:val="a"/>
    <w:qFormat/>
    <w:pPr>
      <w:spacing w:after="120"/>
      <w:ind w:left="283"/>
    </w:pPr>
    <w:rPr>
      <w:sz w:val="16"/>
      <w:szCs w:val="16"/>
    </w:rPr>
  </w:style>
  <w:style w:type="paragraph" w:customStyle="1" w:styleId="1c">
    <w:name w:val="Основной текст1"/>
    <w:basedOn w:val="a"/>
    <w:qFormat/>
    <w:pPr>
      <w:shd w:val="clear" w:color="auto" w:fill="FFFFFF"/>
      <w:spacing w:line="307" w:lineRule="exact"/>
      <w:jc w:val="center"/>
    </w:pPr>
    <w:rPr>
      <w:sz w:val="25"/>
      <w:szCs w:val="25"/>
    </w:rPr>
  </w:style>
  <w:style w:type="numbering" w:customStyle="1" w:styleId="WW8Num2">
    <w:name w:val="WW8Num2"/>
    <w:qFormat/>
  </w:style>
  <w:style w:type="table" w:styleId="afff0">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84BC1-1D50-4595-8997-33385DF5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2647</Words>
  <Characters>15091</Characters>
  <Application>Microsoft Office Word</Application>
  <DocSecurity>4</DocSecurity>
  <Lines>125</Lines>
  <Paragraphs>35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Napsikova</cp:lastModifiedBy>
  <cp:revision>2</cp:revision>
  <cp:lastPrinted>2022-03-25T09:36:00Z</cp:lastPrinted>
  <dcterms:created xsi:type="dcterms:W3CDTF">2022-04-22T11:20:00Z</dcterms:created>
  <dcterms:modified xsi:type="dcterms:W3CDTF">2022-04-22T11:20:00Z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