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8D" w:rsidRDefault="002D4C8D" w:rsidP="002D4C8D">
      <w:pPr>
        <w:jc w:val="center"/>
        <w:rPr>
          <w:b/>
          <w:bCs/>
          <w:sz w:val="28"/>
          <w:szCs w:val="28"/>
        </w:rPr>
      </w:pPr>
    </w:p>
    <w:p w:rsidR="002D4C8D" w:rsidRDefault="002D4C8D" w:rsidP="002D4C8D">
      <w:pPr>
        <w:jc w:val="center"/>
        <w:rPr>
          <w:b/>
          <w:bCs/>
          <w:sz w:val="28"/>
          <w:szCs w:val="28"/>
        </w:rPr>
      </w:pPr>
    </w:p>
    <w:p w:rsidR="00EA5290" w:rsidRDefault="00EA5290" w:rsidP="00EA5290">
      <w:pPr>
        <w:pStyle w:val="a9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90" w:rsidRDefault="00EA5290" w:rsidP="00EA5290">
      <w:pPr>
        <w:pStyle w:val="a9"/>
        <w:ind w:hanging="540"/>
        <w:rPr>
          <w:sz w:val="20"/>
          <w:szCs w:val="20"/>
        </w:rPr>
      </w:pPr>
    </w:p>
    <w:p w:rsidR="00EA5290" w:rsidRPr="00CF18AA" w:rsidRDefault="00EA5290" w:rsidP="00EA5290">
      <w:pPr>
        <w:pStyle w:val="a9"/>
        <w:ind w:hanging="540"/>
        <w:rPr>
          <w:rFonts w:ascii="Times New Roman" w:hAnsi="Times New Roman" w:cs="Times New Roman"/>
          <w:sz w:val="28"/>
          <w:szCs w:val="28"/>
        </w:rPr>
      </w:pPr>
      <w:r w:rsidRPr="00CF18AA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CF18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18AA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EA5290" w:rsidRPr="00CF18AA" w:rsidRDefault="00EA5290" w:rsidP="00EA5290">
      <w:pPr>
        <w:pStyle w:val="aa"/>
        <w:ind w:hanging="540"/>
        <w:rPr>
          <w:szCs w:val="28"/>
        </w:rPr>
      </w:pPr>
      <w:r w:rsidRPr="00CF18AA">
        <w:rPr>
          <w:szCs w:val="28"/>
        </w:rPr>
        <w:t>Волховского муниципального района</w:t>
      </w:r>
    </w:p>
    <w:p w:rsidR="00EA5290" w:rsidRPr="00CF18AA" w:rsidRDefault="00EA5290" w:rsidP="00EA5290">
      <w:pPr>
        <w:pStyle w:val="4"/>
        <w:spacing w:before="0" w:after="0"/>
        <w:ind w:hanging="540"/>
        <w:jc w:val="center"/>
        <w:rPr>
          <w:b w:val="0"/>
        </w:rPr>
      </w:pPr>
      <w:r w:rsidRPr="00CF18AA">
        <w:rPr>
          <w:b w:val="0"/>
        </w:rPr>
        <w:t>Ленинградской  области</w:t>
      </w:r>
    </w:p>
    <w:p w:rsidR="00EA5290" w:rsidRPr="00CF18AA" w:rsidRDefault="00EA5290" w:rsidP="00EA5290">
      <w:pPr>
        <w:pStyle w:val="1"/>
        <w:spacing w:before="0" w:beforeAutospacing="0" w:after="0" w:afterAutospacing="0"/>
        <w:ind w:hanging="540"/>
        <w:jc w:val="center"/>
        <w:rPr>
          <w:b w:val="0"/>
          <w:sz w:val="28"/>
          <w:szCs w:val="28"/>
        </w:rPr>
      </w:pPr>
    </w:p>
    <w:p w:rsidR="00EA5290" w:rsidRPr="00CF18AA" w:rsidRDefault="00EA5290" w:rsidP="00EA5290">
      <w:pPr>
        <w:pStyle w:val="1"/>
        <w:spacing w:before="0" w:beforeAutospacing="0" w:after="0" w:afterAutospacing="0"/>
        <w:ind w:hanging="540"/>
        <w:jc w:val="center"/>
        <w:rPr>
          <w:sz w:val="28"/>
          <w:szCs w:val="28"/>
        </w:rPr>
      </w:pPr>
      <w:proofErr w:type="gramStart"/>
      <w:r w:rsidRPr="00CF18AA">
        <w:rPr>
          <w:sz w:val="28"/>
          <w:szCs w:val="28"/>
        </w:rPr>
        <w:t>П</w:t>
      </w:r>
      <w:proofErr w:type="gramEnd"/>
      <w:r w:rsidRPr="00CF18AA">
        <w:rPr>
          <w:sz w:val="28"/>
          <w:szCs w:val="28"/>
        </w:rPr>
        <w:t xml:space="preserve"> О С Т А Н О В Л Е Н И Е</w:t>
      </w:r>
    </w:p>
    <w:p w:rsidR="00EA5290" w:rsidRPr="00CF18AA" w:rsidRDefault="00EA5290" w:rsidP="00EA5290">
      <w:pPr>
        <w:pStyle w:val="1"/>
        <w:spacing w:before="0" w:beforeAutospacing="0" w:after="0" w:afterAutospacing="0"/>
        <w:ind w:hanging="540"/>
        <w:rPr>
          <w:sz w:val="28"/>
          <w:szCs w:val="28"/>
        </w:rPr>
      </w:pPr>
    </w:p>
    <w:p w:rsidR="00EA5290" w:rsidRPr="00402BF7" w:rsidRDefault="00EA5290" w:rsidP="00B637E7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02BF7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от </w:t>
      </w:r>
      <w:r w:rsidR="00FD145B" w:rsidRPr="00402BF7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>0</w:t>
      </w:r>
      <w:r w:rsidR="00BF3319" w:rsidRPr="00402BF7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>8</w:t>
      </w:r>
      <w:r w:rsidR="00FD145B" w:rsidRPr="00402BF7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 xml:space="preserve"> апреля</w:t>
      </w:r>
      <w:r w:rsidRPr="00402BF7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 xml:space="preserve"> 2020 года</w:t>
      </w:r>
      <w:r w:rsidRPr="00402BF7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                                                   </w:t>
      </w:r>
      <w:r w:rsidR="00373704" w:rsidRPr="00402BF7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</w:t>
      </w:r>
      <w:r w:rsidR="00B637E7" w:rsidRPr="00402BF7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402BF7">
        <w:rPr>
          <w:rFonts w:ascii="Times New Roman" w:hAnsi="Times New Roman" w:cs="Times New Roman"/>
          <w:b w:val="0"/>
          <w:i w:val="0"/>
          <w:color w:val="000000" w:themeColor="text1"/>
        </w:rPr>
        <w:t>№</w:t>
      </w:r>
      <w:r w:rsidRPr="00402BF7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 xml:space="preserve"> </w:t>
      </w:r>
      <w:r w:rsidR="00546AF1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>983</w:t>
      </w:r>
      <w:r w:rsidR="00402BF7" w:rsidRPr="00402BF7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 xml:space="preserve">   </w:t>
      </w:r>
    </w:p>
    <w:p w:rsidR="00EA5290" w:rsidRPr="00402BF7" w:rsidRDefault="00EA5290" w:rsidP="00B637E7">
      <w:pPr>
        <w:jc w:val="both"/>
        <w:rPr>
          <w:color w:val="000000" w:themeColor="text1"/>
          <w:sz w:val="28"/>
          <w:szCs w:val="28"/>
        </w:rPr>
      </w:pPr>
      <w:r w:rsidRPr="00402BF7">
        <w:rPr>
          <w:color w:val="000000" w:themeColor="text1"/>
          <w:sz w:val="28"/>
          <w:szCs w:val="28"/>
        </w:rPr>
        <w:t xml:space="preserve">                                                    </w:t>
      </w:r>
    </w:p>
    <w:p w:rsidR="00EA5290" w:rsidRPr="00402BF7" w:rsidRDefault="00EA5290" w:rsidP="00EA5290">
      <w:pPr>
        <w:ind w:firstLine="540"/>
        <w:jc w:val="both"/>
        <w:rPr>
          <w:color w:val="000000" w:themeColor="text1"/>
          <w:sz w:val="28"/>
          <w:szCs w:val="28"/>
        </w:rPr>
      </w:pPr>
      <w:r w:rsidRPr="00402BF7">
        <w:rPr>
          <w:color w:val="000000" w:themeColor="text1"/>
          <w:sz w:val="28"/>
          <w:szCs w:val="28"/>
        </w:rPr>
        <w:t xml:space="preserve">                                                 Волхов</w:t>
      </w:r>
    </w:p>
    <w:p w:rsidR="002D4C8D" w:rsidRPr="00402BF7" w:rsidRDefault="002D4C8D" w:rsidP="00CF18A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37E7" w:rsidRPr="00402BF7" w:rsidRDefault="00B637E7" w:rsidP="00CF18A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02BF7" w:rsidRPr="00402BF7" w:rsidRDefault="00CF18AA" w:rsidP="00CF18AA">
      <w:pPr>
        <w:pStyle w:val="12"/>
        <w:shd w:val="clear" w:color="auto" w:fill="auto"/>
        <w:ind w:firstLine="0"/>
        <w:jc w:val="center"/>
        <w:rPr>
          <w:b/>
          <w:bCs/>
          <w:color w:val="000000" w:themeColor="text1"/>
          <w:sz w:val="28"/>
          <w:szCs w:val="28"/>
          <w:lang w:eastAsia="ru-RU" w:bidi="ru-RU"/>
        </w:rPr>
      </w:pPr>
      <w:r w:rsidRPr="00402BF7">
        <w:rPr>
          <w:b/>
          <w:bCs/>
          <w:color w:val="000000" w:themeColor="text1"/>
          <w:sz w:val="28"/>
          <w:szCs w:val="28"/>
          <w:lang w:eastAsia="ru-RU" w:bidi="ru-RU"/>
        </w:rPr>
        <w:t xml:space="preserve">О </w:t>
      </w:r>
      <w:r w:rsidR="001F5A2D" w:rsidRPr="00402BF7">
        <w:rPr>
          <w:b/>
          <w:bCs/>
          <w:color w:val="000000" w:themeColor="text1"/>
          <w:sz w:val="28"/>
          <w:szCs w:val="28"/>
          <w:lang w:eastAsia="ru-RU" w:bidi="ru-RU"/>
        </w:rPr>
        <w:t xml:space="preserve">внесении изменений в постановление </w:t>
      </w:r>
    </w:p>
    <w:p w:rsidR="00402BF7" w:rsidRPr="00402BF7" w:rsidRDefault="001F5A2D" w:rsidP="00CF18AA">
      <w:pPr>
        <w:pStyle w:val="12"/>
        <w:shd w:val="clear" w:color="auto" w:fill="auto"/>
        <w:ind w:firstLine="0"/>
        <w:jc w:val="center"/>
        <w:rPr>
          <w:b/>
          <w:bCs/>
          <w:color w:val="000000" w:themeColor="text1"/>
          <w:sz w:val="28"/>
          <w:szCs w:val="28"/>
          <w:lang w:eastAsia="ru-RU" w:bidi="ru-RU"/>
        </w:rPr>
      </w:pPr>
      <w:r w:rsidRPr="00402BF7">
        <w:rPr>
          <w:b/>
          <w:bCs/>
          <w:color w:val="000000" w:themeColor="text1"/>
          <w:sz w:val="28"/>
          <w:szCs w:val="28"/>
          <w:lang w:eastAsia="ru-RU" w:bidi="ru-RU"/>
        </w:rPr>
        <w:t>администрации</w:t>
      </w:r>
      <w:r w:rsidR="00402BF7" w:rsidRPr="00402BF7">
        <w:rPr>
          <w:b/>
          <w:bCs/>
          <w:color w:val="000000" w:themeColor="text1"/>
          <w:sz w:val="28"/>
          <w:szCs w:val="28"/>
          <w:lang w:eastAsia="ru-RU" w:bidi="ru-RU"/>
        </w:rPr>
        <w:t xml:space="preserve"> Волховского муниципального</w:t>
      </w:r>
    </w:p>
    <w:p w:rsidR="00402BF7" w:rsidRPr="00402BF7" w:rsidRDefault="001F5A2D" w:rsidP="00CF18AA">
      <w:pPr>
        <w:pStyle w:val="12"/>
        <w:shd w:val="clear" w:color="auto" w:fill="auto"/>
        <w:ind w:firstLine="0"/>
        <w:jc w:val="center"/>
        <w:rPr>
          <w:b/>
          <w:bCs/>
          <w:color w:val="000000" w:themeColor="text1"/>
          <w:sz w:val="28"/>
          <w:szCs w:val="28"/>
          <w:lang w:eastAsia="ru-RU" w:bidi="ru-RU"/>
        </w:rPr>
      </w:pPr>
      <w:r w:rsidRPr="00402BF7">
        <w:rPr>
          <w:b/>
          <w:bCs/>
          <w:color w:val="000000" w:themeColor="text1"/>
          <w:sz w:val="28"/>
          <w:szCs w:val="28"/>
          <w:lang w:eastAsia="ru-RU" w:bidi="ru-RU"/>
        </w:rPr>
        <w:t xml:space="preserve">  района от 03.04.2020 года № 957</w:t>
      </w:r>
    </w:p>
    <w:p w:rsidR="00402BF7" w:rsidRPr="00402BF7" w:rsidRDefault="001F5A2D" w:rsidP="00CF18AA">
      <w:pPr>
        <w:pStyle w:val="12"/>
        <w:shd w:val="clear" w:color="auto" w:fill="auto"/>
        <w:ind w:firstLine="0"/>
        <w:jc w:val="center"/>
        <w:rPr>
          <w:b/>
          <w:bCs/>
          <w:color w:val="000000" w:themeColor="text1"/>
          <w:sz w:val="28"/>
          <w:szCs w:val="28"/>
          <w:lang w:eastAsia="ru-RU" w:bidi="ru-RU"/>
        </w:rPr>
      </w:pPr>
      <w:r w:rsidRPr="00402BF7">
        <w:rPr>
          <w:b/>
          <w:bCs/>
          <w:color w:val="000000" w:themeColor="text1"/>
          <w:sz w:val="28"/>
          <w:szCs w:val="28"/>
          <w:lang w:eastAsia="ru-RU" w:bidi="ru-RU"/>
        </w:rPr>
        <w:t xml:space="preserve"> «О </w:t>
      </w:r>
      <w:r w:rsidR="00CF18AA" w:rsidRPr="00402BF7">
        <w:rPr>
          <w:b/>
          <w:bCs/>
          <w:color w:val="000000" w:themeColor="text1"/>
          <w:sz w:val="28"/>
          <w:szCs w:val="28"/>
          <w:lang w:eastAsia="ru-RU" w:bidi="ru-RU"/>
        </w:rPr>
        <w:t xml:space="preserve">реализации Указа Президента </w:t>
      </w:r>
    </w:p>
    <w:p w:rsidR="00CF18AA" w:rsidRPr="00402BF7" w:rsidRDefault="00CF18AA" w:rsidP="00402BF7">
      <w:pPr>
        <w:pStyle w:val="12"/>
        <w:shd w:val="clear" w:color="auto" w:fill="auto"/>
        <w:tabs>
          <w:tab w:val="left" w:pos="1418"/>
          <w:tab w:val="left" w:pos="7655"/>
        </w:tabs>
        <w:ind w:firstLine="0"/>
        <w:jc w:val="center"/>
        <w:rPr>
          <w:b/>
          <w:bCs/>
          <w:color w:val="000000" w:themeColor="text1"/>
          <w:sz w:val="28"/>
          <w:szCs w:val="28"/>
          <w:lang w:eastAsia="ru-RU" w:bidi="ru-RU"/>
        </w:rPr>
      </w:pPr>
      <w:r w:rsidRPr="00402BF7">
        <w:rPr>
          <w:b/>
          <w:bCs/>
          <w:color w:val="000000" w:themeColor="text1"/>
          <w:sz w:val="28"/>
          <w:szCs w:val="28"/>
          <w:lang w:eastAsia="ru-RU" w:bidi="ru-RU"/>
        </w:rPr>
        <w:t>Российской Федерации</w:t>
      </w:r>
      <w:r w:rsidRPr="00402BF7">
        <w:rPr>
          <w:b/>
          <w:bCs/>
          <w:color w:val="000000" w:themeColor="text1"/>
          <w:sz w:val="28"/>
          <w:szCs w:val="28"/>
          <w:lang w:eastAsia="ru-RU" w:bidi="ru-RU"/>
        </w:rPr>
        <w:br/>
        <w:t>от 2 апреля 2020 года № 239</w:t>
      </w:r>
      <w:r w:rsidR="001F5A2D" w:rsidRPr="00402BF7">
        <w:rPr>
          <w:b/>
          <w:bCs/>
          <w:color w:val="000000" w:themeColor="text1"/>
          <w:sz w:val="28"/>
          <w:szCs w:val="28"/>
          <w:lang w:eastAsia="ru-RU" w:bidi="ru-RU"/>
        </w:rPr>
        <w:t>»</w:t>
      </w:r>
    </w:p>
    <w:p w:rsidR="00402BF7" w:rsidRDefault="00402BF7" w:rsidP="00402BF7">
      <w:pPr>
        <w:pStyle w:val="12"/>
        <w:shd w:val="clear" w:color="auto" w:fill="auto"/>
        <w:tabs>
          <w:tab w:val="left" w:pos="1418"/>
          <w:tab w:val="left" w:pos="7655"/>
        </w:tabs>
        <w:ind w:firstLine="0"/>
        <w:jc w:val="center"/>
        <w:rPr>
          <w:b/>
          <w:bCs/>
          <w:color w:val="FF0000"/>
          <w:sz w:val="28"/>
          <w:szCs w:val="28"/>
          <w:lang w:eastAsia="ru-RU" w:bidi="ru-RU"/>
        </w:rPr>
      </w:pPr>
    </w:p>
    <w:p w:rsidR="00402BF7" w:rsidRDefault="00402BF7" w:rsidP="00E2156C">
      <w:pPr>
        <w:ind w:firstLine="709"/>
        <w:jc w:val="both"/>
        <w:rPr>
          <w:rStyle w:val="23pt"/>
        </w:rPr>
      </w:pPr>
      <w:r w:rsidRPr="00CF18AA">
        <w:rPr>
          <w:sz w:val="28"/>
          <w:szCs w:val="28"/>
        </w:rPr>
        <w:t xml:space="preserve">В </w:t>
      </w:r>
      <w:r>
        <w:rPr>
          <w:sz w:val="28"/>
          <w:szCs w:val="28"/>
          <w:lang w:eastAsia="en-US" w:bidi="en-US"/>
        </w:rPr>
        <w:t xml:space="preserve">соответствии с постановлением </w:t>
      </w:r>
      <w:r w:rsidRPr="00CF18AA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CF18AA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 xml:space="preserve"> от 07 апреля 2020 года № 177 «О внесении изменений в постановление </w:t>
      </w:r>
      <w:r w:rsidRPr="00CF18AA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CF18AA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от 03.04.2020 года № 171 «О реализации Указа Президента Российской Федерации от 02 апреля 2020 года № 239», </w:t>
      </w:r>
      <w:r w:rsidRPr="00CF18AA">
        <w:rPr>
          <w:rStyle w:val="23pt"/>
        </w:rPr>
        <w:t>постановля</w:t>
      </w:r>
      <w:r>
        <w:rPr>
          <w:rStyle w:val="23pt"/>
        </w:rPr>
        <w:t>ю:</w:t>
      </w:r>
    </w:p>
    <w:p w:rsidR="00977EAB" w:rsidRPr="00977EAB" w:rsidRDefault="00FF4EC3" w:rsidP="00E2156C">
      <w:pPr>
        <w:pStyle w:val="12"/>
        <w:shd w:val="clear" w:color="auto" w:fill="auto"/>
        <w:ind w:firstLine="709"/>
        <w:jc w:val="both"/>
        <w:rPr>
          <w:rFonts w:ascii="Arial" w:hAnsi="Arial" w:cs="Arial"/>
          <w:color w:val="FF0000"/>
          <w:spacing w:val="3"/>
        </w:rPr>
      </w:pPr>
      <w:r>
        <w:rPr>
          <w:rStyle w:val="23pt"/>
        </w:rPr>
        <w:t xml:space="preserve">1. </w:t>
      </w:r>
      <w:r>
        <w:rPr>
          <w:sz w:val="28"/>
          <w:szCs w:val="28"/>
        </w:rPr>
        <w:t xml:space="preserve">Внести </w:t>
      </w:r>
      <w:r w:rsidR="00EF724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 </w:t>
      </w:r>
      <w:r w:rsidRPr="00FF4EC3">
        <w:rPr>
          <w:sz w:val="28"/>
          <w:szCs w:val="28"/>
        </w:rPr>
        <w:t xml:space="preserve">постановление </w:t>
      </w:r>
      <w:r w:rsidRPr="00FF4EC3">
        <w:rPr>
          <w:bCs/>
          <w:color w:val="000000" w:themeColor="text1"/>
          <w:sz w:val="28"/>
          <w:szCs w:val="28"/>
          <w:lang w:eastAsia="ru-RU" w:bidi="ru-RU"/>
        </w:rPr>
        <w:t>администрации Волховского муниципального  района от 03.04.2020 года № 957 «О реализации Указа Президента</w:t>
      </w:r>
      <w:r>
        <w:rPr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Pr="00FF4EC3">
        <w:rPr>
          <w:bCs/>
          <w:color w:val="000000" w:themeColor="text1"/>
          <w:sz w:val="28"/>
          <w:szCs w:val="28"/>
          <w:lang w:eastAsia="ru-RU" w:bidi="ru-RU"/>
        </w:rPr>
        <w:t>Российской Федерации</w:t>
      </w:r>
      <w:r>
        <w:rPr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Pr="00FF4EC3">
        <w:rPr>
          <w:bCs/>
          <w:color w:val="000000" w:themeColor="text1"/>
          <w:sz w:val="28"/>
          <w:szCs w:val="28"/>
          <w:lang w:eastAsia="ru-RU" w:bidi="ru-RU"/>
        </w:rPr>
        <w:t>от 2 апреля 2020 года № 239»</w:t>
      </w:r>
      <w:r>
        <w:rPr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EF724D">
        <w:rPr>
          <w:bCs/>
          <w:color w:val="000000" w:themeColor="text1"/>
          <w:sz w:val="28"/>
          <w:szCs w:val="28"/>
          <w:lang w:eastAsia="ru-RU" w:bidi="ru-RU"/>
        </w:rPr>
        <w:t>изложив пункты 1-4 в следующей редакции</w:t>
      </w:r>
      <w:r>
        <w:rPr>
          <w:bCs/>
          <w:color w:val="000000" w:themeColor="text1"/>
          <w:sz w:val="28"/>
          <w:szCs w:val="28"/>
          <w:lang w:eastAsia="ru-RU" w:bidi="ru-RU"/>
        </w:rPr>
        <w:t>:</w:t>
      </w:r>
    </w:p>
    <w:p w:rsidR="00CF18AA" w:rsidRPr="00CF18AA" w:rsidRDefault="00EF724D" w:rsidP="00E2156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F18AA" w:rsidRPr="00CF18AA">
        <w:rPr>
          <w:rFonts w:ascii="Times New Roman" w:hAnsi="Times New Roman" w:cs="Times New Roman"/>
        </w:rPr>
        <w:t>1. В период с 4 по 30 апреля 2020 года:</w:t>
      </w:r>
    </w:p>
    <w:p w:rsidR="008031A0" w:rsidRDefault="00E32511" w:rsidP="00E2156C">
      <w:pPr>
        <w:pStyle w:val="12"/>
        <w:shd w:val="clear" w:color="auto" w:fill="auto"/>
        <w:tabs>
          <w:tab w:val="left" w:pos="1398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1.1. </w:t>
      </w:r>
      <w:r w:rsidR="008031A0">
        <w:rPr>
          <w:color w:val="000000"/>
          <w:sz w:val="28"/>
          <w:szCs w:val="28"/>
          <w:lang w:eastAsia="ru-RU" w:bidi="ru-RU"/>
        </w:rPr>
        <w:t>Комитету по образованию администрации Волховского муниципального района Ленинградской области:</w:t>
      </w:r>
    </w:p>
    <w:p w:rsidR="00CF18AA" w:rsidRPr="00CF18AA" w:rsidRDefault="008031A0" w:rsidP="00E2156C">
      <w:pPr>
        <w:pStyle w:val="12"/>
        <w:shd w:val="clear" w:color="auto" w:fill="auto"/>
        <w:tabs>
          <w:tab w:val="left" w:pos="139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1.1.1.</w:t>
      </w:r>
      <w:r w:rsidR="00CF18AA" w:rsidRPr="00CF18AA">
        <w:rPr>
          <w:color w:val="000000"/>
          <w:sz w:val="28"/>
          <w:szCs w:val="28"/>
          <w:lang w:eastAsia="ru-RU" w:bidi="ru-RU"/>
        </w:rPr>
        <w:t>Рекомендовать подведомственны</w:t>
      </w:r>
      <w:r>
        <w:rPr>
          <w:color w:val="000000"/>
          <w:sz w:val="28"/>
          <w:szCs w:val="28"/>
          <w:lang w:eastAsia="ru-RU" w:bidi="ru-RU"/>
        </w:rPr>
        <w:t>м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 образовательны</w:t>
      </w:r>
      <w:r>
        <w:rPr>
          <w:color w:val="000000"/>
          <w:sz w:val="28"/>
          <w:szCs w:val="28"/>
          <w:lang w:eastAsia="ru-RU" w:bidi="ru-RU"/>
        </w:rPr>
        <w:t>м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 организаци</w:t>
      </w:r>
      <w:r>
        <w:rPr>
          <w:color w:val="000000"/>
          <w:sz w:val="28"/>
          <w:szCs w:val="28"/>
          <w:lang w:eastAsia="ru-RU" w:bidi="ru-RU"/>
        </w:rPr>
        <w:t>ям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, а также образовательным организациям всех форм собственности </w:t>
      </w:r>
      <w:r w:rsidR="00E32511">
        <w:rPr>
          <w:color w:val="000000"/>
          <w:sz w:val="28"/>
          <w:szCs w:val="28"/>
          <w:lang w:eastAsia="ru-RU" w:bidi="ru-RU"/>
        </w:rPr>
        <w:t>Волховского муниципального района</w:t>
      </w:r>
      <w:r w:rsidR="00E32511" w:rsidRPr="00CF18AA">
        <w:rPr>
          <w:color w:val="000000"/>
          <w:sz w:val="28"/>
          <w:szCs w:val="28"/>
          <w:lang w:eastAsia="ru-RU" w:bidi="ru-RU"/>
        </w:rPr>
        <w:t xml:space="preserve"> </w:t>
      </w:r>
      <w:r w:rsidR="00CF18AA" w:rsidRPr="00CF18AA">
        <w:rPr>
          <w:color w:val="000000"/>
          <w:sz w:val="28"/>
          <w:szCs w:val="28"/>
          <w:lang w:eastAsia="ru-RU" w:bidi="ru-RU"/>
        </w:rPr>
        <w:t>Ленинградской области в период с</w:t>
      </w:r>
      <w:r w:rsidR="00904EE3">
        <w:rPr>
          <w:color w:val="000000"/>
          <w:sz w:val="28"/>
          <w:szCs w:val="28"/>
          <w:lang w:eastAsia="ru-RU" w:bidi="ru-RU"/>
        </w:rPr>
        <w:t xml:space="preserve"> </w:t>
      </w:r>
      <w:r w:rsidR="00CF18AA" w:rsidRPr="00CF18AA">
        <w:rPr>
          <w:color w:val="000000"/>
          <w:sz w:val="28"/>
          <w:szCs w:val="28"/>
          <w:lang w:eastAsia="ru-RU" w:bidi="ru-RU"/>
        </w:rPr>
        <w:t>4 по 30 апреля 2020 года:</w:t>
      </w:r>
    </w:p>
    <w:p w:rsidR="00CF18AA" w:rsidRDefault="00CF18AA" w:rsidP="00E2156C">
      <w:pPr>
        <w:pStyle w:val="12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F18AA">
        <w:rPr>
          <w:color w:val="000000"/>
          <w:sz w:val="28"/>
          <w:szCs w:val="28"/>
          <w:lang w:eastAsia="ru-RU" w:bidi="ru-RU"/>
        </w:rPr>
        <w:t>организовать реализацию образовательных программ начального общего, основного общего, среднего общего об</w:t>
      </w:r>
      <w:r w:rsidR="001F102A">
        <w:rPr>
          <w:color w:val="000000"/>
          <w:sz w:val="28"/>
          <w:szCs w:val="28"/>
          <w:lang w:eastAsia="ru-RU" w:bidi="ru-RU"/>
        </w:rPr>
        <w:t xml:space="preserve">разования </w:t>
      </w:r>
      <w:r w:rsidRPr="00CF18AA">
        <w:rPr>
          <w:color w:val="000000"/>
          <w:sz w:val="28"/>
          <w:szCs w:val="28"/>
          <w:lang w:eastAsia="ru-RU" w:bidi="ru-RU"/>
        </w:rPr>
        <w:t xml:space="preserve">и дополнительных общеобразовательных программ через использование дистанционных образовательных технологий, позволяющих обеспечить взаимодействие </w:t>
      </w:r>
      <w:r w:rsidRPr="00CF18AA">
        <w:rPr>
          <w:color w:val="000000"/>
          <w:sz w:val="28"/>
          <w:szCs w:val="28"/>
          <w:lang w:eastAsia="ru-RU" w:bidi="ru-RU"/>
        </w:rPr>
        <w:lastRenderedPageBreak/>
        <w:t>обучающихся и педагогических работников опосредованно (на дому);</w:t>
      </w:r>
    </w:p>
    <w:p w:rsidR="00CF18AA" w:rsidRPr="00CF18AA" w:rsidRDefault="00CF18AA" w:rsidP="00E2156C">
      <w:pPr>
        <w:pStyle w:val="12"/>
        <w:shd w:val="clear" w:color="auto" w:fill="auto"/>
        <w:ind w:firstLine="709"/>
        <w:jc w:val="both"/>
        <w:rPr>
          <w:sz w:val="28"/>
          <w:szCs w:val="28"/>
        </w:rPr>
      </w:pPr>
      <w:r w:rsidRPr="00CF18AA">
        <w:rPr>
          <w:color w:val="000000"/>
          <w:sz w:val="28"/>
          <w:szCs w:val="28"/>
          <w:lang w:eastAsia="ru-RU" w:bidi="ru-RU"/>
        </w:rPr>
        <w:t>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подготовку;</w:t>
      </w:r>
    </w:p>
    <w:p w:rsidR="00CF18AA" w:rsidRPr="00CF18AA" w:rsidRDefault="00CF18AA" w:rsidP="00E2156C">
      <w:pPr>
        <w:pStyle w:val="12"/>
        <w:shd w:val="clear" w:color="auto" w:fill="auto"/>
        <w:ind w:firstLine="709"/>
        <w:jc w:val="both"/>
        <w:rPr>
          <w:sz w:val="28"/>
          <w:szCs w:val="28"/>
        </w:rPr>
      </w:pPr>
      <w:r w:rsidRPr="00CF18AA">
        <w:rPr>
          <w:color w:val="000000"/>
          <w:sz w:val="28"/>
          <w:szCs w:val="28"/>
          <w:lang w:eastAsia="ru-RU" w:bidi="ru-RU"/>
        </w:rPr>
        <w:t>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CF18AA" w:rsidRPr="00BF3319" w:rsidRDefault="00E32511" w:rsidP="00E2156C">
      <w:pPr>
        <w:pStyle w:val="12"/>
        <w:shd w:val="clear" w:color="auto" w:fill="auto"/>
        <w:tabs>
          <w:tab w:val="left" w:pos="1552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391501">
        <w:rPr>
          <w:color w:val="000000"/>
          <w:sz w:val="28"/>
          <w:szCs w:val="28"/>
          <w:lang w:eastAsia="ru-RU" w:bidi="ru-RU"/>
        </w:rPr>
        <w:t>1.</w:t>
      </w:r>
      <w:r>
        <w:rPr>
          <w:color w:val="000000"/>
          <w:sz w:val="28"/>
          <w:szCs w:val="28"/>
          <w:lang w:eastAsia="ru-RU" w:bidi="ru-RU"/>
        </w:rPr>
        <w:t xml:space="preserve">2. </w:t>
      </w:r>
      <w:proofErr w:type="gramStart"/>
      <w:r w:rsidR="00CF18AA" w:rsidRPr="00CF18AA">
        <w:rPr>
          <w:color w:val="000000"/>
          <w:sz w:val="28"/>
          <w:szCs w:val="28"/>
          <w:lang w:eastAsia="ru-RU" w:bidi="ru-RU"/>
        </w:rPr>
        <w:t>Обеспечить получение обучающимися образовательных организаций</w:t>
      </w:r>
      <w:r w:rsidRPr="00E3251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Волховского муниципального района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 Ленинградской области, указанными в части 1 статьи 4.2 областного закона </w:t>
      </w:r>
      <w:r>
        <w:rPr>
          <w:color w:val="000000"/>
          <w:sz w:val="28"/>
          <w:szCs w:val="28"/>
          <w:lang w:eastAsia="ru-RU" w:bidi="ru-RU"/>
        </w:rPr>
        <w:t>«</w:t>
      </w:r>
      <w:r w:rsidR="00CF18AA" w:rsidRPr="00CF18AA">
        <w:rPr>
          <w:color w:val="000000"/>
          <w:sz w:val="28"/>
          <w:szCs w:val="28"/>
          <w:lang w:eastAsia="ru-RU" w:bidi="ru-RU"/>
        </w:rPr>
        <w:t>Социальный кодекс Ленинградской области</w:t>
      </w:r>
      <w:r>
        <w:rPr>
          <w:color w:val="000000"/>
          <w:sz w:val="28"/>
          <w:szCs w:val="28"/>
          <w:lang w:eastAsia="ru-RU" w:bidi="ru-RU"/>
        </w:rPr>
        <w:t>»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, в том числе оказавшимися после 30 марта 2020 года в трудной жизненной ситуации в связи с распространением новой коронавирусной инфекции </w:t>
      </w:r>
      <w:r w:rsidR="00CF18AA" w:rsidRPr="00CF18AA">
        <w:rPr>
          <w:color w:val="000000"/>
          <w:sz w:val="28"/>
          <w:szCs w:val="28"/>
          <w:lang w:bidi="en-US"/>
        </w:rPr>
        <w:t>(</w:t>
      </w:r>
      <w:r w:rsidR="00CF18AA" w:rsidRPr="00CF18AA">
        <w:rPr>
          <w:color w:val="000000"/>
          <w:sz w:val="28"/>
          <w:szCs w:val="28"/>
          <w:lang w:val="en-US" w:bidi="en-US"/>
        </w:rPr>
        <w:t>COVID</w:t>
      </w:r>
      <w:r w:rsidR="00CF18AA" w:rsidRPr="00CF18AA">
        <w:rPr>
          <w:color w:val="000000"/>
          <w:sz w:val="28"/>
          <w:szCs w:val="28"/>
          <w:lang w:bidi="en-US"/>
        </w:rPr>
        <w:t xml:space="preserve">-19), 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получающими образование опосредованно (на расстоянии), в том числе с применением электронного обучения и дистанционных образовательных технологий, </w:t>
      </w:r>
      <w:r w:rsidR="00CF18AA" w:rsidRPr="00BF3319">
        <w:rPr>
          <w:color w:val="000000"/>
          <w:sz w:val="28"/>
          <w:szCs w:val="28"/>
          <w:lang w:eastAsia="ru-RU" w:bidi="ru-RU"/>
        </w:rPr>
        <w:t>на</w:t>
      </w:r>
      <w:proofErr w:type="gramEnd"/>
      <w:r w:rsidR="00CF18AA" w:rsidRPr="00BF3319">
        <w:rPr>
          <w:color w:val="000000"/>
          <w:sz w:val="28"/>
          <w:szCs w:val="28"/>
          <w:lang w:eastAsia="ru-RU" w:bidi="ru-RU"/>
        </w:rPr>
        <w:t xml:space="preserve"> период </w:t>
      </w:r>
      <w:r w:rsidR="008434CA" w:rsidRPr="00BF3319">
        <w:rPr>
          <w:color w:val="000000"/>
          <w:sz w:val="28"/>
          <w:szCs w:val="28"/>
          <w:lang w:eastAsia="ru-RU" w:bidi="ru-RU"/>
        </w:rPr>
        <w:t>режима повышенной готовности или режима чрезвычайной ситуации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 наборов пищевых продуктов (сухим пайком, продовольственным пайком)</w:t>
      </w:r>
      <w:r w:rsidR="00373704">
        <w:rPr>
          <w:color w:val="000000"/>
          <w:sz w:val="28"/>
          <w:szCs w:val="28"/>
          <w:lang w:eastAsia="ru-RU" w:bidi="ru-RU"/>
        </w:rPr>
        <w:t xml:space="preserve"> или </w:t>
      </w:r>
      <w:r w:rsidR="00373704" w:rsidRPr="00BF3319">
        <w:rPr>
          <w:color w:val="000000"/>
          <w:sz w:val="28"/>
          <w:szCs w:val="28"/>
          <w:lang w:eastAsia="ru-RU" w:bidi="ru-RU"/>
        </w:rPr>
        <w:t xml:space="preserve">соразмерной денежной </w:t>
      </w:r>
      <w:r w:rsidR="00370B75" w:rsidRPr="00BF3319">
        <w:rPr>
          <w:color w:val="000000"/>
          <w:sz w:val="28"/>
          <w:szCs w:val="28"/>
          <w:lang w:eastAsia="ru-RU" w:bidi="ru-RU"/>
        </w:rPr>
        <w:t>компенсации на основании решения руководителя образовательной организации.</w:t>
      </w:r>
    </w:p>
    <w:p w:rsidR="00CF18AA" w:rsidRPr="00BF3319" w:rsidRDefault="00391501" w:rsidP="00E2156C">
      <w:pPr>
        <w:pStyle w:val="12"/>
        <w:shd w:val="clear" w:color="auto" w:fill="auto"/>
        <w:tabs>
          <w:tab w:val="left" w:pos="1552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1.1.3.</w:t>
      </w:r>
      <w:r w:rsidR="00733583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F18AA" w:rsidRPr="00CF18AA">
        <w:rPr>
          <w:color w:val="000000"/>
          <w:sz w:val="28"/>
          <w:szCs w:val="28"/>
          <w:lang w:eastAsia="ru-RU" w:bidi="ru-RU"/>
        </w:rPr>
        <w:t>Обеспечить получение обучающимися по образовательным программам начального общего образования в образовательных организациях</w:t>
      </w:r>
      <w:r w:rsidR="00E32511" w:rsidRPr="00E32511">
        <w:rPr>
          <w:color w:val="000000"/>
          <w:sz w:val="28"/>
          <w:szCs w:val="28"/>
          <w:lang w:eastAsia="ru-RU" w:bidi="ru-RU"/>
        </w:rPr>
        <w:t xml:space="preserve"> </w:t>
      </w:r>
      <w:r w:rsidR="00E32511">
        <w:rPr>
          <w:color w:val="000000"/>
          <w:sz w:val="28"/>
          <w:szCs w:val="28"/>
          <w:lang w:eastAsia="ru-RU" w:bidi="ru-RU"/>
        </w:rPr>
        <w:t>Волховского муниципального района</w:t>
      </w:r>
      <w:r w:rsidR="00E32511" w:rsidRPr="00CF18AA">
        <w:rPr>
          <w:color w:val="000000"/>
          <w:sz w:val="28"/>
          <w:szCs w:val="28"/>
          <w:lang w:eastAsia="ru-RU" w:bidi="ru-RU"/>
        </w:rPr>
        <w:t xml:space="preserve"> </w:t>
      </w:r>
      <w:r w:rsidR="00CF18AA" w:rsidRPr="00CF18AA">
        <w:rPr>
          <w:color w:val="000000"/>
          <w:sz w:val="28"/>
          <w:szCs w:val="28"/>
          <w:lang w:eastAsia="ru-RU" w:bidi="ru-RU"/>
        </w:rPr>
        <w:t>Ленинградской области, реализующих основные общеобразовательные программы, получающими образование опосредованно (на расстоянии), в том числе с применением электронного обучения и дистанционных образов</w:t>
      </w:r>
      <w:r w:rsidR="008434CA">
        <w:rPr>
          <w:color w:val="000000"/>
          <w:sz w:val="28"/>
          <w:szCs w:val="28"/>
          <w:lang w:eastAsia="ru-RU" w:bidi="ru-RU"/>
        </w:rPr>
        <w:t xml:space="preserve">ательных технологий, </w:t>
      </w:r>
      <w:r w:rsidR="008434CA" w:rsidRPr="00BF3319">
        <w:rPr>
          <w:color w:val="000000"/>
          <w:sz w:val="28"/>
          <w:szCs w:val="28"/>
          <w:lang w:eastAsia="ru-RU" w:bidi="ru-RU"/>
        </w:rPr>
        <w:t>на период режима повышенной готовности или режима чрезвычайной ситуации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 бесплатно 0,2 литра молока или иного молочного </w:t>
      </w:r>
      <w:r w:rsidR="00CF18AA" w:rsidRPr="00BF3319">
        <w:rPr>
          <w:color w:val="000000"/>
          <w:sz w:val="28"/>
          <w:szCs w:val="28"/>
          <w:lang w:eastAsia="ru-RU" w:bidi="ru-RU"/>
        </w:rPr>
        <w:t>продукта за каждый учебный день.</w:t>
      </w:r>
      <w:proofErr w:type="gramEnd"/>
    </w:p>
    <w:p w:rsidR="002F4CAD" w:rsidRPr="00CF18AA" w:rsidRDefault="002F4CAD" w:rsidP="00E2156C">
      <w:pPr>
        <w:pStyle w:val="12"/>
        <w:shd w:val="clear" w:color="auto" w:fill="auto"/>
        <w:tabs>
          <w:tab w:val="left" w:pos="709"/>
          <w:tab w:val="left" w:pos="1552"/>
        </w:tabs>
        <w:ind w:firstLine="709"/>
        <w:jc w:val="both"/>
        <w:rPr>
          <w:sz w:val="28"/>
          <w:szCs w:val="28"/>
        </w:rPr>
      </w:pPr>
      <w:r w:rsidRPr="00BF3319">
        <w:rPr>
          <w:color w:val="000000"/>
          <w:sz w:val="28"/>
          <w:szCs w:val="28"/>
          <w:lang w:eastAsia="ru-RU" w:bidi="ru-RU"/>
        </w:rPr>
        <w:t xml:space="preserve">1.1.4.  </w:t>
      </w:r>
      <w:proofErr w:type="gramStart"/>
      <w:r w:rsidR="00733583" w:rsidRPr="00BF3319">
        <w:rPr>
          <w:color w:val="000000"/>
          <w:sz w:val="28"/>
          <w:szCs w:val="28"/>
          <w:lang w:eastAsia="ru-RU" w:bidi="ru-RU"/>
        </w:rPr>
        <w:t xml:space="preserve">Рекомендовать организовать выдачу воспитанникам льготных категорий групп  дошкольного образования, в том числе оказавшимся после 30 марта 2020 года в трудной жизненной ситуации в связи с распространением  новой коронавирусной  инфекции </w:t>
      </w:r>
      <w:r w:rsidR="00733583" w:rsidRPr="00BF3319">
        <w:rPr>
          <w:color w:val="000000"/>
          <w:sz w:val="28"/>
          <w:szCs w:val="28"/>
          <w:lang w:bidi="en-US"/>
        </w:rPr>
        <w:t>(</w:t>
      </w:r>
      <w:r w:rsidR="00733583" w:rsidRPr="00BF3319">
        <w:rPr>
          <w:color w:val="000000"/>
          <w:sz w:val="28"/>
          <w:szCs w:val="28"/>
          <w:lang w:val="en-US" w:bidi="en-US"/>
        </w:rPr>
        <w:t>COVID</w:t>
      </w:r>
      <w:r w:rsidR="00733583" w:rsidRPr="00BF3319">
        <w:rPr>
          <w:color w:val="000000"/>
          <w:sz w:val="28"/>
          <w:szCs w:val="28"/>
          <w:lang w:bidi="en-US"/>
        </w:rPr>
        <w:t xml:space="preserve">-19),образовательных </w:t>
      </w:r>
      <w:r w:rsidR="00733583" w:rsidRPr="00BF3319">
        <w:rPr>
          <w:color w:val="000000"/>
          <w:sz w:val="28"/>
          <w:szCs w:val="28"/>
          <w:lang w:eastAsia="ru-RU" w:bidi="ru-RU"/>
        </w:rPr>
        <w:t>организаций Волховского муниципального района Ленинградской области, реализующих образовательные программы дошкольного образования, родительская плата за питание с которых не взимается, на период режима повышенной</w:t>
      </w:r>
      <w:r w:rsidR="00032048" w:rsidRPr="00BF3319">
        <w:rPr>
          <w:color w:val="000000"/>
          <w:sz w:val="28"/>
          <w:szCs w:val="28"/>
          <w:lang w:eastAsia="ru-RU" w:bidi="ru-RU"/>
        </w:rPr>
        <w:t xml:space="preserve"> готовности или режима чрезвычайной ситуации набора</w:t>
      </w:r>
      <w:proofErr w:type="gramEnd"/>
      <w:r w:rsidR="00032048" w:rsidRPr="00BF3319">
        <w:rPr>
          <w:color w:val="000000"/>
          <w:sz w:val="28"/>
          <w:szCs w:val="28"/>
          <w:lang w:eastAsia="ru-RU" w:bidi="ru-RU"/>
        </w:rPr>
        <w:t xml:space="preserve"> пищевых продуктов (сухого пайка, продовольственного пайка) или предоставление соразмерной денежной компенсации, за исключением дней фактического нахождения в образовательной организации, на основании решения руководителя образовательной организации.</w:t>
      </w:r>
    </w:p>
    <w:p w:rsidR="00CF18AA" w:rsidRPr="00CF18AA" w:rsidRDefault="00391501" w:rsidP="00E2156C">
      <w:pPr>
        <w:pStyle w:val="12"/>
        <w:shd w:val="clear" w:color="auto" w:fill="auto"/>
        <w:tabs>
          <w:tab w:val="left" w:pos="155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1.1.</w:t>
      </w:r>
      <w:r w:rsidR="00EC6B84">
        <w:rPr>
          <w:color w:val="000000"/>
          <w:sz w:val="28"/>
          <w:szCs w:val="28"/>
          <w:lang w:eastAsia="ru-RU" w:bidi="ru-RU"/>
        </w:rPr>
        <w:t>5</w:t>
      </w:r>
      <w:r>
        <w:rPr>
          <w:color w:val="000000"/>
          <w:sz w:val="28"/>
          <w:szCs w:val="28"/>
          <w:lang w:eastAsia="ru-RU" w:bidi="ru-RU"/>
        </w:rPr>
        <w:t>.</w:t>
      </w:r>
      <w:r w:rsidR="00E2156C">
        <w:rPr>
          <w:color w:val="000000"/>
          <w:sz w:val="28"/>
          <w:szCs w:val="28"/>
          <w:lang w:eastAsia="ru-RU" w:bidi="ru-RU"/>
        </w:rPr>
        <w:t xml:space="preserve"> </w:t>
      </w:r>
      <w:r w:rsidR="00E32511">
        <w:rPr>
          <w:color w:val="000000"/>
          <w:sz w:val="28"/>
          <w:szCs w:val="28"/>
          <w:lang w:eastAsia="ru-RU" w:bidi="ru-RU"/>
        </w:rPr>
        <w:t>Рекомендовать р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уководителям подведомственных </w:t>
      </w:r>
      <w:r>
        <w:rPr>
          <w:color w:val="000000"/>
          <w:sz w:val="28"/>
          <w:szCs w:val="28"/>
          <w:lang w:eastAsia="ru-RU" w:bidi="ru-RU"/>
        </w:rPr>
        <w:t>муниципальных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 образовательных организаций </w:t>
      </w:r>
      <w:r>
        <w:rPr>
          <w:color w:val="000000"/>
          <w:sz w:val="28"/>
          <w:szCs w:val="28"/>
          <w:lang w:eastAsia="ru-RU" w:bidi="ru-RU"/>
        </w:rPr>
        <w:t xml:space="preserve">Волховского муниципального района </w:t>
      </w:r>
      <w:r w:rsidR="00CF18AA" w:rsidRPr="00CF18AA">
        <w:rPr>
          <w:color w:val="000000"/>
          <w:sz w:val="28"/>
          <w:szCs w:val="28"/>
          <w:lang w:eastAsia="ru-RU" w:bidi="ru-RU"/>
        </w:rPr>
        <w:t>Ленинградской области определить ответственных лиц, обеспечивающих безопасное функционирование объектов инфраструктуры образовательных организаций, в том числе информационно-</w:t>
      </w:r>
      <w:r w:rsidR="00CF18AA" w:rsidRPr="00CF18AA">
        <w:rPr>
          <w:color w:val="000000"/>
          <w:sz w:val="28"/>
          <w:szCs w:val="28"/>
          <w:lang w:eastAsia="ru-RU" w:bidi="ru-RU"/>
        </w:rPr>
        <w:lastRenderedPageBreak/>
        <w:t>технологической, с 4 по 30 апреля 2020 года.</w:t>
      </w:r>
    </w:p>
    <w:p w:rsidR="00CF18AA" w:rsidRPr="00CF18AA" w:rsidRDefault="0040494E" w:rsidP="00E2156C">
      <w:pPr>
        <w:pStyle w:val="12"/>
        <w:shd w:val="clear" w:color="auto" w:fill="auto"/>
        <w:tabs>
          <w:tab w:val="left" w:pos="122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1.1.</w:t>
      </w:r>
      <w:r w:rsidR="00EC6B84">
        <w:rPr>
          <w:color w:val="000000"/>
          <w:sz w:val="28"/>
          <w:szCs w:val="28"/>
          <w:lang w:eastAsia="ru-RU" w:bidi="ru-RU"/>
        </w:rPr>
        <w:t>6</w:t>
      </w:r>
      <w:r>
        <w:rPr>
          <w:color w:val="000000"/>
          <w:sz w:val="28"/>
          <w:szCs w:val="28"/>
          <w:lang w:eastAsia="ru-RU" w:bidi="ru-RU"/>
        </w:rPr>
        <w:t>.</w:t>
      </w:r>
      <w:r w:rsidR="00E2156C">
        <w:rPr>
          <w:color w:val="000000"/>
          <w:sz w:val="28"/>
          <w:szCs w:val="28"/>
          <w:lang w:eastAsia="ru-RU" w:bidi="ru-RU"/>
        </w:rPr>
        <w:t xml:space="preserve"> </w:t>
      </w:r>
      <w:r w:rsidR="00391501">
        <w:rPr>
          <w:color w:val="000000"/>
          <w:sz w:val="28"/>
          <w:szCs w:val="28"/>
          <w:lang w:eastAsia="ru-RU" w:bidi="ru-RU"/>
        </w:rPr>
        <w:t>О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беспечить работу дежурных групп в дошкольных образовательных организациях для детей работников организаций, предусмотренных пунктом 4 Указа Президента Российской Федерации от 2 апреля 2020 года № 239, с проведением обязательных дезинфекционных мероприятий в целях профилактики заболеваний, вызываемых новой коронавирусной инфекцией </w:t>
      </w:r>
      <w:r w:rsidR="00CF18AA" w:rsidRPr="00CF18AA">
        <w:rPr>
          <w:color w:val="000000"/>
          <w:sz w:val="28"/>
          <w:szCs w:val="28"/>
          <w:lang w:val="en-US" w:bidi="en-US"/>
        </w:rPr>
        <w:t>COVID</w:t>
      </w:r>
      <w:r w:rsidR="00CF18AA" w:rsidRPr="00CF18AA">
        <w:rPr>
          <w:color w:val="000000"/>
          <w:sz w:val="28"/>
          <w:szCs w:val="28"/>
          <w:lang w:bidi="en-US"/>
        </w:rPr>
        <w:t xml:space="preserve">-19, </w:t>
      </w:r>
      <w:r w:rsidR="00CF18AA" w:rsidRPr="00CF18AA">
        <w:rPr>
          <w:color w:val="000000"/>
          <w:sz w:val="28"/>
          <w:szCs w:val="28"/>
          <w:lang w:eastAsia="ru-RU" w:bidi="ru-RU"/>
        </w:rPr>
        <w:t>и утренней термометрией. Принять меры по организации образовательной деятельности в иных образовательных организациях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дому).</w:t>
      </w:r>
    </w:p>
    <w:p w:rsidR="00CF18AA" w:rsidRPr="00CF18AA" w:rsidRDefault="0040494E" w:rsidP="00E2156C">
      <w:pPr>
        <w:pStyle w:val="12"/>
        <w:shd w:val="clear" w:color="auto" w:fill="auto"/>
        <w:tabs>
          <w:tab w:val="left" w:pos="155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1.2.</w:t>
      </w:r>
      <w:r w:rsidR="00E2156C">
        <w:rPr>
          <w:color w:val="000000"/>
          <w:sz w:val="28"/>
          <w:szCs w:val="28"/>
          <w:lang w:eastAsia="ru-RU" w:bidi="ru-RU"/>
        </w:rPr>
        <w:t xml:space="preserve"> </w:t>
      </w:r>
      <w:r w:rsidR="00027689">
        <w:rPr>
          <w:color w:val="000000"/>
          <w:sz w:val="28"/>
          <w:szCs w:val="28"/>
          <w:lang w:eastAsia="ru-RU" w:bidi="ru-RU"/>
        </w:rPr>
        <w:t>Комитету</w:t>
      </w:r>
      <w:r w:rsidR="00E32511">
        <w:rPr>
          <w:color w:val="000000"/>
          <w:sz w:val="28"/>
          <w:szCs w:val="28"/>
          <w:lang w:eastAsia="ru-RU" w:bidi="ru-RU"/>
        </w:rPr>
        <w:t xml:space="preserve"> по ЖКХ, </w:t>
      </w:r>
      <w:r w:rsidR="00027689">
        <w:rPr>
          <w:color w:val="000000"/>
          <w:sz w:val="28"/>
          <w:szCs w:val="28"/>
          <w:lang w:eastAsia="ru-RU" w:bidi="ru-RU"/>
        </w:rPr>
        <w:t>жилищной политике администрации Волховского муниципального района</w:t>
      </w:r>
      <w:r w:rsidR="00E32511">
        <w:rPr>
          <w:color w:val="000000"/>
          <w:sz w:val="28"/>
          <w:szCs w:val="28"/>
          <w:lang w:eastAsia="ru-RU" w:bidi="ru-RU"/>
        </w:rPr>
        <w:t xml:space="preserve"> </w:t>
      </w:r>
      <w:r w:rsidR="00027689">
        <w:rPr>
          <w:color w:val="000000"/>
          <w:sz w:val="28"/>
          <w:szCs w:val="28"/>
          <w:lang w:eastAsia="ru-RU" w:bidi="ru-RU"/>
        </w:rPr>
        <w:t xml:space="preserve">Ленинградской области </w:t>
      </w:r>
      <w:r w:rsidR="00E32511">
        <w:rPr>
          <w:color w:val="000000"/>
          <w:sz w:val="28"/>
          <w:szCs w:val="28"/>
          <w:lang w:eastAsia="ru-RU" w:bidi="ru-RU"/>
        </w:rPr>
        <w:t xml:space="preserve">обеспечить </w:t>
      </w:r>
      <w:proofErr w:type="gramStart"/>
      <w:r w:rsidR="00E32511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E32511">
        <w:rPr>
          <w:color w:val="000000"/>
          <w:sz w:val="28"/>
          <w:szCs w:val="28"/>
          <w:lang w:eastAsia="ru-RU" w:bidi="ru-RU"/>
        </w:rPr>
        <w:t xml:space="preserve"> движением  </w:t>
      </w:r>
      <w:r w:rsidR="00CF18AA" w:rsidRPr="00CF18AA">
        <w:rPr>
          <w:color w:val="000000"/>
          <w:sz w:val="28"/>
          <w:szCs w:val="28"/>
          <w:lang w:eastAsia="ru-RU" w:bidi="ru-RU"/>
        </w:rPr>
        <w:t>общественного транспорта, в соответствии с фактическим пассажиропотоком при условии наличия у водителей</w:t>
      </w:r>
      <w:r w:rsidR="00E32511">
        <w:rPr>
          <w:color w:val="000000"/>
          <w:sz w:val="28"/>
          <w:szCs w:val="28"/>
          <w:lang w:eastAsia="ru-RU" w:bidi="ru-RU"/>
        </w:rPr>
        <w:t xml:space="preserve"> и кондукторов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 средств защиты (маска, перчатки).</w:t>
      </w:r>
    </w:p>
    <w:p w:rsidR="00CF18AA" w:rsidRDefault="00027689" w:rsidP="00E2156C">
      <w:pPr>
        <w:pStyle w:val="12"/>
        <w:shd w:val="clear" w:color="auto" w:fill="auto"/>
        <w:tabs>
          <w:tab w:val="left" w:pos="1552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1.2.1.</w:t>
      </w:r>
      <w:r w:rsidR="00E2156C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</w:t>
      </w:r>
      <w:r w:rsidR="00CF18AA" w:rsidRPr="00CF18AA">
        <w:rPr>
          <w:color w:val="000000"/>
          <w:sz w:val="28"/>
          <w:szCs w:val="28"/>
          <w:lang w:eastAsia="ru-RU" w:bidi="ru-RU"/>
        </w:rPr>
        <w:t>беспечить бесперебойную работу предприятий и организаций по предоставлению услуг в сфере жилищно-коммунального хозяйства.</w:t>
      </w:r>
    </w:p>
    <w:p w:rsidR="00D57329" w:rsidRDefault="00D57329" w:rsidP="00E2156C">
      <w:pPr>
        <w:pStyle w:val="12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1.2.2.</w:t>
      </w:r>
      <w:r w:rsidR="00E2156C">
        <w:rPr>
          <w:color w:val="000000"/>
          <w:sz w:val="28"/>
          <w:szCs w:val="28"/>
          <w:lang w:eastAsia="ru-RU" w:bidi="ru-RU"/>
        </w:rPr>
        <w:t xml:space="preserve"> </w:t>
      </w:r>
      <w:r w:rsidR="0040494E">
        <w:rPr>
          <w:color w:val="000000"/>
          <w:sz w:val="28"/>
          <w:szCs w:val="28"/>
          <w:lang w:eastAsia="ru-RU" w:bidi="ru-RU"/>
        </w:rPr>
        <w:t>О</w:t>
      </w:r>
      <w:r w:rsidRPr="00CF18AA">
        <w:rPr>
          <w:color w:val="000000"/>
          <w:sz w:val="28"/>
          <w:szCs w:val="28"/>
          <w:lang w:eastAsia="ru-RU" w:bidi="ru-RU"/>
        </w:rPr>
        <w:t xml:space="preserve">беспечить </w:t>
      </w:r>
      <w:proofErr w:type="gramStart"/>
      <w:r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r w:rsidRPr="00CF18AA">
        <w:rPr>
          <w:color w:val="000000"/>
          <w:sz w:val="28"/>
          <w:szCs w:val="28"/>
          <w:lang w:eastAsia="ru-RU" w:bidi="ru-RU"/>
        </w:rPr>
        <w:t>дезинфекци</w:t>
      </w:r>
      <w:r>
        <w:rPr>
          <w:color w:val="000000"/>
          <w:sz w:val="28"/>
          <w:szCs w:val="28"/>
          <w:lang w:eastAsia="ru-RU" w:bidi="ru-RU"/>
        </w:rPr>
        <w:t>ей</w:t>
      </w:r>
      <w:r w:rsidRPr="00CF18AA">
        <w:rPr>
          <w:color w:val="000000"/>
          <w:sz w:val="28"/>
          <w:szCs w:val="28"/>
          <w:lang w:eastAsia="ru-RU" w:bidi="ru-RU"/>
        </w:rPr>
        <w:t xml:space="preserve"> дворовых территорий, общественных пространств и улиц населенных пунктов </w:t>
      </w:r>
      <w:r>
        <w:rPr>
          <w:color w:val="000000"/>
          <w:sz w:val="28"/>
          <w:szCs w:val="28"/>
          <w:lang w:eastAsia="ru-RU" w:bidi="ru-RU"/>
        </w:rPr>
        <w:t>Волховского муниципального района</w:t>
      </w:r>
      <w:r w:rsidRPr="00CF18AA">
        <w:rPr>
          <w:color w:val="000000"/>
          <w:sz w:val="28"/>
          <w:szCs w:val="28"/>
          <w:lang w:eastAsia="ru-RU" w:bidi="ru-RU"/>
        </w:rPr>
        <w:t xml:space="preserve"> Ленинградской области не менее двух раз в неделю.</w:t>
      </w:r>
    </w:p>
    <w:p w:rsidR="00603489" w:rsidRPr="00CF18AA" w:rsidRDefault="00603489" w:rsidP="00E2156C">
      <w:pPr>
        <w:pStyle w:val="12"/>
        <w:shd w:val="clear" w:color="auto" w:fill="auto"/>
        <w:tabs>
          <w:tab w:val="left" w:pos="170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1.2.3.</w:t>
      </w:r>
      <w:r w:rsidR="00E2156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Рекомендовать руководителям управляющих компаний, товариществ собственников жилья, жилищно-строительных кооперативов и иных организаций, осуществляющих управление жилищным фондом на территории Волховского муниципального района, а также руководителям </w:t>
      </w:r>
      <w:proofErr w:type="spellStart"/>
      <w:r>
        <w:rPr>
          <w:color w:val="000000"/>
          <w:sz w:val="28"/>
          <w:szCs w:val="28"/>
          <w:lang w:eastAsia="ru-RU" w:bidi="ru-RU"/>
        </w:rPr>
        <w:t>ресурсоснабжающих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организаций, начисляющих потребителям плату за предоставленные коммунальные услуги по прямым договорам, регионального оператора по обращению с отходами</w:t>
      </w:r>
      <w:r w:rsidR="00F859CA">
        <w:rPr>
          <w:color w:val="000000"/>
          <w:sz w:val="28"/>
          <w:szCs w:val="28"/>
          <w:lang w:eastAsia="ru-RU" w:bidi="ru-RU"/>
        </w:rPr>
        <w:t xml:space="preserve"> в Ленинградской области</w:t>
      </w:r>
      <w:r>
        <w:rPr>
          <w:color w:val="000000"/>
          <w:sz w:val="28"/>
          <w:szCs w:val="28"/>
          <w:lang w:eastAsia="ru-RU" w:bidi="ru-RU"/>
        </w:rPr>
        <w:t>, а также фонда капитального ремонта многоквартирных домов</w:t>
      </w:r>
      <w:r w:rsidR="00F859CA">
        <w:rPr>
          <w:color w:val="000000"/>
          <w:sz w:val="28"/>
          <w:szCs w:val="28"/>
          <w:lang w:eastAsia="ru-RU" w:bidi="ru-RU"/>
        </w:rPr>
        <w:t xml:space="preserve"> Ленинградской области не начислять пени за несвоевременную оплату</w:t>
      </w:r>
      <w:proofErr w:type="gramEnd"/>
      <w:r w:rsidR="00F859CA">
        <w:rPr>
          <w:color w:val="000000"/>
          <w:sz w:val="28"/>
          <w:szCs w:val="28"/>
          <w:lang w:eastAsia="ru-RU" w:bidi="ru-RU"/>
        </w:rPr>
        <w:t xml:space="preserve"> населением коммунальных услуг, а также взносов на капитальный ремонт многоквартирных домов в течение трех месяцев.</w:t>
      </w:r>
      <w:r>
        <w:rPr>
          <w:color w:val="000000"/>
          <w:sz w:val="28"/>
          <w:szCs w:val="28"/>
          <w:lang w:eastAsia="ru-RU" w:bidi="ru-RU"/>
        </w:rPr>
        <w:t xml:space="preserve">  </w:t>
      </w:r>
    </w:p>
    <w:p w:rsidR="00CF18AA" w:rsidRPr="00CF18AA" w:rsidRDefault="0040494E" w:rsidP="00E2156C">
      <w:pPr>
        <w:pStyle w:val="12"/>
        <w:shd w:val="clear" w:color="auto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1.3.</w:t>
      </w:r>
      <w:r w:rsidR="00D57329">
        <w:rPr>
          <w:color w:val="000000"/>
          <w:sz w:val="28"/>
          <w:szCs w:val="28"/>
          <w:lang w:eastAsia="ru-RU" w:bidi="ru-RU"/>
        </w:rPr>
        <w:t>Отделу организационно-контрольной работы и взаимодействия с органами МСУ</w:t>
      </w:r>
      <w:r w:rsidR="009E3A9E">
        <w:rPr>
          <w:color w:val="000000"/>
          <w:sz w:val="28"/>
          <w:szCs w:val="28"/>
          <w:lang w:eastAsia="ru-RU" w:bidi="ru-RU"/>
        </w:rPr>
        <w:t xml:space="preserve"> администрации Волховского муниципального района </w:t>
      </w:r>
      <w:r w:rsidR="007140AB">
        <w:rPr>
          <w:color w:val="000000"/>
          <w:sz w:val="28"/>
          <w:szCs w:val="28"/>
          <w:lang w:eastAsia="ru-RU" w:bidi="ru-RU"/>
        </w:rPr>
        <w:t>Л</w:t>
      </w:r>
      <w:r w:rsidR="00D57329">
        <w:rPr>
          <w:color w:val="000000"/>
          <w:sz w:val="28"/>
          <w:szCs w:val="28"/>
          <w:lang w:eastAsia="ru-RU" w:bidi="ru-RU"/>
        </w:rPr>
        <w:t xml:space="preserve">енинградской области </w:t>
      </w:r>
      <w:r w:rsidR="00CF18AA" w:rsidRPr="00CF18AA">
        <w:rPr>
          <w:color w:val="000000"/>
          <w:sz w:val="28"/>
          <w:szCs w:val="28"/>
          <w:lang w:eastAsia="ru-RU" w:bidi="ru-RU"/>
        </w:rPr>
        <w:t>осуществлять контроль исполнения запрета на проведение всех массовых мероприятий на территории</w:t>
      </w:r>
      <w:r w:rsidR="009E3A9E" w:rsidRPr="009E3A9E">
        <w:rPr>
          <w:color w:val="000000"/>
          <w:sz w:val="28"/>
          <w:szCs w:val="28"/>
          <w:lang w:eastAsia="ru-RU" w:bidi="ru-RU"/>
        </w:rPr>
        <w:t xml:space="preserve"> </w:t>
      </w:r>
      <w:r w:rsidR="009E3A9E">
        <w:rPr>
          <w:color w:val="000000"/>
          <w:sz w:val="28"/>
          <w:szCs w:val="28"/>
          <w:lang w:eastAsia="ru-RU" w:bidi="ru-RU"/>
        </w:rPr>
        <w:t>Волховского муниципального района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 Ленинградской области.</w:t>
      </w:r>
    </w:p>
    <w:p w:rsidR="00CF18AA" w:rsidRDefault="0040494E" w:rsidP="00E2156C">
      <w:pPr>
        <w:pStyle w:val="12"/>
        <w:shd w:val="clear" w:color="auto" w:fill="auto"/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1.4.</w:t>
      </w:r>
      <w:r w:rsidR="00D57329">
        <w:rPr>
          <w:color w:val="000000"/>
          <w:sz w:val="28"/>
          <w:szCs w:val="28"/>
          <w:lang w:eastAsia="ru-RU" w:bidi="ru-RU"/>
        </w:rPr>
        <w:t>П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риостановить работу организаций в сфере культуры, спорта и туризма, расположенных на территории </w:t>
      </w:r>
      <w:r w:rsidR="009E3A9E">
        <w:rPr>
          <w:color w:val="000000"/>
          <w:sz w:val="28"/>
          <w:szCs w:val="28"/>
          <w:lang w:eastAsia="ru-RU" w:bidi="ru-RU"/>
        </w:rPr>
        <w:t>Волховского муниципального района</w:t>
      </w:r>
      <w:r w:rsidR="009E3A9E" w:rsidRPr="00CF18AA">
        <w:rPr>
          <w:color w:val="000000"/>
          <w:sz w:val="28"/>
          <w:szCs w:val="28"/>
          <w:lang w:eastAsia="ru-RU" w:bidi="ru-RU"/>
        </w:rPr>
        <w:t xml:space="preserve"> </w:t>
      </w:r>
      <w:r w:rsidR="00CF18AA" w:rsidRPr="00CF18AA">
        <w:rPr>
          <w:color w:val="000000"/>
          <w:sz w:val="28"/>
          <w:szCs w:val="28"/>
          <w:lang w:eastAsia="ru-RU" w:bidi="ru-RU"/>
        </w:rPr>
        <w:t>Ленинградской области.</w:t>
      </w:r>
    </w:p>
    <w:p w:rsidR="00F859CA" w:rsidRPr="009E3A9E" w:rsidRDefault="00F859CA" w:rsidP="00E2156C">
      <w:pPr>
        <w:pStyle w:val="12"/>
        <w:shd w:val="clear" w:color="auto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1.5. Комитету по экономике и инвестициям администрации Волховского муниципального района</w:t>
      </w:r>
      <w:r w:rsidRPr="00CF18AA">
        <w:rPr>
          <w:color w:val="000000"/>
          <w:sz w:val="28"/>
          <w:szCs w:val="28"/>
          <w:lang w:eastAsia="ru-RU" w:bidi="ru-RU"/>
        </w:rPr>
        <w:t xml:space="preserve"> обеспечить работу муниципальных учреждений и предприятий </w:t>
      </w:r>
      <w:r>
        <w:rPr>
          <w:color w:val="000000"/>
          <w:sz w:val="28"/>
          <w:szCs w:val="28"/>
          <w:lang w:eastAsia="ru-RU" w:bidi="ru-RU"/>
        </w:rPr>
        <w:t>Волховского муниципального района</w:t>
      </w:r>
      <w:r w:rsidRPr="00CF18AA">
        <w:rPr>
          <w:color w:val="000000"/>
          <w:sz w:val="28"/>
          <w:szCs w:val="28"/>
          <w:lang w:eastAsia="ru-RU" w:bidi="ru-RU"/>
        </w:rPr>
        <w:t xml:space="preserve"> Ленинградской области в режиме карантина.</w:t>
      </w:r>
    </w:p>
    <w:p w:rsidR="00CF18AA" w:rsidRPr="00CF18AA" w:rsidRDefault="0040494E" w:rsidP="00E2156C">
      <w:pPr>
        <w:pStyle w:val="12"/>
        <w:shd w:val="clear" w:color="auto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F859CA">
        <w:rPr>
          <w:color w:val="000000"/>
          <w:sz w:val="28"/>
          <w:szCs w:val="28"/>
          <w:lang w:eastAsia="ru-RU" w:bidi="ru-RU"/>
        </w:rPr>
        <w:t>6</w:t>
      </w:r>
      <w:r>
        <w:rPr>
          <w:color w:val="000000"/>
          <w:sz w:val="28"/>
          <w:szCs w:val="28"/>
          <w:lang w:eastAsia="ru-RU" w:bidi="ru-RU"/>
        </w:rPr>
        <w:t>.</w:t>
      </w:r>
      <w:r w:rsidR="00904EE3">
        <w:rPr>
          <w:color w:val="000000"/>
          <w:sz w:val="28"/>
          <w:szCs w:val="28"/>
          <w:lang w:eastAsia="ru-RU" w:bidi="ru-RU"/>
        </w:rPr>
        <w:t xml:space="preserve">   </w:t>
      </w:r>
      <w:r w:rsidR="00D57329">
        <w:rPr>
          <w:color w:val="000000"/>
          <w:sz w:val="28"/>
          <w:szCs w:val="28"/>
          <w:lang w:eastAsia="ru-RU" w:bidi="ru-RU"/>
        </w:rPr>
        <w:t>С</w:t>
      </w:r>
      <w:r w:rsidR="009E3A9E">
        <w:rPr>
          <w:color w:val="000000"/>
          <w:sz w:val="28"/>
          <w:szCs w:val="28"/>
          <w:lang w:eastAsia="ru-RU" w:bidi="ru-RU"/>
        </w:rPr>
        <w:t>анатори</w:t>
      </w:r>
      <w:r w:rsidR="00D57329">
        <w:rPr>
          <w:color w:val="000000"/>
          <w:sz w:val="28"/>
          <w:szCs w:val="28"/>
          <w:lang w:eastAsia="ru-RU" w:bidi="ru-RU"/>
        </w:rPr>
        <w:t>ям</w:t>
      </w:r>
      <w:r w:rsidR="00CF18AA" w:rsidRPr="00CF18AA">
        <w:rPr>
          <w:color w:val="000000"/>
          <w:sz w:val="28"/>
          <w:szCs w:val="28"/>
          <w:lang w:eastAsia="ru-RU" w:bidi="ru-RU"/>
        </w:rPr>
        <w:t>, профилактори</w:t>
      </w:r>
      <w:r w:rsidR="00D57329">
        <w:rPr>
          <w:color w:val="000000"/>
          <w:sz w:val="28"/>
          <w:szCs w:val="28"/>
          <w:lang w:eastAsia="ru-RU" w:bidi="ru-RU"/>
        </w:rPr>
        <w:t>ям</w:t>
      </w:r>
      <w:r w:rsidR="00CF18AA" w:rsidRPr="00CF18AA">
        <w:rPr>
          <w:color w:val="000000"/>
          <w:sz w:val="28"/>
          <w:szCs w:val="28"/>
          <w:lang w:eastAsia="ru-RU" w:bidi="ru-RU"/>
        </w:rPr>
        <w:t>, баз</w:t>
      </w:r>
      <w:r w:rsidR="00D57329">
        <w:rPr>
          <w:color w:val="000000"/>
          <w:sz w:val="28"/>
          <w:szCs w:val="28"/>
          <w:lang w:eastAsia="ru-RU" w:bidi="ru-RU"/>
        </w:rPr>
        <w:t>ам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 отдыха, объект</w:t>
      </w:r>
      <w:r w:rsidR="00D57329">
        <w:rPr>
          <w:color w:val="000000"/>
          <w:sz w:val="28"/>
          <w:szCs w:val="28"/>
          <w:lang w:eastAsia="ru-RU" w:bidi="ru-RU"/>
        </w:rPr>
        <w:t xml:space="preserve">ам 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 массового </w:t>
      </w:r>
      <w:r w:rsidR="00CF18AA" w:rsidRPr="00CF18AA">
        <w:rPr>
          <w:color w:val="000000"/>
          <w:sz w:val="28"/>
          <w:szCs w:val="28"/>
          <w:lang w:eastAsia="ru-RU" w:bidi="ru-RU"/>
        </w:rPr>
        <w:lastRenderedPageBreak/>
        <w:t>отдыха, гостиниц</w:t>
      </w:r>
      <w:r w:rsidR="00D57329">
        <w:rPr>
          <w:color w:val="000000"/>
          <w:sz w:val="28"/>
          <w:szCs w:val="28"/>
          <w:lang w:eastAsia="ru-RU" w:bidi="ru-RU"/>
        </w:rPr>
        <w:t>ам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, расположенным на территории </w:t>
      </w:r>
      <w:r w:rsidR="009E3A9E">
        <w:rPr>
          <w:color w:val="000000"/>
          <w:sz w:val="28"/>
          <w:szCs w:val="28"/>
          <w:lang w:eastAsia="ru-RU" w:bidi="ru-RU"/>
        </w:rPr>
        <w:t>Волховского муниципального района</w:t>
      </w:r>
      <w:r w:rsidR="009E3A9E" w:rsidRPr="00CF18AA">
        <w:rPr>
          <w:color w:val="000000"/>
          <w:sz w:val="28"/>
          <w:szCs w:val="28"/>
          <w:lang w:eastAsia="ru-RU" w:bidi="ru-RU"/>
        </w:rPr>
        <w:t xml:space="preserve"> 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Ленинградской области,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коронавирусной инфекцией </w:t>
      </w:r>
      <w:r w:rsidR="00CF18AA" w:rsidRPr="00CF18AA">
        <w:rPr>
          <w:color w:val="000000"/>
          <w:sz w:val="28"/>
          <w:szCs w:val="28"/>
          <w:lang w:val="en-US" w:bidi="en-US"/>
        </w:rPr>
        <w:t>COVID</w:t>
      </w:r>
      <w:r w:rsidR="00CF18AA" w:rsidRPr="00CF18AA">
        <w:rPr>
          <w:color w:val="000000"/>
          <w:sz w:val="28"/>
          <w:szCs w:val="28"/>
          <w:lang w:bidi="en-US"/>
        </w:rPr>
        <w:t xml:space="preserve">-19, </w:t>
      </w:r>
      <w:r w:rsidR="00CF18AA" w:rsidRPr="00CF18AA">
        <w:rPr>
          <w:color w:val="000000"/>
          <w:sz w:val="28"/>
          <w:szCs w:val="28"/>
          <w:lang w:eastAsia="ru-RU" w:bidi="ru-RU"/>
        </w:rPr>
        <w:t>и услуг питания, предоставляемых посредством доставки проживающим.</w:t>
      </w:r>
      <w:r w:rsidR="009E3A9E">
        <w:rPr>
          <w:color w:val="000000"/>
          <w:sz w:val="28"/>
          <w:szCs w:val="28"/>
          <w:lang w:eastAsia="ru-RU" w:bidi="ru-RU"/>
        </w:rPr>
        <w:t xml:space="preserve"> </w:t>
      </w:r>
    </w:p>
    <w:p w:rsidR="001F5A2D" w:rsidRPr="00402BF7" w:rsidRDefault="007B5B7F" w:rsidP="00E2156C">
      <w:pPr>
        <w:pStyle w:val="12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1.</w:t>
      </w:r>
      <w:r w:rsidR="00F859CA">
        <w:rPr>
          <w:color w:val="000000"/>
          <w:sz w:val="28"/>
          <w:szCs w:val="28"/>
          <w:lang w:eastAsia="ru-RU" w:bidi="ru-RU"/>
        </w:rPr>
        <w:t>7</w:t>
      </w:r>
      <w:r>
        <w:rPr>
          <w:color w:val="000000"/>
          <w:sz w:val="28"/>
          <w:szCs w:val="28"/>
          <w:lang w:eastAsia="ru-RU" w:bidi="ru-RU"/>
        </w:rPr>
        <w:t xml:space="preserve">.Запретить посещение лесов на территории Волховского </w:t>
      </w:r>
      <w:r w:rsidR="00EB0FAD">
        <w:rPr>
          <w:color w:val="000000"/>
          <w:sz w:val="28"/>
          <w:szCs w:val="28"/>
          <w:lang w:eastAsia="ru-RU" w:bidi="ru-RU"/>
        </w:rPr>
        <w:t xml:space="preserve">муниципального района, за исключением лиц, осуществляющий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</w:t>
      </w:r>
      <w:r w:rsidR="008434CA" w:rsidRPr="00402BF7">
        <w:rPr>
          <w:color w:val="000000"/>
          <w:sz w:val="28"/>
          <w:szCs w:val="28"/>
          <w:lang w:eastAsia="ru-RU" w:bidi="ru-RU"/>
        </w:rPr>
        <w:t>лиц, использующих лесные участки на основании заключенных государственных контрактов для выполнения работ</w:t>
      </w:r>
      <w:r w:rsidR="00BF3319" w:rsidRPr="00402BF7">
        <w:rPr>
          <w:color w:val="000000"/>
          <w:sz w:val="28"/>
          <w:szCs w:val="28"/>
          <w:lang w:eastAsia="ru-RU" w:bidi="ru-RU"/>
        </w:rPr>
        <w:t xml:space="preserve"> </w:t>
      </w:r>
      <w:r w:rsidR="008434CA" w:rsidRPr="00402BF7">
        <w:rPr>
          <w:color w:val="000000"/>
          <w:sz w:val="28"/>
          <w:szCs w:val="28"/>
          <w:lang w:eastAsia="ru-RU" w:bidi="ru-RU"/>
        </w:rPr>
        <w:t>(оказания услуг) для государственных нужд</w:t>
      </w:r>
      <w:r w:rsidR="001F5A2D" w:rsidRPr="00402BF7">
        <w:rPr>
          <w:color w:val="000000"/>
          <w:sz w:val="28"/>
          <w:szCs w:val="28"/>
          <w:lang w:eastAsia="ru-RU" w:bidi="ru-RU"/>
        </w:rPr>
        <w:t>, лиц использующих участки лесного фонда на правах, указанных</w:t>
      </w:r>
      <w:proofErr w:type="gramEnd"/>
      <w:r w:rsidR="001F5A2D" w:rsidRPr="00402BF7">
        <w:rPr>
          <w:color w:val="000000"/>
          <w:sz w:val="28"/>
          <w:szCs w:val="28"/>
          <w:lang w:eastAsia="ru-RU" w:bidi="ru-RU"/>
        </w:rPr>
        <w:t xml:space="preserve"> в статье 9 Лесного кодекса Российской Федерации, а также лиц, заключивших в установленном порядке договоры купли-продажи древесины с Межрегиональным территориальным управлением </w:t>
      </w:r>
      <w:proofErr w:type="spellStart"/>
      <w:r w:rsidR="001F5A2D" w:rsidRPr="00402BF7">
        <w:rPr>
          <w:color w:val="000000"/>
          <w:sz w:val="28"/>
          <w:szCs w:val="28"/>
          <w:lang w:eastAsia="ru-RU" w:bidi="ru-RU"/>
        </w:rPr>
        <w:t>Росимущества</w:t>
      </w:r>
      <w:proofErr w:type="spellEnd"/>
      <w:r w:rsidR="001F5A2D" w:rsidRPr="00402BF7">
        <w:rPr>
          <w:color w:val="000000"/>
          <w:sz w:val="28"/>
          <w:szCs w:val="28"/>
          <w:lang w:eastAsia="ru-RU" w:bidi="ru-RU"/>
        </w:rPr>
        <w:t xml:space="preserve"> в городе Санкт-Петербурге и Ленинградской области. </w:t>
      </w:r>
    </w:p>
    <w:p w:rsidR="007B5B7F" w:rsidRPr="00402BF7" w:rsidRDefault="001F5A2D" w:rsidP="00E2156C">
      <w:pPr>
        <w:pStyle w:val="12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402BF7">
        <w:rPr>
          <w:color w:val="000000"/>
          <w:sz w:val="28"/>
          <w:szCs w:val="28"/>
          <w:lang w:eastAsia="ru-RU" w:bidi="ru-RU"/>
        </w:rPr>
        <w:t>Работа организаций, осуществляющих рекреационную деятельность на территории лесов Ленинградской области, допускается при соблюдении пункта 1.13 Постановления Правительства Ленинградской области  от 07 апреля 2020 года № 177</w:t>
      </w:r>
      <w:r w:rsidR="00EB0FAD" w:rsidRPr="00402BF7">
        <w:rPr>
          <w:color w:val="000000"/>
          <w:sz w:val="28"/>
          <w:szCs w:val="28"/>
          <w:lang w:eastAsia="ru-RU" w:bidi="ru-RU"/>
        </w:rPr>
        <w:t>.</w:t>
      </w:r>
    </w:p>
    <w:p w:rsidR="009B7DB0" w:rsidRDefault="009B7DB0" w:rsidP="00E2156C">
      <w:pPr>
        <w:pStyle w:val="12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1.</w:t>
      </w:r>
      <w:r w:rsidR="00F859CA">
        <w:rPr>
          <w:color w:val="000000"/>
          <w:sz w:val="28"/>
          <w:szCs w:val="28"/>
          <w:lang w:eastAsia="ru-RU" w:bidi="ru-RU"/>
        </w:rPr>
        <w:t>8</w:t>
      </w:r>
      <w:r>
        <w:rPr>
          <w:color w:val="000000"/>
          <w:sz w:val="28"/>
          <w:szCs w:val="28"/>
          <w:lang w:eastAsia="ru-RU" w:bidi="ru-RU"/>
        </w:rPr>
        <w:t>.Запретить охоту и нахождение в охотничьих угодьях Волховского муниципального района, за исключением объектов  животного мира и среды обитания, находящихся на особо охраняемых природных территориях федерального значения, кроме лиц, осуществляющих федеральный государственный охотничий надзор, федеральный государственный надзор в области охраны, воспроизводства объектов животного мира и среды их обитания, производственный охотничий контроль (с целью патрулирования).</w:t>
      </w:r>
      <w:proofErr w:type="gramEnd"/>
    </w:p>
    <w:p w:rsidR="00CF18AA" w:rsidRDefault="00603489" w:rsidP="00E2156C">
      <w:pPr>
        <w:pStyle w:val="12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1.9.</w:t>
      </w:r>
      <w:r w:rsidR="009E3A9E">
        <w:rPr>
          <w:color w:val="000000"/>
          <w:sz w:val="28"/>
          <w:szCs w:val="28"/>
          <w:lang w:eastAsia="ru-RU" w:bidi="ru-RU"/>
        </w:rPr>
        <w:t>Р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аботодателям ввести карантин на всех предприятиях, организациях </w:t>
      </w:r>
      <w:r w:rsidR="00F038CE">
        <w:rPr>
          <w:color w:val="000000"/>
          <w:sz w:val="28"/>
          <w:szCs w:val="28"/>
          <w:lang w:eastAsia="ru-RU" w:bidi="ru-RU"/>
        </w:rPr>
        <w:t>Волховского муниципального района</w:t>
      </w:r>
      <w:r w:rsidR="00F038CE" w:rsidRPr="00CF18AA">
        <w:rPr>
          <w:color w:val="000000"/>
          <w:sz w:val="28"/>
          <w:szCs w:val="28"/>
          <w:lang w:eastAsia="ru-RU" w:bidi="ru-RU"/>
        </w:rPr>
        <w:t xml:space="preserve"> </w:t>
      </w:r>
      <w:r w:rsidR="00CF18AA" w:rsidRPr="00CF18AA">
        <w:rPr>
          <w:color w:val="000000"/>
          <w:sz w:val="28"/>
          <w:szCs w:val="28"/>
          <w:lang w:eastAsia="ru-RU" w:bidi="ru-RU"/>
        </w:rPr>
        <w:t>Ленинградской области в местах проживания временной рабочей силы.</w:t>
      </w:r>
    </w:p>
    <w:p w:rsidR="00CF18AA" w:rsidRDefault="00F859CA" w:rsidP="00E2156C">
      <w:pPr>
        <w:pStyle w:val="12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1.10.</w:t>
      </w:r>
      <w:r w:rsidR="00CF18AA" w:rsidRPr="00F038CE">
        <w:rPr>
          <w:color w:val="000000"/>
          <w:sz w:val="28"/>
          <w:szCs w:val="28"/>
          <w:lang w:eastAsia="ru-RU" w:bidi="ru-RU"/>
        </w:rPr>
        <w:t>Ограничить работу предприятий, организаций в строгом соответствии с Указом Президента Российской Федерации от 2 апреля 2020 года № 239</w:t>
      </w:r>
      <w:r>
        <w:rPr>
          <w:color w:val="000000"/>
          <w:sz w:val="28"/>
          <w:szCs w:val="28"/>
          <w:lang w:eastAsia="ru-RU" w:bidi="ru-RU"/>
        </w:rPr>
        <w:t xml:space="preserve"> и постановлением Правительс</w:t>
      </w:r>
      <w:r w:rsidR="001F102A">
        <w:rPr>
          <w:color w:val="000000"/>
          <w:sz w:val="28"/>
          <w:szCs w:val="28"/>
          <w:lang w:eastAsia="ru-RU" w:bidi="ru-RU"/>
        </w:rPr>
        <w:t xml:space="preserve">тва Ленинградской области от </w:t>
      </w:r>
      <w:r>
        <w:rPr>
          <w:color w:val="000000"/>
          <w:sz w:val="28"/>
          <w:szCs w:val="28"/>
          <w:lang w:eastAsia="ru-RU" w:bidi="ru-RU"/>
        </w:rPr>
        <w:t>3</w:t>
      </w:r>
      <w:r w:rsidR="001F102A">
        <w:rPr>
          <w:color w:val="000000"/>
          <w:sz w:val="28"/>
          <w:szCs w:val="28"/>
          <w:lang w:eastAsia="ru-RU" w:bidi="ru-RU"/>
        </w:rPr>
        <w:t xml:space="preserve"> апреля </w:t>
      </w:r>
      <w:r>
        <w:rPr>
          <w:color w:val="000000"/>
          <w:sz w:val="28"/>
          <w:szCs w:val="28"/>
          <w:lang w:eastAsia="ru-RU" w:bidi="ru-RU"/>
        </w:rPr>
        <w:t>2020 года № 171</w:t>
      </w:r>
      <w:r w:rsidR="00CF18AA" w:rsidRPr="00F038CE">
        <w:rPr>
          <w:color w:val="000000"/>
          <w:sz w:val="28"/>
          <w:szCs w:val="28"/>
          <w:lang w:eastAsia="ru-RU" w:bidi="ru-RU"/>
        </w:rPr>
        <w:t>.</w:t>
      </w:r>
    </w:p>
    <w:p w:rsidR="002D4BF0" w:rsidRPr="00E2156C" w:rsidRDefault="002D4BF0" w:rsidP="00E2156C">
      <w:pPr>
        <w:pStyle w:val="12"/>
        <w:shd w:val="clear" w:color="auto" w:fill="auto"/>
        <w:ind w:firstLine="709"/>
        <w:jc w:val="both"/>
        <w:rPr>
          <w:sz w:val="28"/>
          <w:szCs w:val="28"/>
        </w:rPr>
      </w:pPr>
      <w:r w:rsidRPr="00E2156C">
        <w:rPr>
          <w:color w:val="000000"/>
          <w:sz w:val="28"/>
          <w:szCs w:val="28"/>
          <w:lang w:eastAsia="ru-RU" w:bidi="ru-RU"/>
        </w:rPr>
        <w:t xml:space="preserve">1.11. </w:t>
      </w:r>
      <w:r w:rsidR="001B4020" w:rsidRPr="00E2156C">
        <w:rPr>
          <w:color w:val="000000"/>
          <w:sz w:val="28"/>
          <w:szCs w:val="28"/>
          <w:lang w:eastAsia="ru-RU" w:bidi="ru-RU"/>
        </w:rPr>
        <w:t>Организации и индивидуальные предприниматели, которые приняли решение о работе в соответствии с настоящим постановлением, обязаны уведомить в произвольной форме администрацию Волховского</w:t>
      </w:r>
      <w:r w:rsidR="001103DF" w:rsidRPr="00E2156C">
        <w:rPr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области, на территории которого они осуществляют деятельность о данном решении с приложением копии локального акта о соблюдении</w:t>
      </w:r>
      <w:r w:rsidR="001B4020" w:rsidRPr="00E2156C">
        <w:rPr>
          <w:color w:val="000000"/>
          <w:sz w:val="28"/>
          <w:szCs w:val="28"/>
          <w:lang w:eastAsia="ru-RU" w:bidi="ru-RU"/>
        </w:rPr>
        <w:t xml:space="preserve"> </w:t>
      </w:r>
      <w:r w:rsidR="001103DF" w:rsidRPr="00E2156C">
        <w:rPr>
          <w:color w:val="000000"/>
          <w:sz w:val="28"/>
          <w:szCs w:val="28"/>
          <w:lang w:eastAsia="ru-RU" w:bidi="ru-RU"/>
        </w:rPr>
        <w:t xml:space="preserve">санитарно-противоэпидемического режима, исключающего риск инфицирования </w:t>
      </w:r>
      <w:r w:rsidR="001103DF" w:rsidRPr="00E2156C">
        <w:rPr>
          <w:color w:val="000000"/>
          <w:sz w:val="28"/>
          <w:szCs w:val="28"/>
          <w:lang w:val="en-US" w:bidi="en-US"/>
        </w:rPr>
        <w:t>COVID</w:t>
      </w:r>
      <w:r w:rsidR="001103DF" w:rsidRPr="00E2156C">
        <w:rPr>
          <w:color w:val="000000"/>
          <w:sz w:val="28"/>
          <w:szCs w:val="28"/>
          <w:lang w:bidi="en-US"/>
        </w:rPr>
        <w:t>-19.</w:t>
      </w:r>
    </w:p>
    <w:p w:rsidR="00CF18AA" w:rsidRPr="00CF18AA" w:rsidRDefault="00FD145B" w:rsidP="00E2156C">
      <w:pPr>
        <w:pStyle w:val="12"/>
        <w:shd w:val="clear" w:color="auto" w:fill="auto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E2156C">
        <w:rPr>
          <w:color w:val="000000"/>
          <w:sz w:val="28"/>
          <w:szCs w:val="28"/>
          <w:lang w:eastAsia="ru-RU" w:bidi="ru-RU"/>
        </w:rPr>
        <w:t xml:space="preserve">2. </w:t>
      </w:r>
      <w:r w:rsidR="00CF18AA" w:rsidRPr="00E2156C">
        <w:rPr>
          <w:color w:val="000000"/>
          <w:sz w:val="28"/>
          <w:szCs w:val="28"/>
          <w:lang w:eastAsia="ru-RU" w:bidi="ru-RU"/>
        </w:rPr>
        <w:t>В период с 4 по 30 апреля 2020 года:</w:t>
      </w:r>
    </w:p>
    <w:p w:rsidR="00F859CA" w:rsidRDefault="00FD145B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2.1.</w:t>
      </w:r>
      <w:r w:rsidR="001A0331">
        <w:rPr>
          <w:color w:val="000000"/>
          <w:sz w:val="28"/>
          <w:szCs w:val="28"/>
          <w:lang w:eastAsia="ru-RU" w:bidi="ru-RU"/>
        </w:rPr>
        <w:t>Обеспечить работу заместителей главы администрации в количестве 100 процентов, сотрудников в количестве 50 процентов численного состава администрации  Волховского муниципального района на усмотрение руководителей структурных подразделений. Оставшимся сотрудникам осуществлять трудовую деятельность с использованием средств удаленного доступа.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FD145B" w:rsidRDefault="00FB09C6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2.2.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Рекомендовать главам администраций </w:t>
      </w:r>
      <w:r w:rsidR="00F038CE">
        <w:rPr>
          <w:color w:val="000000"/>
          <w:sz w:val="28"/>
          <w:szCs w:val="28"/>
          <w:lang w:eastAsia="ru-RU" w:bidi="ru-RU"/>
        </w:rPr>
        <w:t xml:space="preserve">муниципальных образований Волховского муниципального района </w:t>
      </w:r>
      <w:r w:rsidR="00CF18AA" w:rsidRPr="00CF18AA">
        <w:rPr>
          <w:color w:val="000000"/>
          <w:sz w:val="28"/>
          <w:szCs w:val="28"/>
          <w:lang w:eastAsia="ru-RU" w:bidi="ru-RU"/>
        </w:rPr>
        <w:t>Ленинградской области руководствоваться настоящим постановлением при организации работы органов местного самоуправления, муниципальных предприятий и учреждений</w:t>
      </w:r>
      <w:r w:rsidR="00F038CE">
        <w:rPr>
          <w:color w:val="000000"/>
          <w:sz w:val="28"/>
          <w:szCs w:val="28"/>
          <w:lang w:eastAsia="ru-RU" w:bidi="ru-RU"/>
        </w:rPr>
        <w:t xml:space="preserve"> Волховского муниципального района</w:t>
      </w:r>
      <w:r w:rsidR="00CF18AA" w:rsidRPr="00CF18AA">
        <w:rPr>
          <w:color w:val="000000"/>
          <w:sz w:val="28"/>
          <w:szCs w:val="28"/>
          <w:lang w:eastAsia="ru-RU" w:bidi="ru-RU"/>
        </w:rPr>
        <w:t xml:space="preserve"> Ленинградской области.</w:t>
      </w:r>
      <w:r w:rsidR="00F038CE">
        <w:rPr>
          <w:color w:val="000000"/>
          <w:sz w:val="28"/>
          <w:szCs w:val="28"/>
          <w:lang w:eastAsia="ru-RU" w:bidi="ru-RU"/>
        </w:rPr>
        <w:t xml:space="preserve"> </w:t>
      </w:r>
    </w:p>
    <w:p w:rsidR="00FB09C6" w:rsidRDefault="00FB09C6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 Ограничить передвижение граждан, проживающих на территории Волховского муниципального района, в границах муниципального района, за исключением лиц, относящихся к категориям работников, указанным в пункте 4 Указа Президента Российской Федерации от</w:t>
      </w:r>
      <w:r w:rsidR="001F102A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2</w:t>
      </w:r>
      <w:r w:rsidR="001F102A">
        <w:rPr>
          <w:color w:val="000000"/>
          <w:sz w:val="28"/>
          <w:szCs w:val="28"/>
          <w:lang w:eastAsia="ru-RU" w:bidi="ru-RU"/>
        </w:rPr>
        <w:t xml:space="preserve"> апреля </w:t>
      </w:r>
      <w:r>
        <w:rPr>
          <w:color w:val="000000"/>
          <w:sz w:val="28"/>
          <w:szCs w:val="28"/>
          <w:lang w:eastAsia="ru-RU" w:bidi="ru-RU"/>
        </w:rPr>
        <w:t>2020 года № 239 и постановлением Правительства Ленинградской области от 3</w:t>
      </w:r>
      <w:r w:rsidR="001F102A">
        <w:rPr>
          <w:color w:val="000000"/>
          <w:sz w:val="28"/>
          <w:szCs w:val="28"/>
          <w:lang w:eastAsia="ru-RU" w:bidi="ru-RU"/>
        </w:rPr>
        <w:t xml:space="preserve"> апреля </w:t>
      </w:r>
      <w:r>
        <w:rPr>
          <w:color w:val="000000"/>
          <w:sz w:val="28"/>
          <w:szCs w:val="28"/>
          <w:lang w:eastAsia="ru-RU" w:bidi="ru-RU"/>
        </w:rPr>
        <w:t>2020 года № 171. При передвижении необходимо иметь удостоверение личности и документ, подтверждающий место проживания</w:t>
      </w:r>
      <w:r w:rsidR="002D4BF0">
        <w:rPr>
          <w:color w:val="000000"/>
          <w:sz w:val="28"/>
          <w:szCs w:val="28"/>
          <w:lang w:eastAsia="ru-RU" w:bidi="ru-RU"/>
        </w:rPr>
        <w:t xml:space="preserve"> </w:t>
      </w:r>
      <w:r w:rsidR="00E00342">
        <w:rPr>
          <w:color w:val="000000"/>
          <w:sz w:val="28"/>
          <w:szCs w:val="28"/>
          <w:lang w:eastAsia="ru-RU" w:bidi="ru-RU"/>
        </w:rPr>
        <w:t>(книжка садовода, свидетельство о праве собственности на жилой дом и т.д.).</w:t>
      </w:r>
    </w:p>
    <w:p w:rsidR="00E00342" w:rsidRDefault="00E00342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Иные лица, временно проживающие на территории Волховского муниципального района, должны находиться в границах городского (сельского) поселения по месту временного проживания.</w:t>
      </w:r>
    </w:p>
    <w:p w:rsidR="00E00342" w:rsidRDefault="00E00342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Передвижение несовершеннолетних допускается только в сопровождении родителей или иных законных представителей.</w:t>
      </w:r>
    </w:p>
    <w:p w:rsidR="00E00342" w:rsidRDefault="00E00342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При выявлении случаев заражения новой коронавирусной инфекцией </w:t>
      </w:r>
      <w:r>
        <w:rPr>
          <w:color w:val="000000"/>
          <w:sz w:val="28"/>
          <w:szCs w:val="28"/>
          <w:lang w:val="en-US" w:eastAsia="ru-RU" w:bidi="ru-RU"/>
        </w:rPr>
        <w:t>COVID</w:t>
      </w:r>
      <w:r w:rsidRPr="00E00342">
        <w:rPr>
          <w:color w:val="000000"/>
          <w:sz w:val="28"/>
          <w:szCs w:val="28"/>
          <w:lang w:eastAsia="ru-RU" w:bidi="ru-RU"/>
        </w:rPr>
        <w:t>-19</w:t>
      </w:r>
      <w:r>
        <w:rPr>
          <w:color w:val="000000"/>
          <w:sz w:val="28"/>
          <w:szCs w:val="28"/>
          <w:lang w:eastAsia="ru-RU" w:bidi="ru-RU"/>
        </w:rPr>
        <w:t xml:space="preserve"> в населенном пункте Ленинградской области ограничить передвижение граждан границами указанного населенного пункта,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</w:t>
      </w:r>
    </w:p>
    <w:p w:rsidR="00E00342" w:rsidRDefault="00E00342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Рекомендовать гражданам ограничить поездки, в том числе в целях туризма и отдыха.</w:t>
      </w:r>
    </w:p>
    <w:p w:rsidR="00E00342" w:rsidRDefault="009375F4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</w:t>
      </w:r>
      <w:r w:rsidR="002D4BF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(паломничества).</w:t>
      </w:r>
    </w:p>
    <w:p w:rsidR="009375F4" w:rsidRDefault="009375F4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4. 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соблюдение режима самоизоляции, в соответствии с приложением 3 к постановлению Правительства Ленинградской области от 3</w:t>
      </w:r>
      <w:r w:rsidR="001F102A">
        <w:rPr>
          <w:color w:val="000000"/>
          <w:sz w:val="28"/>
          <w:szCs w:val="28"/>
          <w:lang w:eastAsia="ru-RU" w:bidi="ru-RU"/>
        </w:rPr>
        <w:t xml:space="preserve"> апреля </w:t>
      </w:r>
      <w:r>
        <w:rPr>
          <w:color w:val="000000"/>
          <w:sz w:val="28"/>
          <w:szCs w:val="28"/>
          <w:lang w:eastAsia="ru-RU" w:bidi="ru-RU"/>
        </w:rPr>
        <w:t>2020 года № 171. Режим самоизоляции должен быть обеспечен по месту проживания указанных лиц, в том числе в жилых и садовых домах.</w:t>
      </w:r>
    </w:p>
    <w:p w:rsidR="00B61B3F" w:rsidRPr="00E2156C" w:rsidRDefault="00B61B3F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E2156C">
        <w:rPr>
          <w:color w:val="000000"/>
          <w:sz w:val="28"/>
          <w:szCs w:val="28"/>
          <w:lang w:eastAsia="ru-RU" w:bidi="ru-RU"/>
        </w:rPr>
        <w:t xml:space="preserve">Лицам, соблюдающим режим самоизоляции, не покидать места </w:t>
      </w:r>
      <w:r w:rsidRPr="00E2156C">
        <w:rPr>
          <w:color w:val="000000"/>
          <w:sz w:val="28"/>
          <w:szCs w:val="28"/>
          <w:lang w:eastAsia="ru-RU" w:bidi="ru-RU"/>
        </w:rPr>
        <w:lastRenderedPageBreak/>
        <w:t>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</w:t>
      </w:r>
      <w:r w:rsidR="002E5048" w:rsidRPr="00E2156C">
        <w:rPr>
          <w:color w:val="000000"/>
          <w:sz w:val="28"/>
          <w:szCs w:val="28"/>
          <w:lang w:eastAsia="ru-RU" w:bidi="ru-RU"/>
        </w:rPr>
        <w:t xml:space="preserve"> Волховского муниципального района, если такое передвижение непосредственно</w:t>
      </w:r>
      <w:proofErr w:type="gramEnd"/>
      <w:r w:rsidR="002E5048" w:rsidRPr="00E2156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E5048" w:rsidRPr="00E2156C">
        <w:rPr>
          <w:color w:val="000000"/>
          <w:sz w:val="28"/>
          <w:szCs w:val="28"/>
          <w:lang w:eastAsia="ru-RU" w:bidi="ru-RU"/>
        </w:rPr>
        <w:t>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превышающим 100 метров от места проживания (пребывания), выноса отходов до ближайшего места накопления отходов.</w:t>
      </w:r>
      <w:proofErr w:type="gramEnd"/>
    </w:p>
    <w:p w:rsidR="002E5048" w:rsidRPr="00E2156C" w:rsidRDefault="00541929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E2156C">
        <w:rPr>
          <w:color w:val="000000"/>
          <w:sz w:val="28"/>
          <w:szCs w:val="28"/>
          <w:lang w:eastAsia="ru-RU" w:bidi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Pr="00E2156C">
        <w:rPr>
          <w:color w:val="000000"/>
          <w:sz w:val="28"/>
          <w:szCs w:val="28"/>
          <w:lang w:eastAsia="ru-RU" w:bidi="ru-RU"/>
        </w:rPr>
        <w:t xml:space="preserve"> общественного порядка, собственности  и обеспе</w:t>
      </w:r>
      <w:r w:rsidR="00E2156C">
        <w:rPr>
          <w:color w:val="000000"/>
          <w:sz w:val="28"/>
          <w:szCs w:val="28"/>
          <w:lang w:eastAsia="ru-RU" w:bidi="ru-RU"/>
        </w:rPr>
        <w:t>чение общественной безопасности</w:t>
      </w:r>
      <w:r w:rsidR="00EF724D" w:rsidRPr="00E2156C">
        <w:rPr>
          <w:color w:val="000000"/>
          <w:sz w:val="28"/>
          <w:szCs w:val="28"/>
          <w:lang w:eastAsia="ru-RU" w:bidi="ru-RU"/>
        </w:rPr>
        <w:t>»</w:t>
      </w:r>
      <w:r w:rsidR="00E2156C" w:rsidRPr="00E2156C">
        <w:rPr>
          <w:color w:val="000000"/>
          <w:sz w:val="28"/>
          <w:szCs w:val="28"/>
          <w:lang w:eastAsia="ru-RU" w:bidi="ru-RU"/>
        </w:rPr>
        <w:t>.</w:t>
      </w:r>
    </w:p>
    <w:p w:rsidR="00E2156C" w:rsidRPr="00E2156C" w:rsidRDefault="00E2156C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0A42A3" w:rsidRDefault="000A42A3" w:rsidP="007F4172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D57991" w:rsidRDefault="007F29FC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</w:t>
      </w:r>
      <w:r w:rsidR="00D57991">
        <w:rPr>
          <w:color w:val="000000"/>
          <w:sz w:val="28"/>
          <w:szCs w:val="28"/>
          <w:lang w:eastAsia="ru-RU" w:bidi="ru-RU"/>
        </w:rPr>
        <w:t xml:space="preserve">. </w:t>
      </w:r>
      <w:r w:rsidR="007F4172">
        <w:rPr>
          <w:color w:val="000000"/>
          <w:sz w:val="28"/>
          <w:szCs w:val="28"/>
          <w:lang w:eastAsia="ru-RU" w:bidi="ru-RU"/>
        </w:rPr>
        <w:t xml:space="preserve">  </w:t>
      </w:r>
      <w:r w:rsidR="00D57991">
        <w:rPr>
          <w:color w:val="000000"/>
          <w:sz w:val="28"/>
          <w:szCs w:val="28"/>
          <w:lang w:eastAsia="ru-RU" w:bidi="ru-RU"/>
        </w:rPr>
        <w:t xml:space="preserve">Настоящее постановление вступает в силу с </w:t>
      </w:r>
      <w:r w:rsidR="002D4BF0">
        <w:rPr>
          <w:color w:val="000000"/>
          <w:sz w:val="28"/>
          <w:szCs w:val="28"/>
          <w:lang w:eastAsia="ru-RU" w:bidi="ru-RU"/>
        </w:rPr>
        <w:t>08</w:t>
      </w:r>
      <w:r w:rsidR="00D57991">
        <w:rPr>
          <w:color w:val="000000"/>
          <w:sz w:val="28"/>
          <w:szCs w:val="28"/>
          <w:lang w:eastAsia="ru-RU" w:bidi="ru-RU"/>
        </w:rPr>
        <w:t xml:space="preserve"> апреля 2020 года.</w:t>
      </w:r>
    </w:p>
    <w:p w:rsidR="00AB7CAD" w:rsidRPr="00CF18AA" w:rsidRDefault="007F29FC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</w:t>
      </w:r>
      <w:r w:rsidR="00D57991">
        <w:rPr>
          <w:color w:val="000000"/>
          <w:sz w:val="28"/>
          <w:szCs w:val="28"/>
          <w:lang w:eastAsia="ru-RU" w:bidi="ru-RU"/>
        </w:rPr>
        <w:t>.</w:t>
      </w:r>
      <w:r w:rsidR="007F4172">
        <w:rPr>
          <w:color w:val="000000"/>
          <w:sz w:val="28"/>
          <w:szCs w:val="28"/>
          <w:lang w:eastAsia="ru-RU" w:bidi="ru-RU"/>
        </w:rPr>
        <w:t xml:space="preserve"> </w:t>
      </w:r>
      <w:r w:rsidR="00D57991">
        <w:rPr>
          <w:color w:val="000000"/>
          <w:sz w:val="28"/>
          <w:szCs w:val="28"/>
          <w:lang w:eastAsia="ru-RU" w:bidi="ru-RU"/>
        </w:rPr>
        <w:t>П</w:t>
      </w:r>
      <w:r w:rsidR="00AB7CAD" w:rsidRPr="00CF18AA">
        <w:rPr>
          <w:sz w:val="28"/>
          <w:szCs w:val="28"/>
        </w:rPr>
        <w:t xml:space="preserve">остановление подлежит размещению на официальном сайте администрации Волховского муниципального района. </w:t>
      </w:r>
    </w:p>
    <w:p w:rsidR="00AB7CAD" w:rsidRPr="00CF18AA" w:rsidRDefault="007F29FC" w:rsidP="00E21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7CAD" w:rsidRPr="00CF18AA">
        <w:rPr>
          <w:sz w:val="28"/>
          <w:szCs w:val="28"/>
        </w:rPr>
        <w:t xml:space="preserve">. </w:t>
      </w:r>
      <w:r w:rsidR="007F4172">
        <w:rPr>
          <w:sz w:val="28"/>
          <w:szCs w:val="28"/>
        </w:rPr>
        <w:t xml:space="preserve"> </w:t>
      </w:r>
      <w:proofErr w:type="gramStart"/>
      <w:r w:rsidR="00AB7CAD" w:rsidRPr="00CF18AA">
        <w:rPr>
          <w:sz w:val="28"/>
          <w:szCs w:val="28"/>
        </w:rPr>
        <w:t>Контроль за</w:t>
      </w:r>
      <w:proofErr w:type="gramEnd"/>
      <w:r w:rsidR="00AB7CAD" w:rsidRPr="00CF18AA">
        <w:rPr>
          <w:sz w:val="28"/>
          <w:szCs w:val="28"/>
        </w:rPr>
        <w:t xml:space="preserve"> исполнением постановления оставляю за собой.</w:t>
      </w:r>
    </w:p>
    <w:p w:rsidR="00E2156C" w:rsidRDefault="00E2156C" w:rsidP="00AB7CAD">
      <w:pPr>
        <w:pStyle w:val="22"/>
        <w:shd w:val="clear" w:color="auto" w:fill="auto"/>
        <w:tabs>
          <w:tab w:val="left" w:pos="1481"/>
        </w:tabs>
        <w:spacing w:before="0" w:after="0" w:line="310" w:lineRule="exact"/>
        <w:jc w:val="both"/>
        <w:rPr>
          <w:rFonts w:ascii="Times New Roman" w:hAnsi="Times New Roman" w:cs="Times New Roman"/>
        </w:rPr>
      </w:pPr>
    </w:p>
    <w:p w:rsidR="00E2156C" w:rsidRDefault="00E2156C" w:rsidP="00AB7CAD">
      <w:pPr>
        <w:pStyle w:val="22"/>
        <w:shd w:val="clear" w:color="auto" w:fill="auto"/>
        <w:tabs>
          <w:tab w:val="left" w:pos="1481"/>
        </w:tabs>
        <w:spacing w:before="0" w:after="0" w:line="310" w:lineRule="exact"/>
        <w:jc w:val="both"/>
        <w:rPr>
          <w:rFonts w:ascii="Times New Roman" w:hAnsi="Times New Roman" w:cs="Times New Roman"/>
        </w:rPr>
      </w:pPr>
    </w:p>
    <w:p w:rsidR="00105814" w:rsidRPr="00AB7CAD" w:rsidRDefault="00AB7CAD" w:rsidP="00AB7CAD">
      <w:pPr>
        <w:pStyle w:val="22"/>
        <w:shd w:val="clear" w:color="auto" w:fill="auto"/>
        <w:tabs>
          <w:tab w:val="left" w:pos="1481"/>
        </w:tabs>
        <w:spacing w:before="0" w:after="0" w:line="310" w:lineRule="exact"/>
        <w:jc w:val="both"/>
        <w:rPr>
          <w:rFonts w:ascii="Times New Roman" w:hAnsi="Times New Roman" w:cs="Times New Roman"/>
        </w:rPr>
      </w:pPr>
      <w:r w:rsidRPr="00AB7CAD">
        <w:rPr>
          <w:rFonts w:ascii="Times New Roman" w:hAnsi="Times New Roman" w:cs="Times New Roman"/>
        </w:rPr>
        <w:t xml:space="preserve">Глава администрации                                                                    </w:t>
      </w:r>
      <w:r w:rsidR="00851B21">
        <w:rPr>
          <w:rFonts w:ascii="Times New Roman" w:hAnsi="Times New Roman" w:cs="Times New Roman"/>
        </w:rPr>
        <w:t xml:space="preserve"> </w:t>
      </w:r>
      <w:r w:rsidRPr="00AB7CAD">
        <w:rPr>
          <w:rFonts w:ascii="Times New Roman" w:hAnsi="Times New Roman" w:cs="Times New Roman"/>
        </w:rPr>
        <w:t xml:space="preserve"> А.В. Брицун</w:t>
      </w:r>
    </w:p>
    <w:p w:rsidR="00FD145B" w:rsidRDefault="00FD145B" w:rsidP="00AB7CAD">
      <w:pPr>
        <w:jc w:val="both"/>
        <w:rPr>
          <w:sz w:val="20"/>
          <w:szCs w:val="20"/>
        </w:rPr>
      </w:pPr>
    </w:p>
    <w:sectPr w:rsidR="00FD145B" w:rsidSect="00EF724D">
      <w:headerReference w:type="even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E0" w:rsidRDefault="000824E0" w:rsidP="00CF18AA">
      <w:r>
        <w:separator/>
      </w:r>
    </w:p>
  </w:endnote>
  <w:endnote w:type="continuationSeparator" w:id="0">
    <w:p w:rsidR="000824E0" w:rsidRDefault="000824E0" w:rsidP="00CF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E0" w:rsidRDefault="000824E0" w:rsidP="00CF18AA">
      <w:r>
        <w:separator/>
      </w:r>
    </w:p>
  </w:footnote>
  <w:footnote w:type="continuationSeparator" w:id="0">
    <w:p w:rsidR="000824E0" w:rsidRDefault="000824E0" w:rsidP="00CF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AA" w:rsidRDefault="00284B8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5" o:spid="_x0000_s4097" type="#_x0000_t202" style="position:absolute;margin-left:385.8pt;margin-top:53.75pt;width:94.1pt;height:6.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" filled="f" stroked="f">
          <v:path arrowok="t"/>
          <v:textbox style="mso-next-textbox:#Shape 45;mso-fit-shape-to-text:t" inset="0,0,0,0">
            <w:txbxContent>
              <w:p w:rsidR="00CF18AA" w:rsidRDefault="00CF18AA">
                <w:pPr>
                  <w:pStyle w:val="24"/>
                  <w:shd w:val="clear" w:color="auto" w:fill="auto"/>
                  <w:rPr>
                    <w:sz w:val="15"/>
                    <w:szCs w:val="15"/>
                  </w:rPr>
                </w:pPr>
                <w:r>
                  <w:rPr>
                    <w:b/>
                    <w:bCs/>
                    <w:color w:val="000000"/>
                    <w:sz w:val="15"/>
                    <w:szCs w:val="15"/>
                    <w:lang w:eastAsia="ru-RU" w:bidi="ru-RU"/>
                  </w:rPr>
                  <w:t>206005/206005-2020-2629(1)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16C"/>
    <w:multiLevelType w:val="hybridMultilevel"/>
    <w:tmpl w:val="8B86F7B2"/>
    <w:lvl w:ilvl="0" w:tplc="EBEA1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ED4E0">
      <w:numFmt w:val="none"/>
      <w:lvlText w:val=""/>
      <w:lvlJc w:val="left"/>
      <w:pPr>
        <w:tabs>
          <w:tab w:val="num" w:pos="360"/>
        </w:tabs>
      </w:pPr>
    </w:lvl>
    <w:lvl w:ilvl="2" w:tplc="39886C1C">
      <w:numFmt w:val="none"/>
      <w:lvlText w:val=""/>
      <w:lvlJc w:val="left"/>
      <w:pPr>
        <w:tabs>
          <w:tab w:val="num" w:pos="360"/>
        </w:tabs>
      </w:pPr>
    </w:lvl>
    <w:lvl w:ilvl="3" w:tplc="F546025E">
      <w:numFmt w:val="none"/>
      <w:lvlText w:val=""/>
      <w:lvlJc w:val="left"/>
      <w:pPr>
        <w:tabs>
          <w:tab w:val="num" w:pos="360"/>
        </w:tabs>
      </w:pPr>
    </w:lvl>
    <w:lvl w:ilvl="4" w:tplc="3F34266A">
      <w:numFmt w:val="none"/>
      <w:lvlText w:val=""/>
      <w:lvlJc w:val="left"/>
      <w:pPr>
        <w:tabs>
          <w:tab w:val="num" w:pos="360"/>
        </w:tabs>
      </w:pPr>
    </w:lvl>
    <w:lvl w:ilvl="5" w:tplc="3BFA3E76">
      <w:numFmt w:val="none"/>
      <w:lvlText w:val=""/>
      <w:lvlJc w:val="left"/>
      <w:pPr>
        <w:tabs>
          <w:tab w:val="num" w:pos="360"/>
        </w:tabs>
      </w:pPr>
    </w:lvl>
    <w:lvl w:ilvl="6" w:tplc="8D4C2B26">
      <w:numFmt w:val="none"/>
      <w:lvlText w:val=""/>
      <w:lvlJc w:val="left"/>
      <w:pPr>
        <w:tabs>
          <w:tab w:val="num" w:pos="360"/>
        </w:tabs>
      </w:pPr>
    </w:lvl>
    <w:lvl w:ilvl="7" w:tplc="A68CBDF8">
      <w:numFmt w:val="none"/>
      <w:lvlText w:val=""/>
      <w:lvlJc w:val="left"/>
      <w:pPr>
        <w:tabs>
          <w:tab w:val="num" w:pos="360"/>
        </w:tabs>
      </w:pPr>
    </w:lvl>
    <w:lvl w:ilvl="8" w:tplc="7F4A9A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D97558"/>
    <w:multiLevelType w:val="multilevel"/>
    <w:tmpl w:val="064AA4A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D01A2"/>
    <w:multiLevelType w:val="multilevel"/>
    <w:tmpl w:val="896C8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4226F"/>
    <w:multiLevelType w:val="multilevel"/>
    <w:tmpl w:val="8334BF92"/>
    <w:lvl w:ilvl="0">
      <w:start w:val="1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F53B7"/>
    <w:multiLevelType w:val="multilevel"/>
    <w:tmpl w:val="B58C66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06C31"/>
    <w:multiLevelType w:val="hybridMultilevel"/>
    <w:tmpl w:val="BF9A26A4"/>
    <w:lvl w:ilvl="0" w:tplc="73482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500F0B"/>
    <w:multiLevelType w:val="multilevel"/>
    <w:tmpl w:val="FE489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2CCD7E3B"/>
    <w:multiLevelType w:val="multilevel"/>
    <w:tmpl w:val="EDD46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  <w:color w:val="000000"/>
      </w:rPr>
    </w:lvl>
  </w:abstractNum>
  <w:abstractNum w:abstractNumId="8">
    <w:nsid w:val="307C4FA1"/>
    <w:multiLevelType w:val="multilevel"/>
    <w:tmpl w:val="561CC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35924AB"/>
    <w:multiLevelType w:val="multilevel"/>
    <w:tmpl w:val="5EB84F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000000"/>
      </w:rPr>
    </w:lvl>
  </w:abstractNum>
  <w:abstractNum w:abstractNumId="10">
    <w:nsid w:val="3B335467"/>
    <w:multiLevelType w:val="multilevel"/>
    <w:tmpl w:val="65F873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  <w:color w:val="000000"/>
      </w:rPr>
    </w:lvl>
  </w:abstractNum>
  <w:abstractNum w:abstractNumId="11">
    <w:nsid w:val="4AF85085"/>
    <w:multiLevelType w:val="multilevel"/>
    <w:tmpl w:val="755A80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26510D"/>
    <w:multiLevelType w:val="multilevel"/>
    <w:tmpl w:val="C37E6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FE5C57"/>
    <w:multiLevelType w:val="multilevel"/>
    <w:tmpl w:val="5EB84F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000000"/>
      </w:rPr>
    </w:lvl>
  </w:abstractNum>
  <w:abstractNum w:abstractNumId="14">
    <w:nsid w:val="625A62D1"/>
    <w:multiLevelType w:val="multilevel"/>
    <w:tmpl w:val="949A48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83CEB"/>
    <w:multiLevelType w:val="multilevel"/>
    <w:tmpl w:val="6F92CFF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541E79"/>
    <w:multiLevelType w:val="multilevel"/>
    <w:tmpl w:val="9B7461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009BD"/>
    <w:multiLevelType w:val="multilevel"/>
    <w:tmpl w:val="9F389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2B1A97"/>
    <w:multiLevelType w:val="hybridMultilevel"/>
    <w:tmpl w:val="8B86F7B2"/>
    <w:lvl w:ilvl="0" w:tplc="EBEA1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FED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886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460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3426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FA3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4C2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8C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4A9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5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17"/>
  </w:num>
  <w:num w:numId="13">
    <w:abstractNumId w:val="16"/>
  </w:num>
  <w:num w:numId="14">
    <w:abstractNumId w:val="2"/>
  </w:num>
  <w:num w:numId="15">
    <w:abstractNumId w:val="8"/>
  </w:num>
  <w:num w:numId="16">
    <w:abstractNumId w:val="13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4C8D"/>
    <w:rsid w:val="00011157"/>
    <w:rsid w:val="000254B3"/>
    <w:rsid w:val="000270E1"/>
    <w:rsid w:val="00027689"/>
    <w:rsid w:val="00032048"/>
    <w:rsid w:val="00080839"/>
    <w:rsid w:val="000824E0"/>
    <w:rsid w:val="000963B2"/>
    <w:rsid w:val="000A42A3"/>
    <w:rsid w:val="000E094E"/>
    <w:rsid w:val="00105814"/>
    <w:rsid w:val="001103DF"/>
    <w:rsid w:val="001352B2"/>
    <w:rsid w:val="00136863"/>
    <w:rsid w:val="0014472C"/>
    <w:rsid w:val="001A0331"/>
    <w:rsid w:val="001B4020"/>
    <w:rsid w:val="001F102A"/>
    <w:rsid w:val="001F5A2D"/>
    <w:rsid w:val="001F7D96"/>
    <w:rsid w:val="00213A80"/>
    <w:rsid w:val="00252314"/>
    <w:rsid w:val="00281BF9"/>
    <w:rsid w:val="00284B85"/>
    <w:rsid w:val="002B39D7"/>
    <w:rsid w:val="002D4BF0"/>
    <w:rsid w:val="002D4C8D"/>
    <w:rsid w:val="002E5048"/>
    <w:rsid w:val="002F4CAD"/>
    <w:rsid w:val="003377B1"/>
    <w:rsid w:val="00370B75"/>
    <w:rsid w:val="00373704"/>
    <w:rsid w:val="00391501"/>
    <w:rsid w:val="00402BF7"/>
    <w:rsid w:val="0040494E"/>
    <w:rsid w:val="0045675D"/>
    <w:rsid w:val="00461560"/>
    <w:rsid w:val="004875F3"/>
    <w:rsid w:val="00541929"/>
    <w:rsid w:val="00546AF1"/>
    <w:rsid w:val="00570548"/>
    <w:rsid w:val="00591E01"/>
    <w:rsid w:val="005A3CF9"/>
    <w:rsid w:val="005A50F4"/>
    <w:rsid w:val="00603489"/>
    <w:rsid w:val="006244D0"/>
    <w:rsid w:val="00660764"/>
    <w:rsid w:val="006A7C20"/>
    <w:rsid w:val="0071033B"/>
    <w:rsid w:val="007140AB"/>
    <w:rsid w:val="00733583"/>
    <w:rsid w:val="007B5B7F"/>
    <w:rsid w:val="007F29FC"/>
    <w:rsid w:val="007F4172"/>
    <w:rsid w:val="008031A0"/>
    <w:rsid w:val="00840F9E"/>
    <w:rsid w:val="008434CA"/>
    <w:rsid w:val="00851B21"/>
    <w:rsid w:val="00876413"/>
    <w:rsid w:val="008E4704"/>
    <w:rsid w:val="00904EE3"/>
    <w:rsid w:val="0091585D"/>
    <w:rsid w:val="009279E3"/>
    <w:rsid w:val="009375F4"/>
    <w:rsid w:val="00977EAB"/>
    <w:rsid w:val="009832FC"/>
    <w:rsid w:val="009B7DB0"/>
    <w:rsid w:val="009E3A9E"/>
    <w:rsid w:val="00AB7CAD"/>
    <w:rsid w:val="00AF2EC4"/>
    <w:rsid w:val="00B02909"/>
    <w:rsid w:val="00B077C6"/>
    <w:rsid w:val="00B24430"/>
    <w:rsid w:val="00B51DE1"/>
    <w:rsid w:val="00B61B3F"/>
    <w:rsid w:val="00B637E7"/>
    <w:rsid w:val="00BF3319"/>
    <w:rsid w:val="00CF18AA"/>
    <w:rsid w:val="00D57329"/>
    <w:rsid w:val="00D57991"/>
    <w:rsid w:val="00DF2864"/>
    <w:rsid w:val="00E00342"/>
    <w:rsid w:val="00E2156C"/>
    <w:rsid w:val="00E21D76"/>
    <w:rsid w:val="00E32511"/>
    <w:rsid w:val="00E56944"/>
    <w:rsid w:val="00E81277"/>
    <w:rsid w:val="00EA5290"/>
    <w:rsid w:val="00EB0FAD"/>
    <w:rsid w:val="00EC6B84"/>
    <w:rsid w:val="00EF137D"/>
    <w:rsid w:val="00EF724D"/>
    <w:rsid w:val="00F038CE"/>
    <w:rsid w:val="00F42CDB"/>
    <w:rsid w:val="00F859CA"/>
    <w:rsid w:val="00FB09C6"/>
    <w:rsid w:val="00FD145B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3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A5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A52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D4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4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8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1058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0581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05814"/>
    <w:pPr>
      <w:widowControl w:val="0"/>
      <w:shd w:val="clear" w:color="auto" w:fill="FFFFFF"/>
      <w:spacing w:after="300" w:line="0" w:lineRule="atLeast"/>
    </w:pPr>
    <w:rPr>
      <w:b/>
      <w:bCs/>
      <w:sz w:val="28"/>
      <w:szCs w:val="28"/>
      <w:lang w:eastAsia="en-US"/>
    </w:rPr>
  </w:style>
  <w:style w:type="character" w:styleId="a7">
    <w:name w:val="Hyperlink"/>
    <w:rsid w:val="00105814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rsid w:val="00105814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10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105814"/>
    <w:pPr>
      <w:widowControl w:val="0"/>
      <w:shd w:val="clear" w:color="auto" w:fill="FFFFFF"/>
      <w:spacing w:before="900" w:after="114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A52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A5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9"/>
    <w:rsid w:val="00EA5290"/>
    <w:rPr>
      <w:sz w:val="24"/>
      <w:szCs w:val="24"/>
    </w:rPr>
  </w:style>
  <w:style w:type="paragraph" w:styleId="a9">
    <w:name w:val="Title"/>
    <w:basedOn w:val="a"/>
    <w:link w:val="a8"/>
    <w:qFormat/>
    <w:rsid w:val="00EA5290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EA5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link w:val="ab"/>
    <w:qFormat/>
    <w:rsid w:val="00EA5290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EA52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pt">
    <w:name w:val="Основной текст (2) + Интервал 3 pt"/>
    <w:basedOn w:val="21"/>
    <w:rsid w:val="00CF1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CF18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18AA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ad">
    <w:name w:val="Сноска_"/>
    <w:basedOn w:val="a0"/>
    <w:link w:val="ae"/>
    <w:rsid w:val="00CF18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Колонтитул (2)_"/>
    <w:basedOn w:val="a0"/>
    <w:link w:val="24"/>
    <w:rsid w:val="00CF18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Другое_"/>
    <w:basedOn w:val="a0"/>
    <w:link w:val="af0"/>
    <w:rsid w:val="00CF18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CF18A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CF18AA"/>
    <w:pPr>
      <w:widowControl w:val="0"/>
      <w:shd w:val="clear" w:color="auto" w:fill="FFFFFF"/>
      <w:ind w:firstLine="560"/>
    </w:pPr>
    <w:rPr>
      <w:sz w:val="20"/>
      <w:szCs w:val="20"/>
      <w:lang w:eastAsia="en-US"/>
    </w:rPr>
  </w:style>
  <w:style w:type="paragraph" w:customStyle="1" w:styleId="24">
    <w:name w:val="Колонтитул (2)"/>
    <w:basedOn w:val="a"/>
    <w:link w:val="23"/>
    <w:rsid w:val="00CF18AA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f0">
    <w:name w:val="Другое"/>
    <w:basedOn w:val="a"/>
    <w:link w:val="af"/>
    <w:rsid w:val="00CF18AA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af2">
    <w:name w:val="Подпись к таблице"/>
    <w:basedOn w:val="a"/>
    <w:link w:val="af1"/>
    <w:rsid w:val="00CF18AA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paragraph" w:styleId="af3">
    <w:name w:val="footer"/>
    <w:basedOn w:val="a"/>
    <w:link w:val="af4"/>
    <w:uiPriority w:val="99"/>
    <w:unhideWhenUsed/>
    <w:rsid w:val="00FD14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D1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FD14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D1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977EAB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977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3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A5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A52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D4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4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8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1058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0581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05814"/>
    <w:pPr>
      <w:widowControl w:val="0"/>
      <w:shd w:val="clear" w:color="auto" w:fill="FFFFFF"/>
      <w:spacing w:after="300" w:line="0" w:lineRule="atLeast"/>
    </w:pPr>
    <w:rPr>
      <w:b/>
      <w:bCs/>
      <w:sz w:val="28"/>
      <w:szCs w:val="28"/>
      <w:lang w:eastAsia="en-US"/>
    </w:rPr>
  </w:style>
  <w:style w:type="character" w:styleId="a7">
    <w:name w:val="Hyperlink"/>
    <w:rsid w:val="00105814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rsid w:val="00105814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10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105814"/>
    <w:pPr>
      <w:widowControl w:val="0"/>
      <w:shd w:val="clear" w:color="auto" w:fill="FFFFFF"/>
      <w:spacing w:before="900" w:after="114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A52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A5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9"/>
    <w:rsid w:val="00EA5290"/>
    <w:rPr>
      <w:sz w:val="24"/>
      <w:szCs w:val="24"/>
    </w:rPr>
  </w:style>
  <w:style w:type="paragraph" w:styleId="a9">
    <w:name w:val="Title"/>
    <w:basedOn w:val="a"/>
    <w:link w:val="a8"/>
    <w:qFormat/>
    <w:rsid w:val="00EA5290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EA5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link w:val="ab"/>
    <w:qFormat/>
    <w:rsid w:val="00EA5290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EA52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pt">
    <w:name w:val="Основной текст (2) + Интервал 3 pt"/>
    <w:basedOn w:val="21"/>
    <w:rsid w:val="00CF1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CF18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18AA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ad">
    <w:name w:val="Сноска_"/>
    <w:basedOn w:val="a0"/>
    <w:link w:val="ae"/>
    <w:rsid w:val="00CF18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Колонтитул (2)_"/>
    <w:basedOn w:val="a0"/>
    <w:link w:val="24"/>
    <w:rsid w:val="00CF18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Другое_"/>
    <w:basedOn w:val="a0"/>
    <w:link w:val="af0"/>
    <w:rsid w:val="00CF18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CF18A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CF18AA"/>
    <w:pPr>
      <w:widowControl w:val="0"/>
      <w:shd w:val="clear" w:color="auto" w:fill="FFFFFF"/>
      <w:ind w:firstLine="560"/>
    </w:pPr>
    <w:rPr>
      <w:sz w:val="20"/>
      <w:szCs w:val="20"/>
      <w:lang w:eastAsia="en-US"/>
    </w:rPr>
  </w:style>
  <w:style w:type="paragraph" w:customStyle="1" w:styleId="24">
    <w:name w:val="Колонтитул (2)"/>
    <w:basedOn w:val="a"/>
    <w:link w:val="23"/>
    <w:rsid w:val="00CF18AA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f0">
    <w:name w:val="Другое"/>
    <w:basedOn w:val="a"/>
    <w:link w:val="af"/>
    <w:rsid w:val="00CF18AA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af2">
    <w:name w:val="Подпись к таблице"/>
    <w:basedOn w:val="a"/>
    <w:link w:val="af1"/>
    <w:rsid w:val="00CF18AA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paragraph" w:styleId="af3">
    <w:name w:val="footer"/>
    <w:basedOn w:val="a"/>
    <w:link w:val="af4"/>
    <w:uiPriority w:val="99"/>
    <w:unhideWhenUsed/>
    <w:rsid w:val="00FD14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D1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FD14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D1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977EAB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977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685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77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495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9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6C94E-4748-41D9-9008-D05E017E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Васильева</cp:lastModifiedBy>
  <cp:revision>3</cp:revision>
  <cp:lastPrinted>2020-04-13T06:52:00Z</cp:lastPrinted>
  <dcterms:created xsi:type="dcterms:W3CDTF">2020-04-13T06:52:00Z</dcterms:created>
  <dcterms:modified xsi:type="dcterms:W3CDTF">2020-04-13T06:57:00Z</dcterms:modified>
</cp:coreProperties>
</file>